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16B4" w14:textId="77777777" w:rsidR="00ED4810" w:rsidRPr="00113C32" w:rsidRDefault="00ED4810" w:rsidP="00641316">
      <w:pPr>
        <w:pStyle w:val="LO-Normal1"/>
        <w:shd w:val="clear" w:color="auto" w:fill="FFFFFF"/>
        <w:spacing w:before="60" w:line="276" w:lineRule="auto"/>
        <w:jc w:val="center"/>
        <w:rPr>
          <w:rFonts w:cs="Times New Roman"/>
          <w:color w:val="auto"/>
          <w:sz w:val="24"/>
          <w:szCs w:val="24"/>
        </w:rPr>
      </w:pPr>
      <w:r w:rsidRPr="00113C32">
        <w:rPr>
          <w:rFonts w:cs="Times New Roman"/>
          <w:b/>
          <w:color w:val="auto"/>
          <w:sz w:val="24"/>
          <w:szCs w:val="24"/>
        </w:rPr>
        <w:t>CỘNG HOÀ XÃ HỘI CHỦ NGHĨA VIỆT NAM</w:t>
      </w:r>
    </w:p>
    <w:p w14:paraId="2ACAF306" w14:textId="77777777" w:rsidR="00ED4810" w:rsidRPr="00113C32" w:rsidRDefault="00ED4810" w:rsidP="00641316">
      <w:pPr>
        <w:pStyle w:val="LO-Normal1"/>
        <w:shd w:val="clear" w:color="auto" w:fill="FFFFFF"/>
        <w:spacing w:before="60" w:line="276" w:lineRule="auto"/>
        <w:jc w:val="center"/>
        <w:rPr>
          <w:rFonts w:cs="Times New Roman"/>
          <w:color w:val="auto"/>
          <w:sz w:val="24"/>
          <w:szCs w:val="24"/>
        </w:rPr>
      </w:pPr>
      <w:proofErr w:type="spellStart"/>
      <w:r w:rsidRPr="00113C32">
        <w:rPr>
          <w:rFonts w:cs="Times New Roman"/>
          <w:b/>
          <w:color w:val="auto"/>
          <w:sz w:val="24"/>
          <w:szCs w:val="24"/>
        </w:rPr>
        <w:t>Độc</w:t>
      </w:r>
      <w:proofErr w:type="spellEnd"/>
      <w:r w:rsidRPr="00113C32">
        <w:rPr>
          <w:rFonts w:cs="Times New Roman"/>
          <w:b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b/>
          <w:color w:val="auto"/>
          <w:sz w:val="24"/>
          <w:szCs w:val="24"/>
        </w:rPr>
        <w:t>lập</w:t>
      </w:r>
      <w:proofErr w:type="spellEnd"/>
      <w:r w:rsidRPr="00113C32">
        <w:rPr>
          <w:rFonts w:cs="Times New Roman"/>
          <w:b/>
          <w:color w:val="auto"/>
          <w:sz w:val="24"/>
          <w:szCs w:val="24"/>
        </w:rPr>
        <w:t xml:space="preserve"> – </w:t>
      </w:r>
      <w:proofErr w:type="spellStart"/>
      <w:r w:rsidRPr="00113C32">
        <w:rPr>
          <w:rFonts w:cs="Times New Roman"/>
          <w:b/>
          <w:color w:val="auto"/>
          <w:sz w:val="24"/>
          <w:szCs w:val="24"/>
        </w:rPr>
        <w:t>Tự</w:t>
      </w:r>
      <w:proofErr w:type="spellEnd"/>
      <w:r w:rsidRPr="00113C32">
        <w:rPr>
          <w:rFonts w:cs="Times New Roman"/>
          <w:b/>
          <w:color w:val="auto"/>
          <w:sz w:val="24"/>
          <w:szCs w:val="24"/>
        </w:rPr>
        <w:t xml:space="preserve"> do- </w:t>
      </w:r>
      <w:proofErr w:type="spellStart"/>
      <w:r w:rsidRPr="00113C32">
        <w:rPr>
          <w:rFonts w:cs="Times New Roman"/>
          <w:b/>
          <w:color w:val="auto"/>
          <w:sz w:val="24"/>
          <w:szCs w:val="24"/>
        </w:rPr>
        <w:t>Hạnh</w:t>
      </w:r>
      <w:proofErr w:type="spellEnd"/>
      <w:r w:rsidRPr="00113C32">
        <w:rPr>
          <w:rFonts w:cs="Times New Roman"/>
          <w:b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b/>
          <w:color w:val="auto"/>
          <w:sz w:val="24"/>
          <w:szCs w:val="24"/>
        </w:rPr>
        <w:t>phúc</w:t>
      </w:r>
      <w:proofErr w:type="spellEnd"/>
    </w:p>
    <w:p w14:paraId="46D9FBC8" w14:textId="65DBC2A5" w:rsidR="00ED4810" w:rsidRPr="00113C32" w:rsidRDefault="009A1FDF" w:rsidP="00641316">
      <w:pPr>
        <w:pStyle w:val="LO-Normal1"/>
        <w:shd w:val="clear" w:color="auto" w:fill="FFFFFF"/>
        <w:spacing w:before="60" w:line="276" w:lineRule="auto"/>
        <w:jc w:val="center"/>
        <w:rPr>
          <w:rFonts w:cs="Times New Roman"/>
          <w:b/>
          <w:color w:val="auto"/>
          <w:sz w:val="24"/>
          <w:szCs w:val="24"/>
        </w:rPr>
      </w:pPr>
      <w:r w:rsidRPr="00113C32">
        <w:rPr>
          <w:rFonts w:cs="Times New Roman"/>
          <w:b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E13ED" wp14:editId="6C53CC91">
                <wp:simplePos x="0" y="0"/>
                <wp:positionH relativeFrom="column">
                  <wp:posOffset>2520950</wp:posOffset>
                </wp:positionH>
                <wp:positionV relativeFrom="paragraph">
                  <wp:posOffset>97155</wp:posOffset>
                </wp:positionV>
                <wp:extent cx="1095375" cy="635"/>
                <wp:effectExtent l="0" t="0" r="9525" b="18415"/>
                <wp:wrapNone/>
                <wp:docPr id="13079649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1BF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8.5pt;margin-top:7.65pt;width:86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"/>
            </w:pict>
          </mc:Fallback>
        </mc:AlternateContent>
      </w:r>
    </w:p>
    <w:p w14:paraId="339CEFE3" w14:textId="5DEA8947" w:rsidR="00ED4810" w:rsidRPr="00113C32" w:rsidRDefault="00ED4810" w:rsidP="00641316">
      <w:pPr>
        <w:shd w:val="clear" w:color="auto" w:fill="FFFFFF"/>
        <w:spacing w:before="60" w:line="276" w:lineRule="auto"/>
        <w:jc w:val="center"/>
        <w:rPr>
          <w:rFonts w:ascii="Times New Roman" w:hAnsi="Times New Roman" w:cs="Times New Roman"/>
        </w:rPr>
      </w:pPr>
      <w:bookmarkStart w:id="0" w:name="_Hlk174367094"/>
      <w:r w:rsidRPr="00113C32">
        <w:rPr>
          <w:rFonts w:ascii="Times New Roman" w:hAnsi="Times New Roman" w:cs="Times New Roman"/>
          <w:b/>
          <w:bCs/>
        </w:rPr>
        <w:t>HỢP ĐỒNG CUNG CẤP PHẦN MỀM</w:t>
      </w:r>
      <w:r w:rsidR="008D293C" w:rsidRPr="00113C32">
        <w:rPr>
          <w:rFonts w:ascii="Times New Roman" w:hAnsi="Times New Roman" w:cs="Times New Roman"/>
          <w:b/>
          <w:bCs/>
        </w:rPr>
        <w:t xml:space="preserve"> HÓA ĐƠN ĐIỆN TỬ MISA </w:t>
      </w:r>
      <w:proofErr w:type="spellStart"/>
      <w:r w:rsidR="008D293C" w:rsidRPr="00113C32">
        <w:rPr>
          <w:rFonts w:ascii="Times New Roman" w:hAnsi="Times New Roman" w:cs="Times New Roman"/>
          <w:b/>
          <w:bCs/>
        </w:rPr>
        <w:t>meInvoice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</w:p>
    <w:p w14:paraId="26ABB534" w14:textId="3E2E87AE" w:rsidR="00ED4810" w:rsidRPr="00113C32" w:rsidRDefault="00ED4810" w:rsidP="00641316">
      <w:pPr>
        <w:shd w:val="clear" w:color="auto" w:fill="FFFFFF"/>
        <w:spacing w:before="60" w:line="276" w:lineRule="auto"/>
        <w:jc w:val="center"/>
        <w:rPr>
          <w:rFonts w:ascii="Times New Roman" w:hAnsi="Times New Roman" w:cs="Times New Roman"/>
        </w:rPr>
      </w:pPr>
      <w:bookmarkStart w:id="1" w:name="_Hlk174347569"/>
      <w:bookmarkEnd w:id="0"/>
      <w:proofErr w:type="spellStart"/>
      <w:r w:rsidRPr="00113C32">
        <w:rPr>
          <w:rFonts w:ascii="Times New Roman" w:eastAsia="Times New Roman" w:hAnsi="Times New Roman" w:cs="Times New Roman"/>
          <w:i/>
          <w:lang w:bidi="ar-SA"/>
        </w:rPr>
        <w:t>Số</w:t>
      </w:r>
      <w:proofErr w:type="spellEnd"/>
      <w:r w:rsidRPr="00113C32">
        <w:rPr>
          <w:rFonts w:ascii="Times New Roman" w:eastAsia="Times New Roman" w:hAnsi="Times New Roman" w:cs="Times New Roman"/>
          <w:i/>
          <w:lang w:bidi="ar-SA"/>
        </w:rPr>
        <w:t>:</w:t>
      </w:r>
      <w:bookmarkStart w:id="2" w:name="_Hlk169245987"/>
      <w:r w:rsidR="008D293C" w:rsidRPr="00113C32">
        <w:rPr>
          <w:rFonts w:ascii="Times New Roman" w:eastAsia="Times New Roman" w:hAnsi="Times New Roman" w:cs="Times New Roman"/>
          <w:i/>
          <w:lang w:bidi="ar-SA"/>
        </w:rPr>
        <w:t xml:space="preserve"> </w:t>
      </w:r>
      <w:r w:rsidR="008D293C" w:rsidRPr="00113C32">
        <w:rPr>
          <w:rFonts w:ascii="Times New Roman" w:eastAsia="Times New Roman" w:hAnsi="Times New Roman" w:cs="Times New Roman"/>
          <w:lang w:val="vi-VN"/>
        </w:rPr>
        <w:t>HĐBH</w:t>
      </w:r>
      <w:r w:rsidR="008D293C" w:rsidRPr="00A7679D">
        <w:rPr>
          <w:rFonts w:ascii="Times New Roman" w:eastAsia="Times New Roman" w:hAnsi="Times New Roman" w:cs="Times New Roman"/>
          <w:lang w:val="vi-VN"/>
        </w:rPr>
        <w:t>-</w:t>
      </w:r>
      <w:r w:rsidR="00517DE6">
        <w:rPr>
          <w:rStyle w:val="fontstyle01"/>
          <w:b w:val="0"/>
          <w:bCs w:val="0"/>
        </w:rPr>
        <w:t>NGOCTHOM</w:t>
      </w:r>
      <w:r w:rsidR="008D293C" w:rsidRPr="00A82A1D">
        <w:rPr>
          <w:rFonts w:ascii="Times New Roman" w:eastAsia="Times New Roman" w:hAnsi="Times New Roman" w:cs="Times New Roman"/>
          <w:lang w:val="vi-VN"/>
        </w:rPr>
        <w:t>/202</w:t>
      </w:r>
      <w:r w:rsidR="00517DE6">
        <w:rPr>
          <w:rFonts w:ascii="Times New Roman" w:eastAsia="Times New Roman" w:hAnsi="Times New Roman" w:cs="Times New Roman"/>
        </w:rPr>
        <w:t>5</w:t>
      </w:r>
      <w:r w:rsidR="008D293C" w:rsidRPr="00A82A1D">
        <w:rPr>
          <w:rFonts w:ascii="Times New Roman" w:eastAsia="Times New Roman" w:hAnsi="Times New Roman" w:cs="Times New Roman"/>
          <w:lang w:val="vi-VN"/>
        </w:rPr>
        <w:t>/</w:t>
      </w:r>
      <w:bookmarkEnd w:id="2"/>
      <w:r w:rsidR="00517DE6">
        <w:rPr>
          <w:rFonts w:ascii="Times New Roman" w:eastAsia="Times New Roman" w:hAnsi="Times New Roman" w:cs="Times New Roman"/>
        </w:rPr>
        <w:t>01702</w:t>
      </w:r>
    </w:p>
    <w:bookmarkEnd w:id="1"/>
    <w:p w14:paraId="24534849" w14:textId="77777777" w:rsidR="00ED4810" w:rsidRPr="00113C32" w:rsidRDefault="00ED4810" w:rsidP="00641316">
      <w:pPr>
        <w:shd w:val="clear" w:color="auto" w:fill="FFFFFF"/>
        <w:spacing w:before="60"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113C32">
        <w:rPr>
          <w:rFonts w:ascii="Times New Roman" w:hAnsi="Times New Roman" w:cs="Times New Roman"/>
          <w:i/>
          <w:iCs/>
        </w:rPr>
        <w:t>Căn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cứ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vào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Luật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Thương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mại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số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36/2005/QH11 </w:t>
      </w:r>
      <w:proofErr w:type="spellStart"/>
      <w:r w:rsidRPr="00113C32">
        <w:rPr>
          <w:rFonts w:ascii="Times New Roman" w:hAnsi="Times New Roman" w:cs="Times New Roman"/>
          <w:i/>
          <w:iCs/>
        </w:rPr>
        <w:t>và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Bộ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Luật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Dân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sự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3C32">
        <w:rPr>
          <w:rFonts w:ascii="Times New Roman" w:hAnsi="Times New Roman" w:cs="Times New Roman"/>
          <w:i/>
          <w:iCs/>
        </w:rPr>
        <w:t>số</w:t>
      </w:r>
      <w:proofErr w:type="spellEnd"/>
      <w:r w:rsidRPr="00113C32">
        <w:rPr>
          <w:rFonts w:ascii="Times New Roman" w:hAnsi="Times New Roman" w:cs="Times New Roman"/>
          <w:i/>
          <w:iCs/>
        </w:rPr>
        <w:t xml:space="preserve"> 91/2015/QH13.</w:t>
      </w:r>
    </w:p>
    <w:p w14:paraId="417F9868" w14:textId="77777777" w:rsidR="00E03F8A" w:rsidRPr="00113C32" w:rsidRDefault="00E03F8A" w:rsidP="00641316">
      <w:pPr>
        <w:shd w:val="clear" w:color="auto" w:fill="FFFFFF"/>
        <w:spacing w:before="60" w:line="276" w:lineRule="auto"/>
        <w:jc w:val="both"/>
        <w:rPr>
          <w:rFonts w:ascii="Times New Roman" w:hAnsi="Times New Roman" w:cs="Times New Roman"/>
          <w:i/>
          <w:iCs/>
        </w:rPr>
      </w:pPr>
    </w:p>
    <w:p w14:paraId="2A08DB6F" w14:textId="257F908A" w:rsidR="00ED4810" w:rsidRPr="00113C32" w:rsidRDefault="00ED4810" w:rsidP="00641316">
      <w:pPr>
        <w:pStyle w:val="LO-Normal1"/>
        <w:shd w:val="clear" w:color="auto" w:fill="FFFFFF"/>
        <w:spacing w:before="60" w:line="276" w:lineRule="auto"/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Hôm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nay,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ngày</w:t>
      </w:r>
      <w:proofErr w:type="spellEnd"/>
      <w:r w:rsidR="00864FA1" w:rsidRPr="00113C32">
        <w:rPr>
          <w:rFonts w:cs="Times New Roman"/>
          <w:color w:val="auto"/>
          <w:sz w:val="24"/>
          <w:szCs w:val="24"/>
        </w:rPr>
        <w:t xml:space="preserve"> </w:t>
      </w:r>
      <w:r w:rsidR="00517DE6">
        <w:rPr>
          <w:rFonts w:cs="Times New Roman"/>
          <w:color w:val="auto"/>
          <w:sz w:val="24"/>
          <w:szCs w:val="24"/>
        </w:rPr>
        <w:t>17</w:t>
      </w:r>
      <w:r w:rsidR="00864FA1" w:rsidRPr="00113C32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color w:val="auto"/>
          <w:sz w:val="24"/>
          <w:szCs w:val="24"/>
        </w:rPr>
        <w:t>tháng</w:t>
      </w:r>
      <w:proofErr w:type="spellEnd"/>
      <w:r w:rsidR="00864FA1" w:rsidRPr="00113C32">
        <w:rPr>
          <w:rFonts w:cs="Times New Roman"/>
          <w:color w:val="auto"/>
          <w:sz w:val="24"/>
          <w:szCs w:val="24"/>
        </w:rPr>
        <w:t xml:space="preserve"> </w:t>
      </w:r>
      <w:r w:rsidR="00517DE6">
        <w:rPr>
          <w:rFonts w:cs="Times New Roman"/>
          <w:color w:val="auto"/>
          <w:sz w:val="24"/>
          <w:szCs w:val="24"/>
        </w:rPr>
        <w:t>0</w:t>
      </w:r>
      <w:r w:rsidR="002F06D7" w:rsidRPr="00113C32">
        <w:rPr>
          <w:rFonts w:cs="Times New Roman"/>
          <w:color w:val="auto"/>
          <w:sz w:val="24"/>
          <w:szCs w:val="24"/>
        </w:rPr>
        <w:t>2</w:t>
      </w:r>
      <w:r w:rsidR="008D293C" w:rsidRPr="00113C32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color w:val="auto"/>
          <w:sz w:val="24"/>
          <w:szCs w:val="24"/>
        </w:rPr>
        <w:t>năm</w:t>
      </w:r>
      <w:proofErr w:type="spellEnd"/>
      <w:r w:rsidR="008D293C" w:rsidRPr="00113C32">
        <w:rPr>
          <w:rFonts w:cs="Times New Roman"/>
          <w:color w:val="auto"/>
          <w:sz w:val="24"/>
          <w:szCs w:val="24"/>
        </w:rPr>
        <w:t xml:space="preserve"> 202</w:t>
      </w:r>
      <w:r w:rsidR="00517DE6">
        <w:rPr>
          <w:rFonts w:cs="Times New Roman"/>
          <w:color w:val="auto"/>
          <w:sz w:val="24"/>
          <w:szCs w:val="24"/>
        </w:rPr>
        <w:t>5</w:t>
      </w:r>
      <w:r w:rsidRPr="00113C32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113C32">
        <w:rPr>
          <w:rFonts w:cs="Times New Roman"/>
          <w:color w:val="auto"/>
          <w:sz w:val="24"/>
          <w:szCs w:val="24"/>
        </w:rPr>
        <w:t>tại</w:t>
      </w:r>
      <w:proofErr w:type="spellEnd"/>
      <w:r w:rsidRPr="00113C32">
        <w:rPr>
          <w:rFonts w:cs="Times New Roman"/>
          <w:color w:val="auto"/>
          <w:sz w:val="24"/>
          <w:szCs w:val="24"/>
        </w:rPr>
        <w:t xml:space="preserve"> </w:t>
      </w:r>
      <w:r w:rsidR="00E03F8A" w:rsidRPr="00113C32">
        <w:rPr>
          <w:rFonts w:cs="Times New Roman"/>
          <w:color w:val="auto"/>
          <w:sz w:val="24"/>
          <w:szCs w:val="24"/>
        </w:rPr>
        <w:t>TP.HCM</w:t>
      </w:r>
      <w:r w:rsidRPr="00113C32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113C32">
        <w:rPr>
          <w:rFonts w:cs="Times New Roman"/>
          <w:color w:val="auto"/>
          <w:sz w:val="24"/>
          <w:szCs w:val="24"/>
        </w:rPr>
        <w:t>chúng</w:t>
      </w:r>
      <w:proofErr w:type="spellEnd"/>
      <w:r w:rsidRPr="00113C32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color w:val="auto"/>
          <w:sz w:val="24"/>
          <w:szCs w:val="24"/>
        </w:rPr>
        <w:t>tôi</w:t>
      </w:r>
      <w:proofErr w:type="spellEnd"/>
      <w:r w:rsidRPr="00113C32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cs="Times New Roman"/>
          <w:color w:val="auto"/>
          <w:sz w:val="24"/>
          <w:szCs w:val="24"/>
        </w:rPr>
        <w:t>gồm</w:t>
      </w:r>
      <w:proofErr w:type="spellEnd"/>
      <w:r w:rsidRPr="00113C32">
        <w:rPr>
          <w:rFonts w:cs="Times New Roman"/>
          <w:color w:val="auto"/>
          <w:sz w:val="24"/>
          <w:szCs w:val="24"/>
        </w:rPr>
        <w:t>:</w:t>
      </w:r>
    </w:p>
    <w:tbl>
      <w:tblPr>
        <w:tblW w:w="101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50"/>
        <w:gridCol w:w="3240"/>
        <w:gridCol w:w="5580"/>
      </w:tblGrid>
      <w:tr w:rsidR="00ED4810" w:rsidRPr="00113C32" w14:paraId="464DF95A" w14:textId="77777777" w:rsidTr="00A82A1D">
        <w:trPr>
          <w:trHeight w:val="358"/>
        </w:trPr>
        <w:tc>
          <w:tcPr>
            <w:tcW w:w="1350" w:type="dxa"/>
            <w:vAlign w:val="center"/>
          </w:tcPr>
          <w:p w14:paraId="30D6ECAB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</w:pPr>
            <w:r w:rsidRPr="00113C32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>BÊN A:</w:t>
            </w:r>
          </w:p>
        </w:tc>
        <w:tc>
          <w:tcPr>
            <w:tcW w:w="8820" w:type="dxa"/>
            <w:gridSpan w:val="2"/>
            <w:vAlign w:val="center"/>
          </w:tcPr>
          <w:p w14:paraId="40423091" w14:textId="113A2A16" w:rsidR="00ED4810" w:rsidRPr="00522E05" w:rsidRDefault="00517DE6" w:rsidP="00522E0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517DE6">
              <w:rPr>
                <w:rFonts w:ascii="TimesNewRomanPS-BoldMT" w:hAnsi="TimesNewRomanPS-BoldMT"/>
                <w:b/>
                <w:bCs/>
                <w:color w:val="000000"/>
              </w:rPr>
              <w:t>CÔNG TY TNHH MỘT THÀNH VIÊN THƯƠNG MẠI VÀ DỊCH VỤ NGỌC THƠM</w:t>
            </w:r>
          </w:p>
        </w:tc>
      </w:tr>
      <w:tr w:rsidR="00ED4810" w:rsidRPr="00113C32" w14:paraId="269BC3F8" w14:textId="77777777" w:rsidTr="00A82A1D">
        <w:trPr>
          <w:trHeight w:val="340"/>
        </w:trPr>
        <w:tc>
          <w:tcPr>
            <w:tcW w:w="1350" w:type="dxa"/>
            <w:vAlign w:val="center"/>
          </w:tcPr>
          <w:p w14:paraId="3863C0E5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Địa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chỉ:</w:t>
            </w:r>
          </w:p>
        </w:tc>
        <w:tc>
          <w:tcPr>
            <w:tcW w:w="8820" w:type="dxa"/>
            <w:gridSpan w:val="2"/>
            <w:vAlign w:val="center"/>
          </w:tcPr>
          <w:p w14:paraId="65EBEACE" w14:textId="3D8129E6" w:rsidR="00ED4810" w:rsidRPr="00522E05" w:rsidRDefault="00517DE6" w:rsidP="00522E05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12/14/18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Đường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49,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Khu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phố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7,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Phường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Hiệp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Bình Chánh, Thành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phố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Thủ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Đức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, </w:t>
            </w:r>
            <w:hyperlink r:id="rId8" w:history="1">
              <w:r w:rsidRPr="00517DE6">
                <w:rPr>
                  <w:rFonts w:eastAsia="SimSun" w:cs="Times New Roman"/>
                  <w:color w:val="auto"/>
                  <w:sz w:val="24"/>
                  <w:szCs w:val="24"/>
                  <w:lang w:bidi="hi-IN"/>
                </w:rPr>
                <w:t xml:space="preserve"> Thành </w:t>
              </w:r>
              <w:proofErr w:type="spellStart"/>
              <w:r w:rsidRPr="00517DE6">
                <w:rPr>
                  <w:rFonts w:eastAsia="SimSun" w:cs="Times New Roman"/>
                  <w:color w:val="auto"/>
                  <w:sz w:val="24"/>
                  <w:szCs w:val="24"/>
                  <w:lang w:bidi="hi-IN"/>
                </w:rPr>
                <w:t>phố</w:t>
              </w:r>
              <w:proofErr w:type="spellEnd"/>
              <w:r w:rsidRPr="00517DE6">
                <w:rPr>
                  <w:rFonts w:eastAsia="SimSun" w:cs="Times New Roman"/>
                  <w:color w:val="auto"/>
                  <w:sz w:val="24"/>
                  <w:szCs w:val="24"/>
                  <w:lang w:bidi="hi-IN"/>
                </w:rPr>
                <w:t xml:space="preserve"> </w:t>
              </w:r>
              <w:proofErr w:type="spellStart"/>
              <w:r w:rsidRPr="00517DE6">
                <w:rPr>
                  <w:rFonts w:eastAsia="SimSun" w:cs="Times New Roman"/>
                  <w:color w:val="auto"/>
                  <w:sz w:val="24"/>
                  <w:szCs w:val="24"/>
                  <w:lang w:bidi="hi-IN"/>
                </w:rPr>
                <w:t>Hồ</w:t>
              </w:r>
              <w:proofErr w:type="spellEnd"/>
              <w:r w:rsidRPr="00517DE6">
                <w:rPr>
                  <w:rFonts w:eastAsia="SimSun" w:cs="Times New Roman"/>
                  <w:color w:val="auto"/>
                  <w:sz w:val="24"/>
                  <w:szCs w:val="24"/>
                  <w:lang w:bidi="hi-IN"/>
                </w:rPr>
                <w:t xml:space="preserve"> Chí Minh</w:t>
              </w:r>
            </w:hyperlink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, </w:t>
            </w:r>
            <w:proofErr w:type="spellStart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Việt</w:t>
            </w:r>
            <w:proofErr w:type="spellEnd"/>
            <w:r w:rsidRPr="00517DE6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Nam</w:t>
            </w:r>
          </w:p>
        </w:tc>
      </w:tr>
      <w:tr w:rsidR="00ED4810" w:rsidRPr="00113C32" w14:paraId="679BA2B1" w14:textId="77777777" w:rsidTr="00A82A1D">
        <w:trPr>
          <w:trHeight w:val="44"/>
        </w:trPr>
        <w:tc>
          <w:tcPr>
            <w:tcW w:w="1350" w:type="dxa"/>
            <w:vAlign w:val="center"/>
          </w:tcPr>
          <w:p w14:paraId="40B9C07C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Đại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diện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:</w:t>
            </w:r>
          </w:p>
        </w:tc>
        <w:tc>
          <w:tcPr>
            <w:tcW w:w="3240" w:type="dxa"/>
            <w:vAlign w:val="center"/>
          </w:tcPr>
          <w:p w14:paraId="311A2226" w14:textId="430E754D" w:rsidR="00ED4810" w:rsidRPr="00113C32" w:rsidRDefault="00517DE6" w:rsidP="0095685F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Ông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Nguyễn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Bảo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Thạch</w:t>
            </w:r>
            <w:proofErr w:type="spellEnd"/>
          </w:p>
        </w:tc>
        <w:tc>
          <w:tcPr>
            <w:tcW w:w="5580" w:type="dxa"/>
            <w:vAlign w:val="center"/>
          </w:tcPr>
          <w:p w14:paraId="529CE21F" w14:textId="469B0F6A" w:rsidR="00ED4810" w:rsidRPr="00113C32" w:rsidRDefault="00D571E9" w:rsidP="00641316">
            <w:pPr>
              <w:pStyle w:val="LO-Normal1"/>
              <w:shd w:val="clear" w:color="auto" w:fill="FFFFFF"/>
              <w:tabs>
                <w:tab w:val="left" w:pos="5357"/>
                <w:tab w:val="left" w:pos="6286"/>
              </w:tabs>
              <w:snapToGrid w:val="0"/>
              <w:spacing w:before="60" w:line="276" w:lineRule="auto"/>
              <w:ind w:right="6"/>
              <w:jc w:val="both"/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Chức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vụ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:</w:t>
            </w:r>
            <w:r w:rsidRPr="00113C32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517DE6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>Phó</w:t>
            </w:r>
            <w:proofErr w:type="spellEnd"/>
            <w:r w:rsidR="00517DE6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517DE6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>Giám</w:t>
            </w:r>
            <w:proofErr w:type="spellEnd"/>
            <w:r w:rsidR="00517DE6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517DE6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>đốc</w:t>
            </w:r>
            <w:proofErr w:type="spellEnd"/>
          </w:p>
        </w:tc>
      </w:tr>
      <w:tr w:rsidR="00517DE6" w:rsidRPr="00113C32" w14:paraId="081F15A1" w14:textId="77777777" w:rsidTr="00DF1758">
        <w:trPr>
          <w:trHeight w:val="44"/>
        </w:trPr>
        <w:tc>
          <w:tcPr>
            <w:tcW w:w="10170" w:type="dxa"/>
            <w:gridSpan w:val="3"/>
            <w:vAlign w:val="center"/>
          </w:tcPr>
          <w:p w14:paraId="038E60AA" w14:textId="027D3CEF" w:rsidR="00517DE6" w:rsidRPr="00517DE6" w:rsidRDefault="00517DE6" w:rsidP="00517DE6">
            <w:pPr>
              <w:spacing w:before="140"/>
              <w:ind w:left="220"/>
              <w:rPr>
                <w:rFonts w:ascii="Times New Roman" w:hAnsi="Times New Roman" w:cs="Times New Roman"/>
                <w:i/>
              </w:rPr>
            </w:pPr>
            <w:r w:rsidRPr="00113C32">
              <w:rPr>
                <w:rFonts w:ascii="Times New Roman" w:hAnsi="Times New Roman" w:cs="Times New Roman"/>
                <w:i/>
              </w:rPr>
              <w:t>(Theo</w:t>
            </w:r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ủy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quyền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kết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hợp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số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1612/2024/UQNT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517DE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16</w:t>
            </w:r>
            <w:r w:rsidRPr="00517DE6">
              <w:rPr>
                <w:rFonts w:ascii="Times New Roman" w:hAnsi="Times New Roman" w:cs="Times New Roman"/>
                <w:i/>
              </w:rPr>
              <w:t>/1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517DE6">
              <w:rPr>
                <w:rFonts w:ascii="Times New Roman" w:hAnsi="Times New Roman" w:cs="Times New Roman"/>
                <w:i/>
              </w:rPr>
              <w:t>/2024)</w:t>
            </w:r>
          </w:p>
        </w:tc>
      </w:tr>
      <w:tr w:rsidR="00EE78AC" w:rsidRPr="00A7679D" w14:paraId="7A69A30F" w14:textId="77777777" w:rsidTr="00A82A1D">
        <w:trPr>
          <w:gridAfter w:val="1"/>
          <w:wAfter w:w="5580" w:type="dxa"/>
          <w:trHeight w:val="44"/>
        </w:trPr>
        <w:tc>
          <w:tcPr>
            <w:tcW w:w="1350" w:type="dxa"/>
            <w:vAlign w:val="center"/>
          </w:tcPr>
          <w:p w14:paraId="58BD3B90" w14:textId="77777777" w:rsidR="00EE78AC" w:rsidRPr="00113C32" w:rsidRDefault="00EE78AC" w:rsidP="00DB3CB4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Mã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số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thuế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:     </w:t>
            </w:r>
          </w:p>
        </w:tc>
        <w:tc>
          <w:tcPr>
            <w:tcW w:w="3240" w:type="dxa"/>
            <w:vAlign w:val="center"/>
          </w:tcPr>
          <w:p w14:paraId="6EA2E64A" w14:textId="5A5CCAE2" w:rsidR="00EE78AC" w:rsidRPr="00522E05" w:rsidRDefault="00517DE6" w:rsidP="00522E0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517DE6">
              <w:rPr>
                <w:rFonts w:ascii="TimesNewRomanPS-BoldMT" w:hAnsi="TimesNewRomanPS-BoldMT"/>
                <w:color w:val="000000"/>
              </w:rPr>
              <w:t>0309391503</w:t>
            </w:r>
          </w:p>
        </w:tc>
      </w:tr>
      <w:tr w:rsidR="002F06D7" w:rsidRPr="00113C32" w14:paraId="37CD0C49" w14:textId="77777777" w:rsidTr="00A82A1D">
        <w:trPr>
          <w:gridAfter w:val="1"/>
          <w:wAfter w:w="5580" w:type="dxa"/>
          <w:trHeight w:val="44"/>
        </w:trPr>
        <w:tc>
          <w:tcPr>
            <w:tcW w:w="1350" w:type="dxa"/>
            <w:vAlign w:val="center"/>
          </w:tcPr>
          <w:p w14:paraId="732DD1D0" w14:textId="77777777" w:rsidR="002F06D7" w:rsidRPr="00113C32" w:rsidRDefault="002F06D7" w:rsidP="00DB3CB4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</w:p>
        </w:tc>
        <w:tc>
          <w:tcPr>
            <w:tcW w:w="3240" w:type="dxa"/>
            <w:vAlign w:val="center"/>
          </w:tcPr>
          <w:p w14:paraId="3FD70AFB" w14:textId="77777777" w:rsidR="002F06D7" w:rsidRPr="00113C32" w:rsidRDefault="002F06D7" w:rsidP="008D293C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</w:p>
        </w:tc>
      </w:tr>
      <w:tr w:rsidR="00ED4810" w:rsidRPr="00113C32" w14:paraId="70BDA4A0" w14:textId="77777777" w:rsidTr="00A82A1D">
        <w:tblPrEx>
          <w:tblCellMar>
            <w:top w:w="29" w:type="dxa"/>
            <w:bottom w:w="29" w:type="dxa"/>
          </w:tblCellMar>
        </w:tblPrEx>
        <w:trPr>
          <w:trHeight w:val="369"/>
        </w:trPr>
        <w:tc>
          <w:tcPr>
            <w:tcW w:w="1350" w:type="dxa"/>
            <w:vAlign w:val="center"/>
          </w:tcPr>
          <w:p w14:paraId="71DD341A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</w:pPr>
            <w:r w:rsidRPr="00113C32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>BÊN B:</w:t>
            </w:r>
            <w:r w:rsidR="001151DD" w:rsidRPr="00113C32">
              <w:rPr>
                <w:rFonts w:eastAsia="SimSun" w:cs="Times New Roman"/>
                <w:b/>
                <w:bCs/>
                <w:color w:val="auto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8820" w:type="dxa"/>
            <w:gridSpan w:val="2"/>
            <w:vAlign w:val="center"/>
          </w:tcPr>
          <w:p w14:paraId="4E24B196" w14:textId="09A14901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CÔNG TY CỔ PHẦN MISA </w:t>
            </w:r>
          </w:p>
        </w:tc>
      </w:tr>
      <w:tr w:rsidR="00ED4810" w:rsidRPr="00113C32" w14:paraId="361E52ED" w14:textId="77777777" w:rsidTr="00A82A1D">
        <w:tblPrEx>
          <w:tblCellMar>
            <w:top w:w="29" w:type="dxa"/>
            <w:bottom w:w="29" w:type="dxa"/>
          </w:tblCellMar>
        </w:tblPrEx>
        <w:trPr>
          <w:trHeight w:val="228"/>
        </w:trPr>
        <w:tc>
          <w:tcPr>
            <w:tcW w:w="1350" w:type="dxa"/>
            <w:vAlign w:val="center"/>
          </w:tcPr>
          <w:p w14:paraId="366185DD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Địa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chỉ:</w:t>
            </w:r>
          </w:p>
        </w:tc>
        <w:tc>
          <w:tcPr>
            <w:tcW w:w="8820" w:type="dxa"/>
            <w:gridSpan w:val="2"/>
            <w:vAlign w:val="center"/>
          </w:tcPr>
          <w:p w14:paraId="56592CF3" w14:textId="77777777" w:rsidR="00ED4810" w:rsidRPr="00113C32" w:rsidRDefault="00ED4810" w:rsidP="00641316">
            <w:pPr>
              <w:shd w:val="clear" w:color="auto" w:fill="FFFFFF"/>
              <w:spacing w:before="6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32">
              <w:rPr>
                <w:rFonts w:ascii="Times New Roman" w:hAnsi="Times New Roman" w:cs="Times New Roman"/>
              </w:rPr>
              <w:t>Tầng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Pr="00113C32">
              <w:rPr>
                <w:rFonts w:ascii="Times New Roman" w:hAnsi="Times New Roman" w:cs="Times New Roman"/>
              </w:rPr>
              <w:t>tòa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nhà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Technosoft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3C32">
              <w:rPr>
                <w:rFonts w:ascii="Times New Roman" w:hAnsi="Times New Roman" w:cs="Times New Roman"/>
              </w:rPr>
              <w:t>phố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Duy Tân, </w:t>
            </w:r>
            <w:proofErr w:type="spellStart"/>
            <w:r w:rsidRPr="00113C32">
              <w:rPr>
                <w:rFonts w:ascii="Times New Roman" w:hAnsi="Times New Roman" w:cs="Times New Roman"/>
              </w:rPr>
              <w:t>phường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Dịch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Vọng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Hậu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3C32">
              <w:rPr>
                <w:rFonts w:ascii="Times New Roman" w:hAnsi="Times New Roman" w:cs="Times New Roman"/>
              </w:rPr>
              <w:t>quận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Cầu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Giấy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3C32">
              <w:rPr>
                <w:rFonts w:ascii="Times New Roman" w:hAnsi="Times New Roman" w:cs="Times New Roman"/>
              </w:rPr>
              <w:t>thành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phố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Hà </w:t>
            </w:r>
            <w:proofErr w:type="spellStart"/>
            <w:r w:rsidRPr="00113C32">
              <w:rPr>
                <w:rFonts w:ascii="Times New Roman" w:hAnsi="Times New Roman" w:cs="Times New Roman"/>
              </w:rPr>
              <w:t>Nội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4810" w:rsidRPr="00113C32" w14:paraId="5D45E2CE" w14:textId="77777777" w:rsidTr="00A82A1D">
        <w:tblPrEx>
          <w:tblCellMar>
            <w:top w:w="29" w:type="dxa"/>
            <w:bottom w:w="29" w:type="dxa"/>
          </w:tblCellMar>
        </w:tblPrEx>
        <w:trPr>
          <w:trHeight w:val="90"/>
        </w:trPr>
        <w:tc>
          <w:tcPr>
            <w:tcW w:w="1350" w:type="dxa"/>
            <w:vAlign w:val="center"/>
          </w:tcPr>
          <w:p w14:paraId="4460101C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Đại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diện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:</w:t>
            </w:r>
          </w:p>
        </w:tc>
        <w:tc>
          <w:tcPr>
            <w:tcW w:w="3240" w:type="dxa"/>
            <w:vAlign w:val="center"/>
          </w:tcPr>
          <w:p w14:paraId="3456DCFC" w14:textId="6804A5F9" w:rsidR="00ED4810" w:rsidRPr="00113C32" w:rsidRDefault="004C3357" w:rsidP="00641316">
            <w:pPr>
              <w:shd w:val="clear" w:color="auto" w:fill="FFFFFF"/>
              <w:snapToGrid w:val="0"/>
              <w:spacing w:before="6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13C32">
              <w:rPr>
                <w:rFonts w:ascii="Times New Roman" w:hAnsi="Times New Roman" w:cs="Times New Roman"/>
                <w:b/>
                <w:bCs/>
                <w:noProof/>
              </w:rPr>
              <w:t xml:space="preserve">Ông </w:t>
            </w:r>
            <w:r w:rsidR="008C7A38" w:rsidRPr="00113C3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Nguyễn </w:t>
            </w:r>
            <w:r w:rsidR="00937480" w:rsidRPr="00113C3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Phi </w:t>
            </w:r>
            <w:proofErr w:type="spellStart"/>
            <w:r w:rsidR="00937480" w:rsidRPr="00113C32">
              <w:rPr>
                <w:rFonts w:ascii="Times New Roman" w:hAnsi="Times New Roman" w:cs="Times New Roman"/>
                <w:b/>
                <w:bCs/>
                <w:spacing w:val="-2"/>
              </w:rPr>
              <w:t>Nghị</w:t>
            </w:r>
            <w:proofErr w:type="spellEnd"/>
            <w:r w:rsidR="008C7A38" w:rsidRPr="00113C3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              </w:t>
            </w:r>
          </w:p>
        </w:tc>
        <w:tc>
          <w:tcPr>
            <w:tcW w:w="5580" w:type="dxa"/>
            <w:vAlign w:val="center"/>
          </w:tcPr>
          <w:p w14:paraId="03688F16" w14:textId="0923D5C1" w:rsidR="00ED4810" w:rsidRPr="00113C32" w:rsidRDefault="004C3357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113C32">
              <w:rPr>
                <w:rFonts w:cs="Times New Roman"/>
                <w:color w:val="auto"/>
                <w:sz w:val="24"/>
                <w:szCs w:val="24"/>
              </w:rPr>
              <w:t>Chức</w:t>
            </w:r>
            <w:proofErr w:type="spellEnd"/>
            <w:r w:rsidRPr="00113C3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3C32">
              <w:rPr>
                <w:rFonts w:cs="Times New Roman"/>
                <w:color w:val="auto"/>
                <w:sz w:val="24"/>
                <w:szCs w:val="24"/>
              </w:rPr>
              <w:t>vụ</w:t>
            </w:r>
            <w:proofErr w:type="spellEnd"/>
            <w:r w:rsidRPr="00113C32">
              <w:rPr>
                <w:rFonts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Quyền</w:t>
            </w:r>
            <w:proofErr w:type="spellEnd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C7A38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Giám</w:t>
            </w:r>
            <w:proofErr w:type="spellEnd"/>
            <w:r w:rsidR="008C7A38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C7A38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đốc</w:t>
            </w:r>
            <w:proofErr w:type="spellEnd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khối</w:t>
            </w:r>
            <w:proofErr w:type="spellEnd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kinh</w:t>
            </w:r>
            <w:proofErr w:type="spellEnd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7480" w:rsidRPr="00113C32">
              <w:rPr>
                <w:rFonts w:cs="Times New Roman"/>
                <w:b/>
                <w:bCs/>
                <w:color w:val="auto"/>
                <w:sz w:val="24"/>
                <w:szCs w:val="24"/>
              </w:rPr>
              <w:t>doanh</w:t>
            </w:r>
            <w:proofErr w:type="spellEnd"/>
          </w:p>
        </w:tc>
      </w:tr>
      <w:tr w:rsidR="00CD361E" w:rsidRPr="00113C32" w14:paraId="5BA0810E" w14:textId="77777777" w:rsidTr="00A82A1D">
        <w:tblPrEx>
          <w:tblCellMar>
            <w:top w:w="29" w:type="dxa"/>
            <w:bottom w:w="29" w:type="dxa"/>
          </w:tblCellMar>
        </w:tblPrEx>
        <w:trPr>
          <w:trHeight w:val="90"/>
        </w:trPr>
        <w:tc>
          <w:tcPr>
            <w:tcW w:w="10170" w:type="dxa"/>
            <w:gridSpan w:val="3"/>
            <w:vAlign w:val="center"/>
          </w:tcPr>
          <w:p w14:paraId="5CC062F0" w14:textId="29AA12BD" w:rsidR="00CD361E" w:rsidRPr="00113C32" w:rsidRDefault="004C3357" w:rsidP="004C3357">
            <w:pPr>
              <w:spacing w:before="140"/>
              <w:ind w:left="220"/>
              <w:rPr>
                <w:rFonts w:ascii="Times New Roman" w:hAnsi="Times New Roman" w:cs="Times New Roman"/>
                <w:i/>
              </w:rPr>
            </w:pPr>
            <w:r w:rsidRPr="00113C32">
              <w:rPr>
                <w:rFonts w:ascii="Times New Roman" w:hAnsi="Times New Roman" w:cs="Times New Roman"/>
                <w:i/>
              </w:rPr>
              <w:t>(Theo</w:t>
            </w:r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ủy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quyền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kết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hợp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số</w:t>
            </w:r>
            <w:proofErr w:type="spellEnd"/>
            <w:r w:rsidRPr="00113C32">
              <w:rPr>
                <w:rFonts w:ascii="Times New Roman" w:hAnsi="Times New Roman" w:cs="Times New Roman"/>
                <w:i/>
              </w:rPr>
              <w:t xml:space="preserve"> GUQ-MISA-HQO/2024/</w:t>
            </w:r>
            <w:r w:rsidR="002F06D7" w:rsidRPr="00113C32">
              <w:rPr>
                <w:rFonts w:ascii="Times New Roman" w:hAnsi="Times New Roman" w:cs="Times New Roman"/>
                <w:i/>
              </w:rPr>
              <w:t>52</w:t>
            </w:r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113C3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2F06D7" w:rsidRPr="00113C32">
              <w:rPr>
                <w:rFonts w:ascii="Times New Roman" w:hAnsi="Times New Roman" w:cs="Times New Roman"/>
                <w:i/>
                <w:spacing w:val="-2"/>
              </w:rPr>
              <w:t>01</w:t>
            </w:r>
            <w:r w:rsidRPr="00113C32">
              <w:rPr>
                <w:rFonts w:ascii="Times New Roman" w:hAnsi="Times New Roman" w:cs="Times New Roman"/>
                <w:i/>
                <w:spacing w:val="-2"/>
              </w:rPr>
              <w:t>/</w:t>
            </w:r>
            <w:r w:rsidR="002F06D7" w:rsidRPr="00113C32">
              <w:rPr>
                <w:rFonts w:ascii="Times New Roman" w:hAnsi="Times New Roman" w:cs="Times New Roman"/>
                <w:i/>
                <w:spacing w:val="-2"/>
              </w:rPr>
              <w:t>11</w:t>
            </w:r>
            <w:r w:rsidRPr="00113C32">
              <w:rPr>
                <w:rFonts w:ascii="Times New Roman" w:hAnsi="Times New Roman" w:cs="Times New Roman"/>
                <w:i/>
                <w:spacing w:val="-2"/>
              </w:rPr>
              <w:t>/2024)</w:t>
            </w:r>
          </w:p>
        </w:tc>
      </w:tr>
      <w:tr w:rsidR="00ED4810" w:rsidRPr="00113C32" w14:paraId="4CADB69F" w14:textId="77777777" w:rsidTr="00A82A1D">
        <w:tblPrEx>
          <w:tblCellMar>
            <w:top w:w="29" w:type="dxa"/>
            <w:bottom w:w="29" w:type="dxa"/>
          </w:tblCellMar>
        </w:tblPrEx>
        <w:trPr>
          <w:trHeight w:val="90"/>
        </w:trPr>
        <w:tc>
          <w:tcPr>
            <w:tcW w:w="1350" w:type="dxa"/>
            <w:vAlign w:val="center"/>
          </w:tcPr>
          <w:p w14:paraId="5D1AF24B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Mã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số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thuế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:</w:t>
            </w:r>
          </w:p>
        </w:tc>
        <w:tc>
          <w:tcPr>
            <w:tcW w:w="3240" w:type="dxa"/>
            <w:vAlign w:val="center"/>
          </w:tcPr>
          <w:p w14:paraId="6DCE11F1" w14:textId="7777777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0101243150</w:t>
            </w:r>
          </w:p>
        </w:tc>
        <w:tc>
          <w:tcPr>
            <w:tcW w:w="5580" w:type="dxa"/>
            <w:vAlign w:val="center"/>
          </w:tcPr>
          <w:p w14:paraId="15933D92" w14:textId="4CD11E87" w:rsidR="00ED4810" w:rsidRPr="00113C32" w:rsidRDefault="00ED4810" w:rsidP="00641316">
            <w:pPr>
              <w:pStyle w:val="LO-Normal1"/>
              <w:shd w:val="clear" w:color="auto" w:fill="FFFFFF"/>
              <w:snapToGrid w:val="0"/>
              <w:spacing w:before="60" w:line="276" w:lineRule="auto"/>
              <w:ind w:right="3"/>
              <w:jc w:val="both"/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</w:pP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Điện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>thoại</w:t>
            </w:r>
            <w:proofErr w:type="spellEnd"/>
            <w:r w:rsidRPr="00113C32">
              <w:rPr>
                <w:rFonts w:eastAsia="SimSun" w:cs="Times New Roman"/>
                <w:color w:val="auto"/>
                <w:sz w:val="24"/>
                <w:szCs w:val="24"/>
                <w:lang w:bidi="hi-IN"/>
              </w:rPr>
              <w:t xml:space="preserve">: </w:t>
            </w:r>
            <w:r w:rsidR="00E03F8A" w:rsidRPr="00113C32">
              <w:rPr>
                <w:rFonts w:cs="Times New Roman"/>
                <w:bCs/>
                <w:sz w:val="24"/>
                <w:szCs w:val="24"/>
              </w:rPr>
              <w:t>(028) 5431 8318</w:t>
            </w:r>
          </w:p>
        </w:tc>
      </w:tr>
      <w:tr w:rsidR="00ED4810" w:rsidRPr="00113C32" w14:paraId="46003C86" w14:textId="77777777" w:rsidTr="00A82A1D">
        <w:tblPrEx>
          <w:tblCellMar>
            <w:top w:w="29" w:type="dxa"/>
            <w:bottom w:w="29" w:type="dxa"/>
          </w:tblCellMar>
        </w:tblPrEx>
        <w:trPr>
          <w:trHeight w:val="90"/>
        </w:trPr>
        <w:tc>
          <w:tcPr>
            <w:tcW w:w="4590" w:type="dxa"/>
            <w:gridSpan w:val="2"/>
            <w:vAlign w:val="center"/>
          </w:tcPr>
          <w:p w14:paraId="3F43CE86" w14:textId="09B3AD4C" w:rsidR="00ED4810" w:rsidRPr="00113C32" w:rsidRDefault="00EE78AC" w:rsidP="00641316">
            <w:pPr>
              <w:spacing w:before="6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32">
              <w:rPr>
                <w:rFonts w:ascii="Times New Roman" w:hAnsi="Times New Roman" w:cs="Times New Roman"/>
              </w:rPr>
              <w:t>Số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tài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khoản</w:t>
            </w:r>
            <w:proofErr w:type="spellEnd"/>
            <w:r w:rsidRPr="00113C32">
              <w:rPr>
                <w:rFonts w:ascii="Times New Roman" w:hAnsi="Times New Roman" w:cs="Times New Roman"/>
              </w:rPr>
              <w:t>:</w:t>
            </w:r>
            <w:r w:rsidR="0022519D" w:rsidRPr="00113C32">
              <w:rPr>
                <w:rFonts w:ascii="Times New Roman" w:hAnsi="Times New Roman" w:cs="Times New Roman"/>
              </w:rPr>
              <w:t xml:space="preserve"> </w:t>
            </w:r>
            <w:r w:rsidR="001E2AD4" w:rsidRPr="00113C32">
              <w:rPr>
                <w:rFonts w:ascii="Times New Roman" w:hAnsi="Times New Roman" w:cs="Times New Roman"/>
                <w:noProof/>
              </w:rPr>
              <w:t>55556666</w:t>
            </w:r>
          </w:p>
        </w:tc>
        <w:tc>
          <w:tcPr>
            <w:tcW w:w="5580" w:type="dxa"/>
            <w:vAlign w:val="center"/>
          </w:tcPr>
          <w:p w14:paraId="2756BF93" w14:textId="77777777" w:rsidR="00ED4810" w:rsidRPr="00113C32" w:rsidRDefault="00ED4810" w:rsidP="00641316">
            <w:pPr>
              <w:spacing w:before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810" w:rsidRPr="00113C32" w14:paraId="3CE4BBED" w14:textId="77777777" w:rsidTr="00A82A1D">
        <w:tblPrEx>
          <w:tblCellMar>
            <w:top w:w="29" w:type="dxa"/>
            <w:bottom w:w="29" w:type="dxa"/>
          </w:tblCellMar>
        </w:tblPrEx>
        <w:trPr>
          <w:trHeight w:val="90"/>
        </w:trPr>
        <w:tc>
          <w:tcPr>
            <w:tcW w:w="1350" w:type="dxa"/>
            <w:vAlign w:val="center"/>
          </w:tcPr>
          <w:p w14:paraId="121EBD85" w14:textId="77777777" w:rsidR="00ED4810" w:rsidRPr="00113C32" w:rsidRDefault="00ED4810" w:rsidP="00641316">
            <w:pPr>
              <w:spacing w:before="6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3C32">
              <w:rPr>
                <w:rFonts w:ascii="Times New Roman" w:hAnsi="Times New Roman" w:cs="Times New Roman"/>
              </w:rPr>
              <w:t>Mở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C32">
              <w:rPr>
                <w:rFonts w:ascii="Times New Roman" w:hAnsi="Times New Roman" w:cs="Times New Roman"/>
              </w:rPr>
              <w:t>tại</w:t>
            </w:r>
            <w:proofErr w:type="spellEnd"/>
            <w:r w:rsidRPr="00113C3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8820" w:type="dxa"/>
            <w:gridSpan w:val="2"/>
            <w:vAlign w:val="center"/>
          </w:tcPr>
          <w:p w14:paraId="40594CD1" w14:textId="77777777" w:rsidR="00ED4810" w:rsidRPr="00113C32" w:rsidRDefault="00ED4810" w:rsidP="00641316">
            <w:pPr>
              <w:spacing w:before="60" w:line="276" w:lineRule="auto"/>
              <w:jc w:val="both"/>
              <w:rPr>
                <w:rFonts w:ascii="Times New Roman" w:hAnsi="Times New Roman" w:cs="Times New Roman"/>
              </w:rPr>
            </w:pPr>
            <w:r w:rsidRPr="00113C32">
              <w:rPr>
                <w:rFonts w:ascii="Times New Roman" w:hAnsi="Times New Roman" w:cs="Times New Roman"/>
                <w:noProof/>
              </w:rPr>
              <w:t>Hội sở Ngân hàng TMCP Á Châu, Hồ Chí Minh</w:t>
            </w:r>
          </w:p>
        </w:tc>
      </w:tr>
    </w:tbl>
    <w:p w14:paraId="2E0A504F" w14:textId="77777777" w:rsidR="00ED4810" w:rsidRPr="00113C32" w:rsidRDefault="00ED4810" w:rsidP="00641316">
      <w:pPr>
        <w:pStyle w:val="LO-Normal1"/>
        <w:shd w:val="clear" w:color="auto" w:fill="FFFFFF"/>
        <w:snapToGrid w:val="0"/>
        <w:spacing w:before="60" w:line="276" w:lineRule="auto"/>
        <w:ind w:right="3"/>
        <w:jc w:val="both"/>
        <w:rPr>
          <w:rFonts w:eastAsia="SimSun" w:cs="Times New Roman"/>
          <w:color w:val="auto"/>
          <w:sz w:val="24"/>
          <w:szCs w:val="24"/>
          <w:lang w:bidi="hi-IN"/>
        </w:rPr>
      </w:pPr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Hai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Bên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ký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kết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Hợp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đồng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cung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cấp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phần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mềm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này</w:t>
      </w:r>
      <w:proofErr w:type="spellEnd"/>
      <w:r w:rsidR="00EE78AC"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(“</w:t>
      </w:r>
      <w:proofErr w:type="spellStart"/>
      <w:r w:rsidR="00EE78AC" w:rsidRPr="00113C32">
        <w:rPr>
          <w:rFonts w:eastAsia="SimSun" w:cs="Times New Roman"/>
          <w:b/>
          <w:bCs/>
          <w:color w:val="auto"/>
          <w:sz w:val="24"/>
          <w:szCs w:val="24"/>
        </w:rPr>
        <w:t>Hợp</w:t>
      </w:r>
      <w:proofErr w:type="spellEnd"/>
      <w:r w:rsidR="00EE78AC" w:rsidRPr="00113C32">
        <w:rPr>
          <w:rFonts w:eastAsia="SimSu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EE78AC" w:rsidRPr="00113C32">
        <w:rPr>
          <w:rFonts w:eastAsia="SimSun" w:cs="Times New Roman"/>
          <w:b/>
          <w:bCs/>
          <w:color w:val="auto"/>
          <w:sz w:val="24"/>
          <w:szCs w:val="24"/>
        </w:rPr>
        <w:t>đồng</w:t>
      </w:r>
      <w:proofErr w:type="spellEnd"/>
      <w:r w:rsidR="00EE78AC" w:rsidRPr="00113C32">
        <w:rPr>
          <w:rFonts w:eastAsia="SimSun" w:cs="Times New Roman"/>
          <w:color w:val="auto"/>
          <w:sz w:val="24"/>
          <w:szCs w:val="24"/>
          <w:lang w:bidi="hi-IN"/>
        </w:rPr>
        <w:t>”)</w:t>
      </w:r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,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theo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đó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, MISA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đồng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ý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cung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cấp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và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Khách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hàng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đồng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ý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sử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dụng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val="vi-VN"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phần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mềm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val="vi-VN"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với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các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điều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khoản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chi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tiết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như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sau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>:</w:t>
      </w:r>
    </w:p>
    <w:p w14:paraId="5CB7BF0A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Định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nghĩa</w:t>
      </w:r>
      <w:proofErr w:type="spellEnd"/>
    </w:p>
    <w:p w14:paraId="1028C265" w14:textId="77777777" w:rsidR="00ED4810" w:rsidRPr="00113C32" w:rsidRDefault="00ED4810" w:rsidP="00641316">
      <w:pPr>
        <w:pStyle w:val="LO-Normal1"/>
        <w:shd w:val="clear" w:color="auto" w:fill="FFFFFF"/>
        <w:snapToGrid w:val="0"/>
        <w:spacing w:before="60" w:line="276" w:lineRule="auto"/>
        <w:ind w:right="3"/>
        <w:jc w:val="both"/>
        <w:rPr>
          <w:rFonts w:eastAsia="SimSun" w:cs="Times New Roman"/>
          <w:color w:val="auto"/>
          <w:sz w:val="24"/>
          <w:szCs w:val="24"/>
          <w:lang w:bidi="hi-IN"/>
        </w:rPr>
      </w:pP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Các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từ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và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cụm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từ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được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định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nghĩa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và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diễn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giải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sẽ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có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ý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nghĩa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như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diễn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giải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sau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đây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và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áp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dụng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cho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Hợp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đồng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 xml:space="preserve"> </w:t>
      </w:r>
      <w:proofErr w:type="spellStart"/>
      <w:r w:rsidRPr="00113C32">
        <w:rPr>
          <w:rFonts w:eastAsia="SimSun" w:cs="Times New Roman"/>
          <w:color w:val="auto"/>
          <w:sz w:val="24"/>
          <w:szCs w:val="24"/>
          <w:lang w:bidi="hi-IN"/>
        </w:rPr>
        <w:t>này</w:t>
      </w:r>
      <w:proofErr w:type="spellEnd"/>
      <w:r w:rsidRPr="00113C32">
        <w:rPr>
          <w:rFonts w:eastAsia="SimSun" w:cs="Times New Roman"/>
          <w:color w:val="auto"/>
          <w:sz w:val="24"/>
          <w:szCs w:val="24"/>
          <w:lang w:bidi="hi-IN"/>
        </w:rPr>
        <w:t>:</w:t>
      </w:r>
    </w:p>
    <w:p w14:paraId="06B6556A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  <w:b/>
          <w:bCs/>
        </w:rPr>
        <w:t>Phần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mềm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MISA: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(</w:t>
      </w: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phát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triển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cung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cấp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cập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dụng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mô</w:t>
      </w:r>
      <w:proofErr w:type="spellEnd"/>
      <w:r w:rsidRPr="00113C32">
        <w:rPr>
          <w:rFonts w:ascii="Times New Roman" w:hAnsi="Times New Roman" w:cs="Times New Roman"/>
        </w:rPr>
        <w:t xml:space="preserve"> tả </w:t>
      </w:r>
      <w:proofErr w:type="spellStart"/>
      <w:r w:rsidRPr="00113C32">
        <w:rPr>
          <w:rFonts w:ascii="Times New Roman" w:hAnsi="Times New Roman" w:cs="Times New Roman"/>
        </w:rPr>
        <w:t>tại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khoản</w:t>
      </w:r>
      <w:proofErr w:type="spellEnd"/>
      <w:r w:rsidRPr="00113C32">
        <w:rPr>
          <w:rFonts w:ascii="Times New Roman" w:hAnsi="Times New Roman" w:cs="Times New Roman"/>
        </w:rPr>
        <w:t xml:space="preserve"> 2.1 </w:t>
      </w:r>
      <w:proofErr w:type="spellStart"/>
      <w:r w:rsidRPr="00113C32">
        <w:rPr>
          <w:rFonts w:ascii="Times New Roman" w:hAnsi="Times New Roman" w:cs="Times New Roman"/>
        </w:rPr>
        <w:t>Điều</w:t>
      </w:r>
      <w:proofErr w:type="spellEnd"/>
      <w:r w:rsidRPr="00113C32">
        <w:rPr>
          <w:rFonts w:ascii="Times New Roman" w:hAnsi="Times New Roman" w:cs="Times New Roman"/>
        </w:rPr>
        <w:t xml:space="preserve"> 2.</w:t>
      </w:r>
    </w:p>
    <w:p w14:paraId="1BF78A3E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  <w:b/>
          <w:bCs/>
        </w:rPr>
        <w:t xml:space="preserve">Giá trị </w:t>
      </w:r>
      <w:proofErr w:type="spellStart"/>
      <w:r w:rsidRPr="00113C32">
        <w:rPr>
          <w:rFonts w:ascii="Times New Roman" w:hAnsi="Times New Roman" w:cs="Times New Roman"/>
          <w:b/>
          <w:bCs/>
        </w:rPr>
        <w:t>hợp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: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nghĩa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sô</w:t>
      </w:r>
      <w:proofErr w:type="spellEnd"/>
      <w:r w:rsidRPr="00113C32">
        <w:rPr>
          <w:rFonts w:ascii="Times New Roman" w:hAnsi="Times New Roman" w:cs="Times New Roman"/>
        </w:rPr>
        <w:t xml:space="preserve">́ </w:t>
      </w:r>
      <w:proofErr w:type="spellStart"/>
      <w:r w:rsidRPr="00113C32">
        <w:rPr>
          <w:rFonts w:ascii="Times New Roman" w:hAnsi="Times New Roman" w:cs="Times New Roman"/>
        </w:rPr>
        <w:t>tiền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định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Điều</w:t>
      </w:r>
      <w:proofErr w:type="spellEnd"/>
      <w:r w:rsidRPr="00113C32">
        <w:rPr>
          <w:rFonts w:ascii="Times New Roman" w:hAnsi="Times New Roman" w:cs="Times New Roman"/>
        </w:rPr>
        <w:t xml:space="preserve"> 2 </w:t>
      </w:r>
      <w:proofErr w:type="spellStart"/>
      <w:r w:rsidRPr="00113C32">
        <w:rPr>
          <w:rFonts w:ascii="Times New Roman" w:hAnsi="Times New Roman" w:cs="Times New Roman"/>
        </w:rPr>
        <w:t>để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dụng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khai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năng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phân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nghiệp</w:t>
      </w:r>
      <w:proofErr w:type="spellEnd"/>
      <w:r w:rsidRPr="00113C32">
        <w:rPr>
          <w:rFonts w:ascii="Times New Roman" w:hAnsi="Times New Roman" w:cs="Times New Roman"/>
        </w:rPr>
        <w:t xml:space="preserve"> vụ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MISA.</w:t>
      </w:r>
    </w:p>
    <w:p w14:paraId="027F31FC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  <w:b/>
          <w:bCs/>
        </w:rPr>
        <w:t>Quyền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sử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dụng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phần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: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nghĩa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dụng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một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hoặc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toàn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bô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năng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phân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nghiệp</w:t>
      </w:r>
      <w:proofErr w:type="spellEnd"/>
      <w:r w:rsidRPr="00113C32">
        <w:rPr>
          <w:rFonts w:ascii="Times New Roman" w:hAnsi="Times New Roman" w:cs="Times New Roman"/>
        </w:rPr>
        <w:t xml:space="preserve"> vụ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phạm</w:t>
      </w:r>
      <w:proofErr w:type="spellEnd"/>
      <w:r w:rsidRPr="00113C32">
        <w:rPr>
          <w:rFonts w:ascii="Times New Roman" w:hAnsi="Times New Roman" w:cs="Times New Roman"/>
        </w:rPr>
        <w:t xml:space="preserve"> vi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phép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bao </w:t>
      </w:r>
      <w:proofErr w:type="spellStart"/>
      <w:r w:rsidRPr="00113C32">
        <w:rPr>
          <w:rFonts w:ascii="Times New Roman" w:hAnsi="Times New Roman" w:cs="Times New Roman"/>
        </w:rPr>
        <w:t>gồm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việc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chuyển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giao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chuyển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64AD52A2" w14:textId="0B66E322" w:rsidR="00ED4810" w:rsidRPr="00113C32" w:rsidRDefault="007B7564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  <w:b/>
          <w:bCs/>
        </w:rPr>
        <w:t>Tài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khoản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Quản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trị</w:t>
      </w:r>
      <w:proofErr w:type="spellEnd"/>
      <w:r w:rsidR="00ED4810" w:rsidRPr="00113C32">
        <w:rPr>
          <w:rFonts w:ascii="Times New Roman" w:hAnsi="Times New Roman" w:cs="Times New Roman"/>
        </w:rPr>
        <w:t xml:space="preserve">: </w:t>
      </w:r>
      <w:proofErr w:type="spellStart"/>
      <w:r w:rsidR="00ED4810" w:rsidRPr="00113C32">
        <w:rPr>
          <w:rFonts w:ascii="Times New Roman" w:hAnsi="Times New Roman" w:cs="Times New Roman"/>
        </w:rPr>
        <w:t>Có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nghĩa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là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tài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khoản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được</w:t>
      </w:r>
      <w:proofErr w:type="spellEnd"/>
      <w:r w:rsidR="00ED4810" w:rsidRPr="00113C32">
        <w:rPr>
          <w:rFonts w:ascii="Times New Roman" w:hAnsi="Times New Roman" w:cs="Times New Roman"/>
        </w:rPr>
        <w:t xml:space="preserve"> MISA </w:t>
      </w:r>
      <w:proofErr w:type="spellStart"/>
      <w:r w:rsidR="00ED4810" w:rsidRPr="00113C32">
        <w:rPr>
          <w:rFonts w:ascii="Times New Roman" w:hAnsi="Times New Roman" w:cs="Times New Roman"/>
        </w:rPr>
        <w:t>cấp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cho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Khách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hàng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để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truy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cập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sư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dụng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một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hoặc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toàn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bô</w:t>
      </w:r>
      <w:proofErr w:type="spellEnd"/>
      <w:r w:rsidR="00ED4810" w:rsidRPr="00113C32">
        <w:rPr>
          <w:rFonts w:ascii="Times New Roman" w:hAnsi="Times New Roman" w:cs="Times New Roman"/>
        </w:rPr>
        <w:t xml:space="preserve">̣ </w:t>
      </w:r>
      <w:proofErr w:type="spellStart"/>
      <w:r w:rsidR="00ED4810" w:rsidRPr="00113C32">
        <w:rPr>
          <w:rFonts w:ascii="Times New Roman" w:hAnsi="Times New Roman" w:cs="Times New Roman"/>
        </w:rPr>
        <w:t>tính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năng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của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mềm</w:t>
      </w:r>
      <w:proofErr w:type="spellEnd"/>
      <w:r w:rsidR="00ED4810" w:rsidRPr="00113C32">
        <w:rPr>
          <w:rFonts w:ascii="Times New Roman" w:hAnsi="Times New Roman" w:cs="Times New Roman"/>
        </w:rPr>
        <w:t xml:space="preserve"> MISA.</w:t>
      </w:r>
    </w:p>
    <w:p w14:paraId="2B342345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Giá trị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hợp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đồng</w:t>
      </w:r>
      <w:proofErr w:type="spellEnd"/>
    </w:p>
    <w:p w14:paraId="0A39CF8F" w14:textId="77777777" w:rsidR="00ED4810" w:rsidRPr="00113C32" w:rsidRDefault="007C11B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proofErr w:type="spellStart"/>
      <w:r w:rsidRPr="00113C32">
        <w:rPr>
          <w:rFonts w:ascii="Times New Roman" w:hAnsi="Times New Roman" w:cs="Times New Roman"/>
          <w:bCs/>
        </w:rPr>
        <w:t>Khách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Cs/>
        </w:rPr>
        <w:t>hàng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Cs/>
        </w:rPr>
        <w:t>có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Cs/>
        </w:rPr>
        <w:t>nhu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Cs/>
        </w:rPr>
        <w:t>cầu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Cs/>
        </w:rPr>
        <w:t>và</w:t>
      </w:r>
      <w:proofErr w:type="spellEnd"/>
      <w:r w:rsidRPr="00113C32">
        <w:rPr>
          <w:rFonts w:ascii="Times New Roman" w:hAnsi="Times New Roman" w:cs="Times New Roman"/>
          <w:bCs/>
        </w:rPr>
        <w:t xml:space="preserve"> </w:t>
      </w:r>
      <w:r w:rsidR="00ED4810" w:rsidRPr="00113C32">
        <w:rPr>
          <w:rFonts w:ascii="Times New Roman" w:hAnsi="Times New Roman" w:cs="Times New Roman"/>
          <w:bCs/>
        </w:rPr>
        <w:t xml:space="preserve">MISA </w:t>
      </w:r>
      <w:proofErr w:type="spellStart"/>
      <w:r w:rsidRPr="00113C32">
        <w:rPr>
          <w:rFonts w:ascii="Times New Roman" w:hAnsi="Times New Roman" w:cs="Times New Roman"/>
          <w:bCs/>
        </w:rPr>
        <w:t>đồng</w:t>
      </w:r>
      <w:proofErr w:type="spellEnd"/>
      <w:r w:rsidRPr="00113C32">
        <w:rPr>
          <w:rFonts w:ascii="Times New Roman" w:hAnsi="Times New Roman" w:cs="Times New Roman"/>
          <w:bCs/>
        </w:rPr>
        <w:t xml:space="preserve"> ý </w:t>
      </w:r>
      <w:proofErr w:type="spellStart"/>
      <w:r w:rsidR="00ED4810" w:rsidRPr="00113C32">
        <w:rPr>
          <w:rFonts w:ascii="Times New Roman" w:hAnsi="Times New Roman" w:cs="Times New Roman"/>
          <w:bCs/>
        </w:rPr>
        <w:t>cung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cấp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quyền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truy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cập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va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  <w:bCs/>
        </w:rPr>
        <w:t>sư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  <w:bCs/>
        </w:rPr>
        <w:t>dụng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Phần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mềm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MISA </w:t>
      </w:r>
      <w:proofErr w:type="spellStart"/>
      <w:r w:rsidR="00ED4810" w:rsidRPr="00113C32">
        <w:rPr>
          <w:rFonts w:ascii="Times New Roman" w:hAnsi="Times New Roman" w:cs="Times New Roman"/>
          <w:bCs/>
        </w:rPr>
        <w:t>theo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thông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tin </w:t>
      </w:r>
      <w:proofErr w:type="spellStart"/>
      <w:r w:rsidR="00ED4810" w:rsidRPr="00113C32">
        <w:rPr>
          <w:rFonts w:ascii="Times New Roman" w:hAnsi="Times New Roman" w:cs="Times New Roman"/>
          <w:bCs/>
        </w:rPr>
        <w:t>va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  <w:bCs/>
        </w:rPr>
        <w:t>đơn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gia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́ </w:t>
      </w:r>
      <w:proofErr w:type="spellStart"/>
      <w:r w:rsidR="00ED4810" w:rsidRPr="00113C32">
        <w:rPr>
          <w:rFonts w:ascii="Times New Roman" w:hAnsi="Times New Roman" w:cs="Times New Roman"/>
          <w:bCs/>
        </w:rPr>
        <w:t>như</w:t>
      </w:r>
      <w:proofErr w:type="spellEnd"/>
      <w:r w:rsidR="00ED4810" w:rsidRPr="00113C32">
        <w:rPr>
          <w:rFonts w:ascii="Times New Roman" w:hAnsi="Times New Roman" w:cs="Times New Roman"/>
          <w:bCs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  <w:bCs/>
        </w:rPr>
        <w:t>sau</w:t>
      </w:r>
      <w:proofErr w:type="spellEnd"/>
      <w:r w:rsidR="00ED4810" w:rsidRPr="00113C32">
        <w:rPr>
          <w:rFonts w:ascii="Times New Roman" w:hAnsi="Times New Roman" w:cs="Times New Roman"/>
          <w:bCs/>
        </w:rPr>
        <w:t>:</w:t>
      </w:r>
    </w:p>
    <w:tbl>
      <w:tblPr>
        <w:tblW w:w="963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810"/>
        <w:gridCol w:w="1440"/>
        <w:gridCol w:w="990"/>
        <w:gridCol w:w="1530"/>
      </w:tblGrid>
      <w:tr w:rsidR="00ED4810" w:rsidRPr="00113C32" w14:paraId="605A436D" w14:textId="77777777" w:rsidTr="00A7679D">
        <w:tc>
          <w:tcPr>
            <w:tcW w:w="720" w:type="dxa"/>
            <w:shd w:val="clear" w:color="auto" w:fill="DAE9F7" w:themeFill="text2" w:themeFillTint="1A"/>
            <w:vAlign w:val="center"/>
          </w:tcPr>
          <w:p w14:paraId="66DC4AFB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r w:rsidRPr="00A7679D">
              <w:rPr>
                <w:b/>
                <w:bCs/>
              </w:rPr>
              <w:t>STT</w:t>
            </w:r>
          </w:p>
        </w:tc>
        <w:tc>
          <w:tcPr>
            <w:tcW w:w="4140" w:type="dxa"/>
            <w:shd w:val="clear" w:color="auto" w:fill="DAE9F7" w:themeFill="text2" w:themeFillTint="1A"/>
            <w:vAlign w:val="center"/>
          </w:tcPr>
          <w:p w14:paraId="2C357B91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proofErr w:type="spellStart"/>
            <w:r w:rsidRPr="00A7679D">
              <w:rPr>
                <w:b/>
                <w:bCs/>
              </w:rPr>
              <w:t>Mô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tả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sản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phẩm</w:t>
            </w:r>
            <w:proofErr w:type="spellEnd"/>
            <w:r w:rsidRPr="00A7679D">
              <w:rPr>
                <w:b/>
                <w:bCs/>
              </w:rPr>
              <w:t>/</w:t>
            </w:r>
            <w:proofErr w:type="spellStart"/>
            <w:r w:rsidRPr="00A7679D">
              <w:rPr>
                <w:b/>
                <w:bCs/>
              </w:rPr>
              <w:t>dịch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vụ</w:t>
            </w:r>
            <w:proofErr w:type="spellEnd"/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1AD2313C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r w:rsidRPr="00A7679D">
              <w:rPr>
                <w:b/>
                <w:bCs/>
              </w:rPr>
              <w:t>ĐVT</w:t>
            </w: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CB7902F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proofErr w:type="spellStart"/>
            <w:r w:rsidRPr="00A7679D">
              <w:rPr>
                <w:b/>
                <w:bCs/>
              </w:rPr>
              <w:t>Đơn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giá</w:t>
            </w:r>
            <w:proofErr w:type="spellEnd"/>
            <w:r w:rsidR="001151DD" w:rsidRPr="00A7679D">
              <w:rPr>
                <w:b/>
                <w:bCs/>
              </w:rPr>
              <w:t xml:space="preserve"> </w:t>
            </w:r>
            <w:r w:rsidRPr="00A7679D">
              <w:rPr>
                <w:b/>
                <w:bCs/>
              </w:rPr>
              <w:t>(VNĐ)</w:t>
            </w:r>
          </w:p>
        </w:tc>
        <w:tc>
          <w:tcPr>
            <w:tcW w:w="990" w:type="dxa"/>
            <w:shd w:val="clear" w:color="auto" w:fill="DAE9F7" w:themeFill="text2" w:themeFillTint="1A"/>
            <w:vAlign w:val="center"/>
          </w:tcPr>
          <w:p w14:paraId="79231631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proofErr w:type="spellStart"/>
            <w:r w:rsidRPr="00A7679D">
              <w:rPr>
                <w:b/>
                <w:bCs/>
              </w:rPr>
              <w:t>Số</w:t>
            </w:r>
            <w:proofErr w:type="spellEnd"/>
            <w:r w:rsidRPr="00A7679D">
              <w:rPr>
                <w:b/>
                <w:bCs/>
              </w:rPr>
              <w:t xml:space="preserve"> </w:t>
            </w:r>
            <w:proofErr w:type="spellStart"/>
            <w:r w:rsidRPr="00A7679D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1530" w:type="dxa"/>
            <w:shd w:val="clear" w:color="auto" w:fill="DAE9F7" w:themeFill="text2" w:themeFillTint="1A"/>
            <w:vAlign w:val="center"/>
          </w:tcPr>
          <w:p w14:paraId="52173BB4" w14:textId="77777777" w:rsidR="00ED4810" w:rsidRPr="00A7679D" w:rsidRDefault="00ED4810" w:rsidP="00A7679D">
            <w:pPr>
              <w:rPr>
                <w:rFonts w:hint="eastAsia"/>
                <w:b/>
                <w:bCs/>
              </w:rPr>
            </w:pPr>
            <w:r w:rsidRPr="00A7679D">
              <w:rPr>
                <w:b/>
                <w:bCs/>
              </w:rPr>
              <w:t xml:space="preserve">Thành </w:t>
            </w:r>
            <w:proofErr w:type="spellStart"/>
            <w:r w:rsidRPr="00A7679D">
              <w:rPr>
                <w:b/>
                <w:bCs/>
              </w:rPr>
              <w:t>tiền</w:t>
            </w:r>
            <w:proofErr w:type="spellEnd"/>
            <w:r w:rsidRPr="00A7679D">
              <w:rPr>
                <w:b/>
                <w:bCs/>
              </w:rPr>
              <w:t xml:space="preserve"> (VNĐ)</w:t>
            </w:r>
          </w:p>
        </w:tc>
      </w:tr>
      <w:tr w:rsidR="00A7679D" w:rsidRPr="00113C32" w14:paraId="5BC60943" w14:textId="77777777" w:rsidTr="00A7679D">
        <w:tc>
          <w:tcPr>
            <w:tcW w:w="9630" w:type="dxa"/>
            <w:gridSpan w:val="6"/>
            <w:shd w:val="clear" w:color="auto" w:fill="F2F2F2" w:themeFill="background1" w:themeFillShade="F2"/>
            <w:vAlign w:val="center"/>
          </w:tcPr>
          <w:p w14:paraId="4485CAE8" w14:textId="336297B4" w:rsidR="00A7679D" w:rsidRPr="00EE1A73" w:rsidRDefault="00A7679D" w:rsidP="00EE1A73">
            <w:pPr>
              <w:spacing w:before="60"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Dịch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vụ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phát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hành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hóa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đầu</w:t>
            </w:r>
            <w:proofErr w:type="spellEnd"/>
            <w:r w:rsidRPr="00EE1A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E1A73">
              <w:rPr>
                <w:rFonts w:ascii="Times New Roman" w:hAnsi="Times New Roman" w:cs="Times New Roman"/>
                <w:b/>
                <w:bCs/>
              </w:rPr>
              <w:t>ra</w:t>
            </w:r>
            <w:proofErr w:type="spellEnd"/>
          </w:p>
        </w:tc>
      </w:tr>
      <w:tr w:rsidR="00A7679D" w:rsidRPr="00113C32" w14:paraId="46A6447A" w14:textId="77777777" w:rsidTr="00A7679D">
        <w:tc>
          <w:tcPr>
            <w:tcW w:w="720" w:type="dxa"/>
            <w:vAlign w:val="center"/>
          </w:tcPr>
          <w:p w14:paraId="3318B8DE" w14:textId="23DB9853" w:rsidR="00A7679D" w:rsidRPr="00113C32" w:rsidRDefault="00A7679D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0" w:type="dxa"/>
          </w:tcPr>
          <w:p w14:paraId="5678DDAF" w14:textId="40BB05AA" w:rsidR="00A7679D" w:rsidRPr="00113C32" w:rsidRDefault="00EE1A73" w:rsidP="0013621B">
            <w:pPr>
              <w:spacing w:before="6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3621B">
              <w:rPr>
                <w:rFonts w:ascii="Times New Roman" w:hAnsi="Times New Roman" w:cs="Times New Roman"/>
              </w:rPr>
              <w:t>Phần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21B">
              <w:rPr>
                <w:rFonts w:ascii="Times New Roman" w:hAnsi="Times New Roman" w:cs="Times New Roman"/>
              </w:rPr>
              <w:t>mềm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21B">
              <w:rPr>
                <w:rFonts w:ascii="Times New Roman" w:hAnsi="Times New Roman" w:cs="Times New Roman"/>
              </w:rPr>
              <w:t>hóa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21B">
              <w:rPr>
                <w:rFonts w:ascii="Times New Roman" w:hAnsi="Times New Roman" w:cs="Times New Roman"/>
              </w:rPr>
              <w:t>đơn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21B">
              <w:rPr>
                <w:rFonts w:ascii="Times New Roman" w:hAnsi="Times New Roman" w:cs="Times New Roman"/>
              </w:rPr>
              <w:t>điện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21B">
              <w:rPr>
                <w:rFonts w:ascii="Times New Roman" w:hAnsi="Times New Roman" w:cs="Times New Roman"/>
              </w:rPr>
              <w:t>tử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MISA </w:t>
            </w:r>
            <w:proofErr w:type="spellStart"/>
            <w:r w:rsidRPr="0013621B">
              <w:rPr>
                <w:rFonts w:ascii="Times New Roman" w:hAnsi="Times New Roman" w:cs="Times New Roman"/>
              </w:rPr>
              <w:t>meInvoice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13621B">
              <w:rPr>
                <w:rFonts w:ascii="Times New Roman" w:hAnsi="Times New Roman" w:cs="Times New Roman"/>
              </w:rPr>
              <w:t>Gói</w:t>
            </w:r>
            <w:proofErr w:type="spellEnd"/>
            <w:r w:rsidRPr="0013621B">
              <w:rPr>
                <w:rFonts w:ascii="Times New Roman" w:hAnsi="Times New Roman" w:cs="Times New Roman"/>
              </w:rPr>
              <w:t xml:space="preserve"> ME</w:t>
            </w:r>
            <w:r>
              <w:rPr>
                <w:rFonts w:ascii="Times New Roman" w:hAnsi="Times New Roman" w:cs="Times New Roman"/>
              </w:rPr>
              <w:t>I</w:t>
            </w:r>
            <w:r w:rsidR="00522E05">
              <w:rPr>
                <w:rFonts w:ascii="Times New Roman" w:hAnsi="Times New Roman" w:cs="Times New Roman"/>
              </w:rPr>
              <w:t>R</w:t>
            </w:r>
            <w:r w:rsidRPr="0013621B">
              <w:rPr>
                <w:rFonts w:ascii="Times New Roman" w:hAnsi="Times New Roman" w:cs="Times New Roman"/>
              </w:rPr>
              <w:t>-100.000</w:t>
            </w:r>
          </w:p>
        </w:tc>
        <w:tc>
          <w:tcPr>
            <w:tcW w:w="810" w:type="dxa"/>
            <w:vAlign w:val="center"/>
          </w:tcPr>
          <w:p w14:paraId="75DD75E3" w14:textId="74833E2A" w:rsidR="00A7679D" w:rsidRPr="00113C32" w:rsidRDefault="00A7679D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Gói</w:t>
            </w:r>
            <w:proofErr w:type="spellEnd"/>
          </w:p>
        </w:tc>
        <w:tc>
          <w:tcPr>
            <w:tcW w:w="1440" w:type="dxa"/>
            <w:vAlign w:val="center"/>
          </w:tcPr>
          <w:p w14:paraId="4C007435" w14:textId="5FEF7C6D" w:rsidR="00A7679D" w:rsidRPr="00113C32" w:rsidRDefault="00522E05" w:rsidP="008D293C">
            <w:pPr>
              <w:spacing w:before="6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</w:t>
            </w:r>
            <w:r w:rsidR="00A7679D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990" w:type="dxa"/>
            <w:vAlign w:val="center"/>
          </w:tcPr>
          <w:p w14:paraId="48770113" w14:textId="3586C89D" w:rsidR="00A7679D" w:rsidRPr="00113C32" w:rsidRDefault="00A7679D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vAlign w:val="center"/>
          </w:tcPr>
          <w:p w14:paraId="18711E5B" w14:textId="1C811194" w:rsidR="00A7679D" w:rsidRPr="00113C32" w:rsidRDefault="00522E05" w:rsidP="008D293C">
            <w:pPr>
              <w:spacing w:before="6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32.000</w:t>
            </w:r>
            <w:r w:rsidR="00A7679D">
              <w:rPr>
                <w:rFonts w:ascii="Times New Roman" w:hAnsi="Times New Roman" w:cs="Times New Roman"/>
              </w:rPr>
              <w:t>.000</w:t>
            </w:r>
          </w:p>
        </w:tc>
      </w:tr>
      <w:tr w:rsidR="00ED4810" w:rsidRPr="00113C32" w14:paraId="319AD6A3" w14:textId="77777777" w:rsidTr="00A7679D">
        <w:tc>
          <w:tcPr>
            <w:tcW w:w="8100" w:type="dxa"/>
            <w:gridSpan w:val="5"/>
          </w:tcPr>
          <w:p w14:paraId="26237383" w14:textId="1A4C2312" w:rsidR="00ED4810" w:rsidRPr="00113C32" w:rsidRDefault="00ED4810" w:rsidP="00EE78AC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3C32">
              <w:rPr>
                <w:rFonts w:ascii="Times New Roman" w:hAnsi="Times New Roman" w:cs="Times New Roman"/>
                <w:b/>
                <w:bCs/>
              </w:rPr>
              <w:t>TỔNG</w:t>
            </w:r>
            <w:r w:rsidR="00A7679D">
              <w:rPr>
                <w:rFonts w:ascii="Times New Roman" w:hAnsi="Times New Roman" w:cs="Times New Roman"/>
                <w:b/>
                <w:bCs/>
              </w:rPr>
              <w:t xml:space="preserve"> CỘNG</w:t>
            </w:r>
          </w:p>
        </w:tc>
        <w:tc>
          <w:tcPr>
            <w:tcW w:w="1530" w:type="dxa"/>
            <w:vAlign w:val="center"/>
          </w:tcPr>
          <w:p w14:paraId="391339BD" w14:textId="6DD2D048" w:rsidR="00ED4810" w:rsidRPr="00113C32" w:rsidRDefault="00522E05" w:rsidP="0028338D">
            <w:pPr>
              <w:spacing w:before="6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32.000</w:t>
            </w:r>
            <w:r w:rsidR="003B4A5D" w:rsidRPr="00113C32">
              <w:rPr>
                <w:rFonts w:ascii="Times New Roman" w:hAnsi="Times New Roman" w:cs="Times New Roman"/>
                <w:b/>
                <w:bCs/>
              </w:rPr>
              <w:t xml:space="preserve">.000 </w:t>
            </w:r>
          </w:p>
        </w:tc>
      </w:tr>
    </w:tbl>
    <w:p w14:paraId="1C28EFED" w14:textId="3DC31332" w:rsidR="00ED4810" w:rsidRPr="00113C32" w:rsidRDefault="00ED4810" w:rsidP="00641316">
      <w:pPr>
        <w:spacing w:before="60" w:line="276" w:lineRule="auto"/>
        <w:ind w:left="567"/>
        <w:jc w:val="center"/>
        <w:rPr>
          <w:rFonts w:ascii="Times New Roman" w:hAnsi="Times New Roman" w:cs="Times New Roman"/>
          <w:bCs/>
          <w:i/>
          <w:iCs/>
        </w:rPr>
      </w:pPr>
      <w:r w:rsidRPr="00113C32">
        <w:rPr>
          <w:rFonts w:ascii="Times New Roman" w:hAnsi="Times New Roman" w:cs="Times New Roman"/>
          <w:bCs/>
          <w:i/>
          <w:iCs/>
        </w:rPr>
        <w:t>(</w:t>
      </w:r>
      <w:proofErr w:type="spellStart"/>
      <w:r w:rsidRPr="00113C32">
        <w:rPr>
          <w:rFonts w:ascii="Times New Roman" w:hAnsi="Times New Roman" w:cs="Times New Roman"/>
          <w:bCs/>
          <w:i/>
          <w:iCs/>
        </w:rPr>
        <w:t>Bằng</w:t>
      </w:r>
      <w:proofErr w:type="spellEnd"/>
      <w:r w:rsidRPr="00113C32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proofErr w:type="gramStart"/>
      <w:r w:rsidRPr="00113C32">
        <w:rPr>
          <w:rFonts w:ascii="Times New Roman" w:hAnsi="Times New Roman" w:cs="Times New Roman"/>
          <w:bCs/>
          <w:i/>
          <w:iCs/>
        </w:rPr>
        <w:t>chư</w:t>
      </w:r>
      <w:proofErr w:type="spellEnd"/>
      <w:r w:rsidRPr="00113C32">
        <w:rPr>
          <w:rFonts w:ascii="Times New Roman" w:hAnsi="Times New Roman" w:cs="Times New Roman"/>
          <w:bCs/>
          <w:i/>
          <w:iCs/>
        </w:rPr>
        <w:t>̃</w:t>
      </w:r>
      <w:r w:rsidR="0013621B" w:rsidRPr="00113C32">
        <w:rPr>
          <w:rFonts w:ascii="Times New Roman" w:hAnsi="Times New Roman" w:cs="Times New Roman"/>
          <w:bCs/>
          <w:i/>
          <w:iCs/>
        </w:rPr>
        <w:t>:</w:t>
      </w:r>
      <w:r w:rsidR="00522E05">
        <w:rPr>
          <w:rFonts w:ascii="Times New Roman" w:hAnsi="Times New Roman" w:cs="Times New Roman"/>
          <w:bCs/>
          <w:i/>
          <w:iCs/>
        </w:rPr>
        <w:t>Ba</w:t>
      </w:r>
      <w:proofErr w:type="gramEnd"/>
      <w:r w:rsidR="00522E0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22E05">
        <w:rPr>
          <w:rFonts w:ascii="Times New Roman" w:hAnsi="Times New Roman" w:cs="Times New Roman"/>
          <w:bCs/>
          <w:i/>
          <w:iCs/>
        </w:rPr>
        <w:t>mươi</w:t>
      </w:r>
      <w:proofErr w:type="spellEnd"/>
      <w:r w:rsidR="00522E0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22E05">
        <w:rPr>
          <w:rFonts w:ascii="Times New Roman" w:hAnsi="Times New Roman" w:cs="Times New Roman"/>
          <w:bCs/>
          <w:i/>
          <w:iCs/>
        </w:rPr>
        <w:t>hai</w:t>
      </w:r>
      <w:proofErr w:type="spellEnd"/>
      <w:r w:rsidR="00522E0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22E05">
        <w:rPr>
          <w:rFonts w:ascii="Times New Roman" w:hAnsi="Times New Roman" w:cs="Times New Roman"/>
          <w:bCs/>
          <w:i/>
          <w:iCs/>
        </w:rPr>
        <w:t>triệu</w:t>
      </w:r>
      <w:proofErr w:type="spellEnd"/>
      <w:r w:rsidR="00522E0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22E05">
        <w:rPr>
          <w:rFonts w:ascii="Times New Roman" w:hAnsi="Times New Roman" w:cs="Times New Roman"/>
          <w:bCs/>
          <w:i/>
          <w:iCs/>
        </w:rPr>
        <w:t>đồng</w:t>
      </w:r>
      <w:proofErr w:type="spellEnd"/>
      <w:r w:rsidR="00522E0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="00522E05">
        <w:rPr>
          <w:rFonts w:ascii="Times New Roman" w:hAnsi="Times New Roman" w:cs="Times New Roman"/>
          <w:bCs/>
          <w:i/>
          <w:iCs/>
        </w:rPr>
        <w:t>chẵn</w:t>
      </w:r>
      <w:proofErr w:type="spellEnd"/>
      <w:r w:rsidR="00D571E9" w:rsidRPr="00113C32">
        <w:rPr>
          <w:rFonts w:ascii="Times New Roman" w:hAnsi="Times New Roman" w:cs="Times New Roman"/>
          <w:bCs/>
          <w:i/>
          <w:iCs/>
        </w:rPr>
        <w:t>).</w:t>
      </w:r>
    </w:p>
    <w:p w14:paraId="6919872E" w14:textId="77777777" w:rsidR="00253EF9" w:rsidRDefault="00ED4810" w:rsidP="00253EF9">
      <w:pPr>
        <w:numPr>
          <w:ilvl w:val="1"/>
          <w:numId w:val="2"/>
        </w:numPr>
        <w:spacing w:before="60" w:line="276" w:lineRule="auto"/>
        <w:ind w:left="562" w:hanging="562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Khi </w:t>
      </w:r>
      <w:proofErr w:type="spellStart"/>
      <w:r w:rsidRPr="00113C32">
        <w:rPr>
          <w:rFonts w:ascii="Times New Roman" w:hAnsi="Times New Roman" w:cs="Times New Roman"/>
        </w:rPr>
        <w:t>gần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dụng</w:t>
      </w:r>
      <w:proofErr w:type="spellEnd"/>
      <w:r w:rsidR="00A7493B" w:rsidRPr="00113C32">
        <w:rPr>
          <w:rFonts w:ascii="Times New Roman" w:hAnsi="Times New Roman" w:cs="Times New Roman"/>
        </w:rPr>
        <w:t xml:space="preserve"> </w:t>
      </w:r>
      <w:proofErr w:type="spellStart"/>
      <w:r w:rsidR="00A7493B" w:rsidRPr="00113C32">
        <w:rPr>
          <w:rFonts w:ascii="Times New Roman" w:hAnsi="Times New Roman" w:cs="Times New Roman"/>
        </w:rPr>
        <w:t>hoặc</w:t>
      </w:r>
      <w:proofErr w:type="spellEnd"/>
      <w:r w:rsidR="00A7493B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tài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nguyên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của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, MISA sẽ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trước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cho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vê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việc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đăng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dụng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trên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Phần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mềm</w:t>
      </w:r>
      <w:proofErr w:type="spellEnd"/>
      <w:r w:rsidR="00EE78AC" w:rsidRPr="00113C32">
        <w:rPr>
          <w:rFonts w:ascii="Times New Roman" w:hAnsi="Times New Roman" w:cs="Times New Roman"/>
        </w:rPr>
        <w:t xml:space="preserve"> MISA </w:t>
      </w:r>
      <w:proofErr w:type="spellStart"/>
      <w:r w:rsidR="00EE78AC" w:rsidRPr="00113C32">
        <w:rPr>
          <w:rFonts w:ascii="Times New Roman" w:hAnsi="Times New Roman" w:cs="Times New Roman"/>
        </w:rPr>
        <w:t>hoặc</w:t>
      </w:r>
      <w:proofErr w:type="spellEnd"/>
      <w:r w:rsidR="00EE78AC" w:rsidRPr="00113C32">
        <w:rPr>
          <w:rFonts w:ascii="Times New Roman" w:hAnsi="Times New Roman" w:cs="Times New Roman"/>
        </w:rPr>
        <w:t xml:space="preserve"> qua </w:t>
      </w:r>
      <w:r w:rsidRPr="00113C32">
        <w:rPr>
          <w:rFonts w:ascii="Times New Roman" w:hAnsi="Times New Roman" w:cs="Times New Roman"/>
        </w:rPr>
        <w:t xml:space="preserve">email </w:t>
      </w:r>
      <w:r w:rsidR="00641316" w:rsidRPr="00113C32">
        <w:rPr>
          <w:rFonts w:ascii="Times New Roman" w:hAnsi="Times New Roman" w:cs="Times New Roman"/>
        </w:rPr>
        <w:t xml:space="preserve">mà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đăng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ky</w:t>
      </w:r>
      <w:proofErr w:type="spellEnd"/>
      <w:r w:rsidRPr="00113C32">
        <w:rPr>
          <w:rFonts w:ascii="Times New Roman" w:hAnsi="Times New Roman" w:cs="Times New Roman"/>
        </w:rPr>
        <w:t>́.</w:t>
      </w:r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phí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sử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dụng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="00641316"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hoặc</w:t>
      </w:r>
      <w:proofErr w:type="spellEnd"/>
      <w:r w:rsidRPr="00113C32">
        <w:rPr>
          <w:rFonts w:ascii="Times New Roman" w:hAnsi="Times New Roman" w:cs="Times New Roman"/>
        </w:rPr>
        <w:t xml:space="preserve"> qua email.</w:t>
      </w:r>
    </w:p>
    <w:p w14:paraId="7F9C92C9" w14:textId="49B6C985" w:rsidR="00EE1A73" w:rsidRDefault="00EE1A73" w:rsidP="00253EF9">
      <w:pPr>
        <w:numPr>
          <w:ilvl w:val="1"/>
          <w:numId w:val="2"/>
        </w:numPr>
        <w:spacing w:before="60" w:line="276" w:lineRule="auto"/>
        <w:ind w:left="562" w:hanging="56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kỹ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thuật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hỗ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trợ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trong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quá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trình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thi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công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tích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17DE6">
        <w:rPr>
          <w:rFonts w:ascii="Times New Roman" w:hAnsi="Times New Roman" w:cs="Times New Roman"/>
          <w:b/>
          <w:bCs/>
        </w:rPr>
        <w:t>H</w:t>
      </w:r>
      <w:r w:rsidRPr="00517DE6">
        <w:rPr>
          <w:rFonts w:ascii="Times New Roman" w:hAnsi="Times New Roman" w:cs="Times New Roman"/>
          <w:b/>
          <w:bCs/>
        </w:rPr>
        <w:t>ệ</w:t>
      </w:r>
      <w:proofErr w:type="spellEnd"/>
      <w:r w:rsidRPr="00517D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17DE6">
        <w:rPr>
          <w:rFonts w:ascii="Times New Roman" w:hAnsi="Times New Roman" w:cs="Times New Roman"/>
          <w:b/>
          <w:bCs/>
        </w:rPr>
        <w:t>thống</w:t>
      </w:r>
      <w:proofErr w:type="spellEnd"/>
      <w:r w:rsidRPr="00517D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2E05" w:rsidRPr="00517DE6">
        <w:rPr>
          <w:rFonts w:ascii="Times New Roman" w:hAnsi="Times New Roman" w:cs="Times New Roman"/>
          <w:b/>
          <w:bCs/>
        </w:rPr>
        <w:t>bán</w:t>
      </w:r>
      <w:proofErr w:type="spellEnd"/>
      <w:r w:rsidR="00522E05" w:rsidRPr="00517D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2E05" w:rsidRPr="00517DE6">
        <w:rPr>
          <w:rFonts w:ascii="Times New Roman" w:hAnsi="Times New Roman" w:cs="Times New Roman"/>
          <w:b/>
          <w:bCs/>
        </w:rPr>
        <w:t>hàng</w:t>
      </w:r>
      <w:proofErr w:type="spellEnd"/>
      <w:r w:rsidR="00522E05" w:rsidRPr="00517D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2E05" w:rsidRPr="00517DE6">
        <w:rPr>
          <w:rFonts w:ascii="Times New Roman" w:hAnsi="Times New Roman" w:cs="Times New Roman"/>
          <w:b/>
          <w:bCs/>
        </w:rPr>
        <w:t>viết</w:t>
      </w:r>
      <w:proofErr w:type="spellEnd"/>
      <w:r w:rsidR="00522E05" w:rsidRPr="00517DE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22E05" w:rsidRPr="00517DE6">
        <w:rPr>
          <w:rFonts w:ascii="Times New Roman" w:hAnsi="Times New Roman" w:cs="Times New Roman"/>
          <w:b/>
          <w:bCs/>
        </w:rPr>
        <w:t>riêng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Bên</w:t>
      </w:r>
      <w:proofErr w:type="spellEnd"/>
      <w:r>
        <w:rPr>
          <w:rFonts w:ascii="Times New Roman" w:hAnsi="Times New Roman" w:cs="Times New Roman"/>
        </w:rPr>
        <w:t xml:space="preserve"> A</w:t>
      </w:r>
      <w:r w:rsidRPr="00253EF9">
        <w:rPr>
          <w:rFonts w:ascii="Times New Roman" w:hAnsi="Times New Roman" w:cs="Times New Roman"/>
        </w:rPr>
        <w:t xml:space="preserve">. </w:t>
      </w:r>
      <w:proofErr w:type="spellStart"/>
      <w:r w:rsidRPr="00253EF9">
        <w:rPr>
          <w:rFonts w:ascii="Times New Roman" w:hAnsi="Times New Roman" w:cs="Times New Roman"/>
        </w:rPr>
        <w:t>Chủ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động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thông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báo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cập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nhật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khi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phát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sinh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thông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tư</w:t>
      </w:r>
      <w:proofErr w:type="spellEnd"/>
      <w:r w:rsidRPr="00253EF9">
        <w:rPr>
          <w:rFonts w:ascii="Times New Roman" w:hAnsi="Times New Roman" w:cs="Times New Roman"/>
        </w:rPr>
        <w:t xml:space="preserve">, </w:t>
      </w:r>
      <w:proofErr w:type="spellStart"/>
      <w:r w:rsidRPr="00253EF9">
        <w:rPr>
          <w:rFonts w:ascii="Times New Roman" w:hAnsi="Times New Roman" w:cs="Times New Roman"/>
        </w:rPr>
        <w:t>nghị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định</w:t>
      </w:r>
      <w:proofErr w:type="spellEnd"/>
      <w:r w:rsidRPr="00253EF9">
        <w:rPr>
          <w:rFonts w:ascii="Times New Roman" w:hAnsi="Times New Roman" w:cs="Times New Roman"/>
        </w:rPr>
        <w:t xml:space="preserve"> </w:t>
      </w:r>
      <w:proofErr w:type="spellStart"/>
      <w:r w:rsidRPr="00253EF9">
        <w:rPr>
          <w:rFonts w:ascii="Times New Roman" w:hAnsi="Times New Roman" w:cs="Times New Roman"/>
        </w:rPr>
        <w:t>mới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Cơ</w:t>
      </w:r>
      <w:proofErr w:type="spellEnd"/>
      <w:r>
        <w:rPr>
          <w:rFonts w:ascii="Times New Roman" w:hAnsi="Times New Roman" w:cs="Times New Roman"/>
        </w:rPr>
        <w:t xml:space="preserve"> Quan </w:t>
      </w:r>
      <w:proofErr w:type="spellStart"/>
      <w:r>
        <w:rPr>
          <w:rFonts w:ascii="Times New Roman" w:hAnsi="Times New Roman" w:cs="Times New Roman"/>
        </w:rPr>
        <w:t>Thuế</w:t>
      </w:r>
      <w:proofErr w:type="spellEnd"/>
    </w:p>
    <w:p w14:paraId="4CA635B3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Phương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thức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thanh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toán</w:t>
      </w:r>
      <w:proofErr w:type="spellEnd"/>
    </w:p>
    <w:p w14:paraId="084D8EC3" w14:textId="7701D670" w:rsidR="00D571E9" w:rsidRPr="00113C32" w:rsidRDefault="00ED4810" w:rsidP="0074575C">
      <w:pPr>
        <w:numPr>
          <w:ilvl w:val="0"/>
          <w:numId w:val="8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Thời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toán</w:t>
      </w:r>
      <w:proofErr w:type="spellEnd"/>
      <w:r w:rsidRPr="00113C32">
        <w:rPr>
          <w:rFonts w:ascii="Times New Roman" w:hAnsi="Times New Roman" w:cs="Times New Roman"/>
        </w:rPr>
        <w:t xml:space="preserve">: </w:t>
      </w: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MISA 100% </w:t>
      </w:r>
      <w:proofErr w:type="spellStart"/>
      <w:r w:rsidRPr="00113C32">
        <w:rPr>
          <w:rFonts w:ascii="Times New Roman" w:hAnsi="Times New Roman" w:cs="Times New Roman"/>
        </w:rPr>
        <w:t>gia</w:t>
      </w:r>
      <w:proofErr w:type="spellEnd"/>
      <w:r w:rsidRPr="00113C32">
        <w:rPr>
          <w:rFonts w:ascii="Times New Roman" w:hAnsi="Times New Roman" w:cs="Times New Roman"/>
        </w:rPr>
        <w:t xml:space="preserve">́ trị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định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khoản</w:t>
      </w:r>
      <w:proofErr w:type="spellEnd"/>
      <w:r w:rsidRPr="00113C32">
        <w:rPr>
          <w:rFonts w:ascii="Times New Roman" w:hAnsi="Times New Roman" w:cs="Times New Roman"/>
        </w:rPr>
        <w:t xml:space="preserve"> 2.1 </w:t>
      </w:r>
      <w:proofErr w:type="spellStart"/>
      <w:r w:rsidRPr="00113C32">
        <w:rPr>
          <w:rFonts w:ascii="Times New Roman" w:hAnsi="Times New Roman" w:cs="Times New Roman"/>
        </w:rPr>
        <w:t>Điều</w:t>
      </w:r>
      <w:proofErr w:type="spellEnd"/>
      <w:r w:rsidRPr="00113C32">
        <w:rPr>
          <w:rFonts w:ascii="Times New Roman" w:hAnsi="Times New Roman" w:cs="Times New Roman"/>
        </w:rPr>
        <w:t xml:space="preserve"> 2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="00EE1A73">
        <w:rPr>
          <w:rFonts w:ascii="Times New Roman" w:hAnsi="Times New Roman" w:cs="Times New Roman"/>
        </w:rPr>
        <w:t xml:space="preserve"> </w:t>
      </w:r>
      <w:proofErr w:type="spellStart"/>
      <w:r w:rsidR="00EE1A73">
        <w:rPr>
          <w:rFonts w:ascii="Times New Roman" w:hAnsi="Times New Roman" w:cs="Times New Roman"/>
        </w:rPr>
        <w:t>chậm</w:t>
      </w:r>
      <w:proofErr w:type="spellEnd"/>
      <w:r w:rsidR="00EE1A73">
        <w:rPr>
          <w:rFonts w:ascii="Times New Roman" w:hAnsi="Times New Roman" w:cs="Times New Roman"/>
        </w:rPr>
        <w:t xml:space="preserve"> </w:t>
      </w:r>
      <w:proofErr w:type="spellStart"/>
      <w:r w:rsidR="00EE1A73">
        <w:rPr>
          <w:rFonts w:ascii="Times New Roman" w:hAnsi="Times New Roman" w:cs="Times New Roman"/>
        </w:rPr>
        <w:t>nhất</w:t>
      </w:r>
      <w:proofErr w:type="spellEnd"/>
      <w:r w:rsidR="00EE1A73">
        <w:rPr>
          <w:rFonts w:ascii="Times New Roman" w:hAnsi="Times New Roman" w:cs="Times New Roman"/>
        </w:rPr>
        <w:t xml:space="preserve"> 3 </w:t>
      </w:r>
      <w:proofErr w:type="spellStart"/>
      <w:r w:rsidR="00EE1A73">
        <w:rPr>
          <w:rFonts w:ascii="Times New Roman" w:hAnsi="Times New Roman" w:cs="Times New Roman"/>
        </w:rPr>
        <w:t>ngày</w:t>
      </w:r>
      <w:proofErr w:type="spellEnd"/>
      <w:r w:rsidR="00EE1A73">
        <w:rPr>
          <w:rFonts w:ascii="Times New Roman" w:hAnsi="Times New Roman" w:cs="Times New Roman"/>
        </w:rPr>
        <w:t xml:space="preserve"> </w:t>
      </w:r>
      <w:proofErr w:type="spellStart"/>
      <w:r w:rsidR="001151DD" w:rsidRPr="00113C32">
        <w:rPr>
          <w:rFonts w:ascii="Times New Roman" w:hAnsi="Times New Roman" w:cs="Times New Roman"/>
        </w:rPr>
        <w:t>sau</w:t>
      </w:r>
      <w:proofErr w:type="spellEnd"/>
      <w:r w:rsidR="001151DD" w:rsidRPr="00113C32">
        <w:rPr>
          <w:rFonts w:ascii="Times New Roman" w:hAnsi="Times New Roman" w:cs="Times New Roman"/>
        </w:rPr>
        <w:t xml:space="preserve"> </w:t>
      </w:r>
      <w:proofErr w:type="spellStart"/>
      <w:r w:rsidR="001151DD" w:rsidRPr="00113C32">
        <w:rPr>
          <w:rFonts w:ascii="Times New Roman" w:hAnsi="Times New Roman" w:cs="Times New Roman"/>
        </w:rPr>
        <w:t>khi</w:t>
      </w:r>
      <w:proofErr w:type="spellEnd"/>
      <w:r w:rsidR="001151DD" w:rsidRPr="00113C32">
        <w:rPr>
          <w:rFonts w:ascii="Times New Roman" w:hAnsi="Times New Roman" w:cs="Times New Roman"/>
        </w:rPr>
        <w:t xml:space="preserve"> </w:t>
      </w:r>
      <w:proofErr w:type="spellStart"/>
      <w:r w:rsidR="001151DD" w:rsidRPr="00113C32">
        <w:rPr>
          <w:rFonts w:ascii="Times New Roman" w:hAnsi="Times New Roman" w:cs="Times New Roman"/>
        </w:rPr>
        <w:t>ký</w:t>
      </w:r>
      <w:proofErr w:type="spellEnd"/>
      <w:r w:rsidR="001151DD" w:rsidRPr="00113C32">
        <w:rPr>
          <w:rFonts w:ascii="Times New Roman" w:hAnsi="Times New Roman" w:cs="Times New Roman"/>
        </w:rPr>
        <w:t xml:space="preserve"> </w:t>
      </w:r>
      <w:proofErr w:type="spellStart"/>
      <w:r w:rsidR="001151DD" w:rsidRPr="00113C32">
        <w:rPr>
          <w:rFonts w:ascii="Times New Roman" w:hAnsi="Times New Roman" w:cs="Times New Roman"/>
        </w:rPr>
        <w:t>kết</w:t>
      </w:r>
      <w:proofErr w:type="spellEnd"/>
      <w:r w:rsidR="00D571E9" w:rsidRPr="00113C32">
        <w:rPr>
          <w:rFonts w:ascii="Times New Roman" w:hAnsi="Times New Roman" w:cs="Times New Roman"/>
        </w:rPr>
        <w:t>.</w:t>
      </w:r>
    </w:p>
    <w:p w14:paraId="524ED720" w14:textId="39518AFB" w:rsidR="001E2AD4" w:rsidRPr="00113C32" w:rsidRDefault="001E2AD4" w:rsidP="0074575C">
      <w:pPr>
        <w:numPr>
          <w:ilvl w:val="0"/>
          <w:numId w:val="8"/>
        </w:numPr>
        <w:spacing w:before="60" w:after="60" w:line="276" w:lineRule="auto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Chủ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tài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khoản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113C32">
        <w:rPr>
          <w:rFonts w:ascii="Times New Roman" w:hAnsi="Times New Roman" w:cs="Times New Roman"/>
          <w:b/>
          <w:bCs/>
        </w:rPr>
        <w:t>Công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ty </w:t>
      </w:r>
      <w:proofErr w:type="spellStart"/>
      <w:r w:rsidRPr="00113C32">
        <w:rPr>
          <w:rFonts w:ascii="Times New Roman" w:hAnsi="Times New Roman" w:cs="Times New Roman"/>
          <w:b/>
          <w:bCs/>
        </w:rPr>
        <w:t>Cổ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</w:rPr>
        <w:t>phần</w:t>
      </w:r>
      <w:proofErr w:type="spellEnd"/>
      <w:r w:rsidRPr="00113C32">
        <w:rPr>
          <w:rFonts w:ascii="Times New Roman" w:hAnsi="Times New Roman" w:cs="Times New Roman"/>
          <w:b/>
          <w:bCs/>
        </w:rPr>
        <w:t xml:space="preserve"> MISA</w:t>
      </w:r>
    </w:p>
    <w:p w14:paraId="123E76C4" w14:textId="77777777" w:rsidR="001E2AD4" w:rsidRPr="00113C32" w:rsidRDefault="001E2AD4" w:rsidP="001E2AD4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113C32">
        <w:rPr>
          <w:rFonts w:ascii="Times New Roman" w:hAnsi="Times New Roman" w:cs="Times New Roman"/>
          <w:szCs w:val="24"/>
        </w:rPr>
        <w:t>Số</w:t>
      </w:r>
      <w:proofErr w:type="spellEnd"/>
      <w:r w:rsidRPr="00113C3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szCs w:val="24"/>
        </w:rPr>
        <w:t>tài</w:t>
      </w:r>
      <w:proofErr w:type="spellEnd"/>
      <w:r w:rsidRPr="00113C3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szCs w:val="24"/>
        </w:rPr>
        <w:t>khoản</w:t>
      </w:r>
      <w:proofErr w:type="spellEnd"/>
      <w:r w:rsidRPr="00113C32">
        <w:rPr>
          <w:rFonts w:ascii="Times New Roman" w:hAnsi="Times New Roman" w:cs="Times New Roman"/>
          <w:szCs w:val="24"/>
        </w:rPr>
        <w:t xml:space="preserve">: </w:t>
      </w:r>
      <w:r w:rsidRPr="00113C32">
        <w:rPr>
          <w:rFonts w:ascii="Times New Roman" w:hAnsi="Times New Roman" w:cs="Times New Roman"/>
          <w:b/>
          <w:bCs/>
          <w:szCs w:val="24"/>
        </w:rPr>
        <w:t>55556666</w:t>
      </w:r>
    </w:p>
    <w:p w14:paraId="6B5EA9B6" w14:textId="0D3DADBA" w:rsidR="001E2AD4" w:rsidRPr="00113C32" w:rsidRDefault="001E2AD4" w:rsidP="001E2AD4">
      <w:pPr>
        <w:pStyle w:val="ListParagraph"/>
        <w:numPr>
          <w:ilvl w:val="0"/>
          <w:numId w:val="8"/>
        </w:numPr>
        <w:spacing w:before="60" w:after="60"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113C32">
        <w:rPr>
          <w:rFonts w:ascii="Times New Roman" w:hAnsi="Times New Roman" w:cs="Times New Roman"/>
          <w:szCs w:val="24"/>
        </w:rPr>
        <w:t>Mở</w:t>
      </w:r>
      <w:proofErr w:type="spellEnd"/>
      <w:r w:rsidRPr="00113C3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szCs w:val="24"/>
        </w:rPr>
        <w:t>tại</w:t>
      </w:r>
      <w:proofErr w:type="spellEnd"/>
      <w:r w:rsidRPr="00113C32">
        <w:rPr>
          <w:rFonts w:ascii="Times New Roman" w:hAnsi="Times New Roman" w:cs="Times New Roman"/>
          <w:szCs w:val="24"/>
        </w:rPr>
        <w:t>:</w:t>
      </w:r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Hội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Sở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Ngân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hàng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Thương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mại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Cổ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phần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Á Châu, </w:t>
      </w:r>
      <w:proofErr w:type="spellStart"/>
      <w:r w:rsidRPr="00113C32">
        <w:rPr>
          <w:rFonts w:ascii="Times New Roman" w:hAnsi="Times New Roman" w:cs="Times New Roman"/>
          <w:b/>
          <w:bCs/>
          <w:szCs w:val="24"/>
        </w:rPr>
        <w:t>Hồ</w:t>
      </w:r>
      <w:proofErr w:type="spellEnd"/>
      <w:r w:rsidRPr="00113C32">
        <w:rPr>
          <w:rFonts w:ascii="Times New Roman" w:hAnsi="Times New Roman" w:cs="Times New Roman"/>
          <w:b/>
          <w:bCs/>
          <w:szCs w:val="24"/>
        </w:rPr>
        <w:t xml:space="preserve"> Chí Minh </w:t>
      </w:r>
    </w:p>
    <w:p w14:paraId="4A6CD312" w14:textId="5BB72A17" w:rsidR="00ED4810" w:rsidRPr="00113C32" w:rsidRDefault="00A7493B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Hình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thức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thanh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toán</w:t>
      </w:r>
      <w:proofErr w:type="spellEnd"/>
      <w:r w:rsidR="00ED4810" w:rsidRPr="00113C32">
        <w:rPr>
          <w:rFonts w:ascii="Times New Roman" w:hAnsi="Times New Roman" w:cs="Times New Roman"/>
        </w:rPr>
        <w:t xml:space="preserve">: </w:t>
      </w:r>
      <w:proofErr w:type="spellStart"/>
      <w:r w:rsidR="00ED4810" w:rsidRPr="00113C32">
        <w:rPr>
          <w:rFonts w:ascii="Times New Roman" w:hAnsi="Times New Roman" w:cs="Times New Roman"/>
        </w:rPr>
        <w:t>Chuyển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khoản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hoặc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thanh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toán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trực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tuyến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cho</w:t>
      </w:r>
      <w:proofErr w:type="spellEnd"/>
      <w:r w:rsidR="00EE78AC" w:rsidRPr="00113C32">
        <w:rPr>
          <w:rFonts w:ascii="Times New Roman" w:hAnsi="Times New Roman" w:cs="Times New Roman"/>
        </w:rPr>
        <w:t xml:space="preserve"> MISA</w:t>
      </w:r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hoặc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đối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tác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thứ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ba</w:t>
      </w:r>
      <w:proofErr w:type="spellEnd"/>
      <w:r w:rsidR="00EE78AC" w:rsidRPr="00113C32">
        <w:rPr>
          <w:rFonts w:ascii="Times New Roman" w:hAnsi="Times New Roman" w:cs="Times New Roman"/>
        </w:rPr>
        <w:t xml:space="preserve"> </w:t>
      </w:r>
      <w:proofErr w:type="spellStart"/>
      <w:r w:rsidR="00EE78AC" w:rsidRPr="00113C32">
        <w:rPr>
          <w:rFonts w:ascii="Times New Roman" w:hAnsi="Times New Roman" w:cs="Times New Roman"/>
        </w:rPr>
        <w:t>của</w:t>
      </w:r>
      <w:proofErr w:type="spellEnd"/>
      <w:r w:rsidR="00EE78AC" w:rsidRPr="00113C32">
        <w:rPr>
          <w:rFonts w:ascii="Times New Roman" w:hAnsi="Times New Roman" w:cs="Times New Roman"/>
        </w:rPr>
        <w:t xml:space="preserve"> MISA</w:t>
      </w:r>
      <w:r w:rsidR="00ED4810" w:rsidRPr="00113C32">
        <w:rPr>
          <w:rFonts w:ascii="Times New Roman" w:hAnsi="Times New Roman" w:cs="Times New Roman"/>
        </w:rPr>
        <w:t>.</w:t>
      </w:r>
    </w:p>
    <w:p w14:paraId="4BEA3759" w14:textId="77777777" w:rsidR="00AA0DC8" w:rsidRPr="00113C32" w:rsidRDefault="00AA0DC8" w:rsidP="00AA0DC8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Sau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đầy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đủ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toán</w:t>
      </w:r>
      <w:proofErr w:type="spellEnd"/>
      <w:r w:rsidRPr="00113C32">
        <w:rPr>
          <w:rFonts w:ascii="Times New Roman" w:hAnsi="Times New Roman" w:cs="Times New Roman"/>
        </w:rPr>
        <w:t xml:space="preserve">, MISA </w:t>
      </w:r>
      <w:proofErr w:type="spellStart"/>
      <w:r w:rsidRPr="00113C32">
        <w:rPr>
          <w:rFonts w:ascii="Times New Roman" w:hAnsi="Times New Roman" w:cs="Times New Roman"/>
        </w:rPr>
        <w:t>xuất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hóa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trị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tăng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sau</w:t>
      </w:r>
      <w:proofErr w:type="spellEnd"/>
      <w:r w:rsidRPr="00113C32">
        <w:rPr>
          <w:rFonts w:ascii="Times New Roman" w:hAnsi="Times New Roman" w:cs="Times New Roman"/>
        </w:rPr>
        <w:t>:</w:t>
      </w:r>
    </w:p>
    <w:p w14:paraId="75971907" w14:textId="1B785FEE" w:rsidR="00937480" w:rsidRPr="00517DE6" w:rsidRDefault="00AA0DC8" w:rsidP="007372BA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 xml:space="preserve">Tên đơn vị: </w:t>
      </w:r>
      <w:r w:rsidR="00517DE6" w:rsidRPr="00517DE6">
        <w:rPr>
          <w:rFonts w:ascii="Times New Roman" w:hAnsi="Times New Roman" w:cs="Times New Roman"/>
          <w:bCs/>
          <w:color w:val="000000"/>
        </w:rPr>
        <w:t>CÔNG TY TNHH MỘT THÀNH VIÊN THƯƠNG MẠI VÀ DỊCH VỤ NGỌC THƠM</w:t>
      </w:r>
    </w:p>
    <w:p w14:paraId="32415D8F" w14:textId="5ECD6C90" w:rsidR="00D571E9" w:rsidRPr="00517DE6" w:rsidRDefault="00AA0DC8" w:rsidP="007372BA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 xml:space="preserve">Địa chỉ: </w:t>
      </w:r>
      <w:r w:rsidR="00517DE6" w:rsidRPr="00517DE6">
        <w:rPr>
          <w:rFonts w:ascii="Times New Roman" w:hAnsi="Times New Roman" w:cs="Times New Roman"/>
          <w:bCs/>
        </w:rPr>
        <w:t xml:space="preserve">12/14/18 </w:t>
      </w:r>
      <w:proofErr w:type="spellStart"/>
      <w:r w:rsidR="00517DE6" w:rsidRPr="00517DE6">
        <w:rPr>
          <w:rFonts w:ascii="Times New Roman" w:hAnsi="Times New Roman" w:cs="Times New Roman"/>
          <w:bCs/>
        </w:rPr>
        <w:t>Đường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49, </w:t>
      </w:r>
      <w:proofErr w:type="spellStart"/>
      <w:r w:rsidR="00517DE6" w:rsidRPr="00517DE6">
        <w:rPr>
          <w:rFonts w:ascii="Times New Roman" w:hAnsi="Times New Roman" w:cs="Times New Roman"/>
          <w:bCs/>
        </w:rPr>
        <w:t>Khu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="00517DE6" w:rsidRPr="00517DE6">
        <w:rPr>
          <w:rFonts w:ascii="Times New Roman" w:hAnsi="Times New Roman" w:cs="Times New Roman"/>
          <w:bCs/>
        </w:rPr>
        <w:t>phố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7, </w:t>
      </w:r>
      <w:proofErr w:type="spellStart"/>
      <w:r w:rsidR="00517DE6" w:rsidRPr="00517DE6">
        <w:rPr>
          <w:rFonts w:ascii="Times New Roman" w:hAnsi="Times New Roman" w:cs="Times New Roman"/>
          <w:bCs/>
        </w:rPr>
        <w:t>Phường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="00517DE6" w:rsidRPr="00517DE6">
        <w:rPr>
          <w:rFonts w:ascii="Times New Roman" w:hAnsi="Times New Roman" w:cs="Times New Roman"/>
          <w:bCs/>
        </w:rPr>
        <w:t>Hiệp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Bình Chánh, Thành </w:t>
      </w:r>
      <w:proofErr w:type="spellStart"/>
      <w:r w:rsidR="00517DE6" w:rsidRPr="00517DE6">
        <w:rPr>
          <w:rFonts w:ascii="Times New Roman" w:hAnsi="Times New Roman" w:cs="Times New Roman"/>
          <w:bCs/>
        </w:rPr>
        <w:t>phố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="00517DE6" w:rsidRPr="00517DE6">
        <w:rPr>
          <w:rFonts w:ascii="Times New Roman" w:hAnsi="Times New Roman" w:cs="Times New Roman"/>
          <w:bCs/>
        </w:rPr>
        <w:t>Thủ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="00517DE6" w:rsidRPr="00517DE6">
        <w:rPr>
          <w:rFonts w:ascii="Times New Roman" w:hAnsi="Times New Roman" w:cs="Times New Roman"/>
          <w:bCs/>
        </w:rPr>
        <w:t>Đức</w:t>
      </w:r>
      <w:proofErr w:type="spellEnd"/>
      <w:r w:rsidR="00517DE6" w:rsidRPr="00517DE6">
        <w:rPr>
          <w:rFonts w:ascii="Times New Roman" w:hAnsi="Times New Roman" w:cs="Times New Roman"/>
          <w:bCs/>
        </w:rPr>
        <w:t>, </w:t>
      </w:r>
      <w:hyperlink r:id="rId9" w:history="1">
        <w:r w:rsidR="00517DE6" w:rsidRPr="00517DE6">
          <w:rPr>
            <w:rFonts w:ascii="Times New Roman" w:hAnsi="Times New Roman" w:cs="Times New Roman"/>
            <w:bCs/>
          </w:rPr>
          <w:t xml:space="preserve"> Thành </w:t>
        </w:r>
        <w:proofErr w:type="spellStart"/>
        <w:r w:rsidR="00517DE6" w:rsidRPr="00517DE6">
          <w:rPr>
            <w:rFonts w:ascii="Times New Roman" w:hAnsi="Times New Roman" w:cs="Times New Roman"/>
            <w:bCs/>
          </w:rPr>
          <w:t>phố</w:t>
        </w:r>
        <w:proofErr w:type="spellEnd"/>
        <w:r w:rsidR="00517DE6" w:rsidRPr="00517DE6">
          <w:rPr>
            <w:rFonts w:ascii="Times New Roman" w:hAnsi="Times New Roman" w:cs="Times New Roman"/>
            <w:bCs/>
          </w:rPr>
          <w:t xml:space="preserve"> </w:t>
        </w:r>
        <w:proofErr w:type="spellStart"/>
        <w:r w:rsidR="00517DE6" w:rsidRPr="00517DE6">
          <w:rPr>
            <w:rFonts w:ascii="Times New Roman" w:hAnsi="Times New Roman" w:cs="Times New Roman"/>
            <w:bCs/>
          </w:rPr>
          <w:t>Hồ</w:t>
        </w:r>
        <w:proofErr w:type="spellEnd"/>
        <w:r w:rsidR="00517DE6" w:rsidRPr="00517DE6">
          <w:rPr>
            <w:rFonts w:ascii="Times New Roman" w:hAnsi="Times New Roman" w:cs="Times New Roman"/>
            <w:bCs/>
          </w:rPr>
          <w:t xml:space="preserve"> Chí Minh</w:t>
        </w:r>
      </w:hyperlink>
      <w:r w:rsidR="00517DE6" w:rsidRPr="00517DE6">
        <w:rPr>
          <w:rFonts w:ascii="Times New Roman" w:hAnsi="Times New Roman" w:cs="Times New Roman"/>
          <w:bCs/>
        </w:rPr>
        <w:t xml:space="preserve">, </w:t>
      </w:r>
      <w:proofErr w:type="spellStart"/>
      <w:r w:rsidR="00517DE6" w:rsidRPr="00517DE6">
        <w:rPr>
          <w:rFonts w:ascii="Times New Roman" w:hAnsi="Times New Roman" w:cs="Times New Roman"/>
          <w:bCs/>
        </w:rPr>
        <w:t>Việt</w:t>
      </w:r>
      <w:proofErr w:type="spellEnd"/>
      <w:r w:rsidR="00517DE6" w:rsidRPr="00517DE6">
        <w:rPr>
          <w:rFonts w:ascii="Times New Roman" w:hAnsi="Times New Roman" w:cs="Times New Roman"/>
          <w:bCs/>
        </w:rPr>
        <w:t xml:space="preserve"> Nam</w:t>
      </w:r>
    </w:p>
    <w:p w14:paraId="34575E09" w14:textId="3D0719E7" w:rsidR="00D571E9" w:rsidRPr="00517DE6" w:rsidRDefault="00AA0DC8" w:rsidP="00F80B75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>MST/Mã QHNS:</w:t>
      </w:r>
      <w:r w:rsidR="0095685F" w:rsidRPr="00517DE6">
        <w:rPr>
          <w:rFonts w:ascii="Times New Roman" w:hAnsi="Times New Roman" w:cs="Times New Roman"/>
          <w:bCs/>
          <w:noProof/>
        </w:rPr>
        <w:t xml:space="preserve"> </w:t>
      </w:r>
      <w:r w:rsidR="00517DE6" w:rsidRPr="00517DE6">
        <w:rPr>
          <w:rFonts w:ascii="Times New Roman" w:hAnsi="Times New Roman" w:cs="Times New Roman"/>
          <w:bCs/>
          <w:color w:val="000000"/>
        </w:rPr>
        <w:t>0309391503</w:t>
      </w:r>
    </w:p>
    <w:p w14:paraId="5505CC90" w14:textId="444623BD" w:rsidR="00517DE6" w:rsidRPr="00517DE6" w:rsidRDefault="00517DE6" w:rsidP="00F80B75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 xml:space="preserve">Mail: </w:t>
      </w:r>
      <w:r w:rsidRPr="00517DE6">
        <w:rPr>
          <w:rFonts w:ascii="Times New Roman" w:hAnsi="Times New Roman" w:cs="Times New Roman"/>
          <w:bCs/>
          <w:noProof/>
        </w:rPr>
        <w:t>ketoanngocthom2@gmail.com</w:t>
      </w:r>
    </w:p>
    <w:p w14:paraId="098F6FA2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toán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hoàn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trả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nếu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hoàn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thành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nghĩa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vụ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bàn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</w:p>
    <w:p w14:paraId="5EBA454F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Bàn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giao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sản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phẩm</w:t>
      </w:r>
      <w:proofErr w:type="spellEnd"/>
    </w:p>
    <w:p w14:paraId="2B01CF07" w14:textId="5F391A35" w:rsidR="00AA0DC8" w:rsidRPr="00113C32" w:rsidRDefault="00AA0DC8" w:rsidP="00AA0DC8">
      <w:pPr>
        <w:numPr>
          <w:ilvl w:val="1"/>
          <w:numId w:val="5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  <w:kern w:val="2"/>
        </w:rPr>
      </w:pPr>
      <w:r w:rsidRPr="00113C32">
        <w:rPr>
          <w:rFonts w:ascii="Times New Roman" w:hAnsi="Times New Roman" w:cs="Times New Roman"/>
        </w:rPr>
        <w:t xml:space="preserve">MISA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bàn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khoản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Quản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trị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Phần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mềm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sau</w:t>
      </w:r>
      <w:proofErr w:type="spellEnd"/>
      <w:r w:rsidR="009A1FDF" w:rsidRPr="00113C32">
        <w:rPr>
          <w:rFonts w:ascii="Times New Roman" w:hAnsi="Times New Roman" w:cs="Times New Roman"/>
        </w:rPr>
        <w:t xml:space="preserve"> qua email </w:t>
      </w:r>
      <w:proofErr w:type="spellStart"/>
      <w:r w:rsidR="009A1FDF" w:rsidRPr="00113C32">
        <w:rPr>
          <w:rFonts w:ascii="Times New Roman" w:hAnsi="Times New Roman" w:cs="Times New Roman"/>
        </w:rPr>
        <w:t>và</w:t>
      </w:r>
      <w:proofErr w:type="spellEnd"/>
      <w:r w:rsidR="009A1FDF" w:rsidRPr="00113C32">
        <w:rPr>
          <w:rFonts w:ascii="Times New Roman" w:hAnsi="Times New Roman" w:cs="Times New Roman"/>
        </w:rPr>
        <w:t>/</w:t>
      </w:r>
      <w:proofErr w:type="spellStart"/>
      <w:r w:rsidR="009A1FDF" w:rsidRPr="00113C32">
        <w:rPr>
          <w:rFonts w:ascii="Times New Roman" w:hAnsi="Times New Roman" w:cs="Times New Roman"/>
        </w:rPr>
        <w:t>hoặc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số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điện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thoại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của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khách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hàng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trong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vòng</w:t>
      </w:r>
      <w:proofErr w:type="spellEnd"/>
      <w:r w:rsidR="009A1FDF" w:rsidRPr="00113C32">
        <w:rPr>
          <w:rFonts w:ascii="Times New Roman" w:hAnsi="Times New Roman" w:cs="Times New Roman"/>
        </w:rPr>
        <w:t xml:space="preserve"> 01 (</w:t>
      </w:r>
      <w:proofErr w:type="spellStart"/>
      <w:r w:rsidR="009A1FDF" w:rsidRPr="00113C32">
        <w:rPr>
          <w:rFonts w:ascii="Times New Roman" w:hAnsi="Times New Roman" w:cs="Times New Roman"/>
        </w:rPr>
        <w:t>một</w:t>
      </w:r>
      <w:proofErr w:type="spellEnd"/>
      <w:r w:rsidR="009A1FDF" w:rsidRPr="00113C32">
        <w:rPr>
          <w:rFonts w:ascii="Times New Roman" w:hAnsi="Times New Roman" w:cs="Times New Roman"/>
        </w:rPr>
        <w:t xml:space="preserve">) </w:t>
      </w:r>
      <w:proofErr w:type="spellStart"/>
      <w:r w:rsidR="009A1FDF" w:rsidRPr="00113C32">
        <w:rPr>
          <w:rFonts w:ascii="Times New Roman" w:hAnsi="Times New Roman" w:cs="Times New Roman"/>
        </w:rPr>
        <w:t>ngày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kể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từ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khi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nhận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đầy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đủ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khoản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thanh</w:t>
      </w:r>
      <w:proofErr w:type="spellEnd"/>
      <w:r w:rsidR="009A1FDF" w:rsidRPr="00113C32">
        <w:rPr>
          <w:rFonts w:ascii="Times New Roman" w:hAnsi="Times New Roman" w:cs="Times New Roman"/>
        </w:rPr>
        <w:t xml:space="preserve"> </w:t>
      </w:r>
      <w:proofErr w:type="spellStart"/>
      <w:r w:rsidR="009A1FDF" w:rsidRPr="00113C32">
        <w:rPr>
          <w:rFonts w:ascii="Times New Roman" w:hAnsi="Times New Roman" w:cs="Times New Roman"/>
        </w:rPr>
        <w:t>toán</w:t>
      </w:r>
      <w:proofErr w:type="spellEnd"/>
      <w:r w:rsidRPr="00113C32">
        <w:rPr>
          <w:rFonts w:ascii="Times New Roman" w:hAnsi="Times New Roman" w:cs="Times New Roman"/>
        </w:rPr>
        <w:t>:</w:t>
      </w:r>
    </w:p>
    <w:p w14:paraId="33DE84B2" w14:textId="77777777" w:rsidR="00517DE6" w:rsidRPr="00517DE6" w:rsidRDefault="00517DE6" w:rsidP="00517DE6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bookmarkStart w:id="3" w:name="_Hlk69305212"/>
      <w:bookmarkStart w:id="4" w:name="_Hlk69305223"/>
      <w:r w:rsidRPr="00517DE6">
        <w:rPr>
          <w:rFonts w:ascii="Times New Roman" w:hAnsi="Times New Roman" w:cs="Times New Roman"/>
          <w:bCs/>
          <w:noProof/>
        </w:rPr>
        <w:lastRenderedPageBreak/>
        <w:t xml:space="preserve">Tên đơn vị: </w:t>
      </w:r>
      <w:r w:rsidRPr="00517DE6">
        <w:rPr>
          <w:rFonts w:ascii="Times New Roman" w:hAnsi="Times New Roman" w:cs="Times New Roman"/>
          <w:bCs/>
          <w:color w:val="000000"/>
        </w:rPr>
        <w:t>CÔNG TY TNHH MỘT THÀNH VIÊN THƯƠNG MẠI VÀ DỊCH VỤ NGỌC THƠM</w:t>
      </w:r>
    </w:p>
    <w:p w14:paraId="7A9560CD" w14:textId="77777777" w:rsidR="00517DE6" w:rsidRPr="00517DE6" w:rsidRDefault="00517DE6" w:rsidP="00517DE6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 xml:space="preserve">Địa chỉ: </w:t>
      </w:r>
      <w:r w:rsidRPr="00517DE6">
        <w:rPr>
          <w:rFonts w:ascii="Times New Roman" w:hAnsi="Times New Roman" w:cs="Times New Roman"/>
          <w:bCs/>
        </w:rPr>
        <w:t xml:space="preserve">12/14/18 </w:t>
      </w:r>
      <w:proofErr w:type="spellStart"/>
      <w:r w:rsidRPr="00517DE6">
        <w:rPr>
          <w:rFonts w:ascii="Times New Roman" w:hAnsi="Times New Roman" w:cs="Times New Roman"/>
          <w:bCs/>
        </w:rPr>
        <w:t>Đường</w:t>
      </w:r>
      <w:proofErr w:type="spellEnd"/>
      <w:r w:rsidRPr="00517DE6">
        <w:rPr>
          <w:rFonts w:ascii="Times New Roman" w:hAnsi="Times New Roman" w:cs="Times New Roman"/>
          <w:bCs/>
        </w:rPr>
        <w:t xml:space="preserve"> 49, </w:t>
      </w:r>
      <w:proofErr w:type="spellStart"/>
      <w:r w:rsidRPr="00517DE6">
        <w:rPr>
          <w:rFonts w:ascii="Times New Roman" w:hAnsi="Times New Roman" w:cs="Times New Roman"/>
          <w:bCs/>
        </w:rPr>
        <w:t>Khu</w:t>
      </w:r>
      <w:proofErr w:type="spellEnd"/>
      <w:r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Pr="00517DE6">
        <w:rPr>
          <w:rFonts w:ascii="Times New Roman" w:hAnsi="Times New Roman" w:cs="Times New Roman"/>
          <w:bCs/>
        </w:rPr>
        <w:t>phố</w:t>
      </w:r>
      <w:proofErr w:type="spellEnd"/>
      <w:r w:rsidRPr="00517DE6">
        <w:rPr>
          <w:rFonts w:ascii="Times New Roman" w:hAnsi="Times New Roman" w:cs="Times New Roman"/>
          <w:bCs/>
        </w:rPr>
        <w:t xml:space="preserve"> 7, </w:t>
      </w:r>
      <w:proofErr w:type="spellStart"/>
      <w:r w:rsidRPr="00517DE6">
        <w:rPr>
          <w:rFonts w:ascii="Times New Roman" w:hAnsi="Times New Roman" w:cs="Times New Roman"/>
          <w:bCs/>
        </w:rPr>
        <w:t>Phường</w:t>
      </w:r>
      <w:proofErr w:type="spellEnd"/>
      <w:r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Pr="00517DE6">
        <w:rPr>
          <w:rFonts w:ascii="Times New Roman" w:hAnsi="Times New Roman" w:cs="Times New Roman"/>
          <w:bCs/>
        </w:rPr>
        <w:t>Hiệp</w:t>
      </w:r>
      <w:proofErr w:type="spellEnd"/>
      <w:r w:rsidRPr="00517DE6">
        <w:rPr>
          <w:rFonts w:ascii="Times New Roman" w:hAnsi="Times New Roman" w:cs="Times New Roman"/>
          <w:bCs/>
        </w:rPr>
        <w:t xml:space="preserve"> Bình Chánh, Thành </w:t>
      </w:r>
      <w:proofErr w:type="spellStart"/>
      <w:r w:rsidRPr="00517DE6">
        <w:rPr>
          <w:rFonts w:ascii="Times New Roman" w:hAnsi="Times New Roman" w:cs="Times New Roman"/>
          <w:bCs/>
        </w:rPr>
        <w:t>phố</w:t>
      </w:r>
      <w:proofErr w:type="spellEnd"/>
      <w:r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Pr="00517DE6">
        <w:rPr>
          <w:rFonts w:ascii="Times New Roman" w:hAnsi="Times New Roman" w:cs="Times New Roman"/>
          <w:bCs/>
        </w:rPr>
        <w:t>Thủ</w:t>
      </w:r>
      <w:proofErr w:type="spellEnd"/>
      <w:r w:rsidRPr="00517DE6">
        <w:rPr>
          <w:rFonts w:ascii="Times New Roman" w:hAnsi="Times New Roman" w:cs="Times New Roman"/>
          <w:bCs/>
        </w:rPr>
        <w:t xml:space="preserve"> </w:t>
      </w:r>
      <w:proofErr w:type="spellStart"/>
      <w:r w:rsidRPr="00517DE6">
        <w:rPr>
          <w:rFonts w:ascii="Times New Roman" w:hAnsi="Times New Roman" w:cs="Times New Roman"/>
          <w:bCs/>
        </w:rPr>
        <w:t>Đức</w:t>
      </w:r>
      <w:proofErr w:type="spellEnd"/>
      <w:r w:rsidRPr="00517DE6">
        <w:rPr>
          <w:rFonts w:ascii="Times New Roman" w:hAnsi="Times New Roman" w:cs="Times New Roman"/>
          <w:bCs/>
        </w:rPr>
        <w:t>, </w:t>
      </w:r>
      <w:hyperlink r:id="rId10" w:history="1">
        <w:r w:rsidRPr="00517DE6">
          <w:rPr>
            <w:rFonts w:ascii="Times New Roman" w:hAnsi="Times New Roman" w:cs="Times New Roman"/>
            <w:bCs/>
          </w:rPr>
          <w:t xml:space="preserve"> Thành </w:t>
        </w:r>
        <w:proofErr w:type="spellStart"/>
        <w:r w:rsidRPr="00517DE6">
          <w:rPr>
            <w:rFonts w:ascii="Times New Roman" w:hAnsi="Times New Roman" w:cs="Times New Roman"/>
            <w:bCs/>
          </w:rPr>
          <w:t>phố</w:t>
        </w:r>
        <w:proofErr w:type="spellEnd"/>
        <w:r w:rsidRPr="00517DE6">
          <w:rPr>
            <w:rFonts w:ascii="Times New Roman" w:hAnsi="Times New Roman" w:cs="Times New Roman"/>
            <w:bCs/>
          </w:rPr>
          <w:t xml:space="preserve"> </w:t>
        </w:r>
        <w:proofErr w:type="spellStart"/>
        <w:r w:rsidRPr="00517DE6">
          <w:rPr>
            <w:rFonts w:ascii="Times New Roman" w:hAnsi="Times New Roman" w:cs="Times New Roman"/>
            <w:bCs/>
          </w:rPr>
          <w:t>Hồ</w:t>
        </w:r>
        <w:proofErr w:type="spellEnd"/>
        <w:r w:rsidRPr="00517DE6">
          <w:rPr>
            <w:rFonts w:ascii="Times New Roman" w:hAnsi="Times New Roman" w:cs="Times New Roman"/>
            <w:bCs/>
          </w:rPr>
          <w:t xml:space="preserve"> Chí Minh</w:t>
        </w:r>
      </w:hyperlink>
      <w:r w:rsidRPr="00517DE6">
        <w:rPr>
          <w:rFonts w:ascii="Times New Roman" w:hAnsi="Times New Roman" w:cs="Times New Roman"/>
          <w:bCs/>
        </w:rPr>
        <w:t xml:space="preserve">, </w:t>
      </w:r>
      <w:proofErr w:type="spellStart"/>
      <w:r w:rsidRPr="00517DE6">
        <w:rPr>
          <w:rFonts w:ascii="Times New Roman" w:hAnsi="Times New Roman" w:cs="Times New Roman"/>
          <w:bCs/>
        </w:rPr>
        <w:t>Việt</w:t>
      </w:r>
      <w:proofErr w:type="spellEnd"/>
      <w:r w:rsidRPr="00517DE6">
        <w:rPr>
          <w:rFonts w:ascii="Times New Roman" w:hAnsi="Times New Roman" w:cs="Times New Roman"/>
          <w:bCs/>
        </w:rPr>
        <w:t xml:space="preserve"> Nam</w:t>
      </w:r>
    </w:p>
    <w:p w14:paraId="4FAF84E5" w14:textId="77777777" w:rsidR="00517DE6" w:rsidRPr="00517DE6" w:rsidRDefault="00517DE6" w:rsidP="00517DE6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 xml:space="preserve">MST/Mã QHNS: </w:t>
      </w:r>
      <w:r w:rsidRPr="00517DE6">
        <w:rPr>
          <w:rFonts w:ascii="Times New Roman" w:hAnsi="Times New Roman" w:cs="Times New Roman"/>
          <w:bCs/>
          <w:color w:val="000000"/>
        </w:rPr>
        <w:t>0309391503</w:t>
      </w:r>
    </w:p>
    <w:p w14:paraId="1B8A18BD" w14:textId="77777777" w:rsidR="00517DE6" w:rsidRPr="00517DE6" w:rsidRDefault="00517DE6" w:rsidP="00517DE6">
      <w:pPr>
        <w:widowControl/>
        <w:numPr>
          <w:ilvl w:val="1"/>
          <w:numId w:val="4"/>
        </w:numPr>
        <w:tabs>
          <w:tab w:val="left" w:pos="1080"/>
          <w:tab w:val="left" w:leader="dot" w:pos="9355"/>
        </w:tabs>
        <w:suppressAutoHyphens w:val="0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bCs/>
          <w:noProof/>
        </w:rPr>
      </w:pPr>
      <w:r w:rsidRPr="00517DE6">
        <w:rPr>
          <w:rFonts w:ascii="Times New Roman" w:hAnsi="Times New Roman" w:cs="Times New Roman"/>
          <w:bCs/>
          <w:noProof/>
        </w:rPr>
        <w:t>Mail: ketoanngocthom2@gmail.com</w:t>
      </w:r>
    </w:p>
    <w:bookmarkEnd w:id="3"/>
    <w:bookmarkEnd w:id="4"/>
    <w:p w14:paraId="7A803D60" w14:textId="34985CB0" w:rsidR="00AA62A2" w:rsidRPr="00113C32" w:rsidRDefault="00ED4810" w:rsidP="00AA62A2">
      <w:pPr>
        <w:numPr>
          <w:ilvl w:val="1"/>
          <w:numId w:val="2"/>
        </w:numPr>
        <w:spacing w:before="10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Sau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bàn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7B7564" w:rsidRPr="00113C32">
        <w:rPr>
          <w:rFonts w:ascii="Times New Roman" w:hAnsi="Times New Roman" w:cs="Times New Roman"/>
        </w:rPr>
        <w:t>Tài</w:t>
      </w:r>
      <w:proofErr w:type="spellEnd"/>
      <w:r w:rsidR="007B7564" w:rsidRPr="00113C32">
        <w:rPr>
          <w:rFonts w:ascii="Times New Roman" w:hAnsi="Times New Roman" w:cs="Times New Roman"/>
        </w:rPr>
        <w:t xml:space="preserve"> </w:t>
      </w:r>
      <w:proofErr w:type="spellStart"/>
      <w:r w:rsidR="007B7564" w:rsidRPr="00113C32">
        <w:rPr>
          <w:rFonts w:ascii="Times New Roman" w:hAnsi="Times New Roman" w:cs="Times New Roman"/>
        </w:rPr>
        <w:t>khoản</w:t>
      </w:r>
      <w:proofErr w:type="spellEnd"/>
      <w:r w:rsidR="007B7564" w:rsidRPr="00113C32">
        <w:rPr>
          <w:rFonts w:ascii="Times New Roman" w:hAnsi="Times New Roman" w:cs="Times New Roman"/>
        </w:rPr>
        <w:t xml:space="preserve"> </w:t>
      </w:r>
      <w:proofErr w:type="spellStart"/>
      <w:r w:rsidR="007B7564" w:rsidRPr="00113C32">
        <w:rPr>
          <w:rFonts w:ascii="Times New Roman" w:hAnsi="Times New Roman" w:cs="Times New Roman"/>
        </w:rPr>
        <w:t>Quản</w:t>
      </w:r>
      <w:proofErr w:type="spellEnd"/>
      <w:r w:rsidR="007B7564" w:rsidRPr="00113C32">
        <w:rPr>
          <w:rFonts w:ascii="Times New Roman" w:hAnsi="Times New Roman" w:cs="Times New Roman"/>
        </w:rPr>
        <w:t xml:space="preserve"> </w:t>
      </w:r>
      <w:proofErr w:type="spellStart"/>
      <w:r w:rsidR="007B7564" w:rsidRPr="00113C32">
        <w:rPr>
          <w:rFonts w:ascii="Times New Roman" w:hAnsi="Times New Roman" w:cs="Times New Roman"/>
        </w:rPr>
        <w:t>trị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đầu</w:t>
      </w:r>
      <w:proofErr w:type="spellEnd"/>
      <w:r w:rsidRPr="00113C32">
        <w:rPr>
          <w:rFonts w:ascii="Times New Roman" w:hAnsi="Times New Roman" w:cs="Times New Roman"/>
        </w:rPr>
        <w:t xml:space="preserve"> do MISA </w:t>
      </w:r>
      <w:proofErr w:type="spellStart"/>
      <w:r w:rsidRPr="00113C32">
        <w:rPr>
          <w:rFonts w:ascii="Times New Roman" w:hAnsi="Times New Roman" w:cs="Times New Roman"/>
        </w:rPr>
        <w:t>cung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thì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đổi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mật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khẩu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mặc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định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tiến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hoạt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khoản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  <w:proofErr w:type="spellStart"/>
      <w:r w:rsidR="00AA62A2" w:rsidRPr="00113C32">
        <w:rPr>
          <w:rFonts w:ascii="Times New Roman" w:hAnsi="Times New Roman" w:cs="Times New Roman"/>
        </w:rPr>
        <w:t>Thời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điểm</w:t>
      </w:r>
      <w:proofErr w:type="spellEnd"/>
      <w:r w:rsidR="00AA62A2" w:rsidRPr="00113C32">
        <w:rPr>
          <w:rFonts w:ascii="Times New Roman" w:hAnsi="Times New Roman" w:cs="Times New Roman"/>
        </w:rPr>
        <w:t xml:space="preserve"> MISA </w:t>
      </w:r>
      <w:proofErr w:type="spellStart"/>
      <w:r w:rsidR="00AA62A2" w:rsidRPr="00113C32">
        <w:rPr>
          <w:rFonts w:ascii="Times New Roman" w:hAnsi="Times New Roman" w:cs="Times New Roman"/>
        </w:rPr>
        <w:t>gửi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thành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công</w:t>
      </w:r>
      <w:proofErr w:type="spellEnd"/>
      <w:r w:rsidR="00AA62A2" w:rsidRPr="00113C32">
        <w:rPr>
          <w:rFonts w:ascii="Times New Roman" w:hAnsi="Times New Roman" w:cs="Times New Roman"/>
        </w:rPr>
        <w:t xml:space="preserve"> email </w:t>
      </w:r>
      <w:proofErr w:type="spellStart"/>
      <w:r w:rsidR="00AA62A2" w:rsidRPr="00113C32">
        <w:rPr>
          <w:rFonts w:ascii="Times New Roman" w:hAnsi="Times New Roman" w:cs="Times New Roman"/>
        </w:rPr>
        <w:t>thông</w:t>
      </w:r>
      <w:proofErr w:type="spellEnd"/>
      <w:r w:rsidR="00AA62A2" w:rsidRPr="00113C32">
        <w:rPr>
          <w:rFonts w:ascii="Times New Roman" w:hAnsi="Times New Roman" w:cs="Times New Roman"/>
        </w:rPr>
        <w:t xml:space="preserve"> tin </w:t>
      </w:r>
      <w:proofErr w:type="spellStart"/>
      <w:r w:rsidR="00AA62A2" w:rsidRPr="00113C32">
        <w:rPr>
          <w:rFonts w:ascii="Times New Roman" w:hAnsi="Times New Roman" w:cs="Times New Roman"/>
        </w:rPr>
        <w:t>truy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cập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Tài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khoản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Quản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trị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cho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Khách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hàng</w:t>
      </w:r>
      <w:proofErr w:type="spellEnd"/>
      <w:r w:rsidR="00233D5F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được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coi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là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thời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điểm</w:t>
      </w:r>
      <w:proofErr w:type="spellEnd"/>
      <w:r w:rsidR="00AA62A2" w:rsidRPr="00113C32">
        <w:rPr>
          <w:rFonts w:ascii="Times New Roman" w:hAnsi="Times New Roman" w:cs="Times New Roman"/>
        </w:rPr>
        <w:t xml:space="preserve"> MISA </w:t>
      </w:r>
      <w:proofErr w:type="spellStart"/>
      <w:r w:rsidR="00AA62A2" w:rsidRPr="00113C32">
        <w:rPr>
          <w:rFonts w:ascii="Times New Roman" w:hAnsi="Times New Roman" w:cs="Times New Roman"/>
        </w:rPr>
        <w:t>đã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hoàn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thành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nghĩa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vụ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bàn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giao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sản</w:t>
      </w:r>
      <w:proofErr w:type="spellEnd"/>
      <w:r w:rsidR="00AA62A2" w:rsidRPr="00113C32">
        <w:rPr>
          <w:rFonts w:ascii="Times New Roman" w:hAnsi="Times New Roman" w:cs="Times New Roman"/>
        </w:rPr>
        <w:t xml:space="preserve"> </w:t>
      </w:r>
      <w:proofErr w:type="spellStart"/>
      <w:r w:rsidR="00AA62A2" w:rsidRPr="00113C32">
        <w:rPr>
          <w:rFonts w:ascii="Times New Roman" w:hAnsi="Times New Roman" w:cs="Times New Roman"/>
        </w:rPr>
        <w:t>phẩm</w:t>
      </w:r>
      <w:proofErr w:type="spellEnd"/>
      <w:r w:rsidR="00AA62A2" w:rsidRPr="00113C32">
        <w:rPr>
          <w:rFonts w:ascii="Times New Roman" w:hAnsi="Times New Roman" w:cs="Times New Roman"/>
        </w:rPr>
        <w:t xml:space="preserve">. </w:t>
      </w:r>
    </w:p>
    <w:p w14:paraId="5FDB8EF1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Bảo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trì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va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̀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xư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̉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ly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́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sư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̣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cô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́</w:t>
      </w:r>
    </w:p>
    <w:p w14:paraId="05079410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Trong </w:t>
      </w:r>
      <w:proofErr w:type="spellStart"/>
      <w:r w:rsidRPr="00113C32">
        <w:rPr>
          <w:rFonts w:ascii="Times New Roman" w:hAnsi="Times New Roman" w:cs="Times New Roman"/>
        </w:rPr>
        <w:t>thời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gian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dụng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MISA, MISA </w:t>
      </w:r>
      <w:proofErr w:type="spellStart"/>
      <w:r w:rsidRPr="00113C32">
        <w:rPr>
          <w:rFonts w:ascii="Times New Roman" w:hAnsi="Times New Roman" w:cs="Times New Roman"/>
        </w:rPr>
        <w:t>nô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lực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tối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tính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dụng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để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dụng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24 </w:t>
      </w:r>
      <w:proofErr w:type="spellStart"/>
      <w:r w:rsidRPr="00113C32">
        <w:rPr>
          <w:rFonts w:ascii="Times New Roman" w:hAnsi="Times New Roman" w:cs="Times New Roman"/>
        </w:rPr>
        <w:t>giờ</w:t>
      </w:r>
      <w:proofErr w:type="spellEnd"/>
      <w:r w:rsidRPr="00113C32">
        <w:rPr>
          <w:rFonts w:ascii="Times New Roman" w:hAnsi="Times New Roman" w:cs="Times New Roman"/>
        </w:rPr>
        <w:t>/</w:t>
      </w:r>
      <w:proofErr w:type="spellStart"/>
      <w:r w:rsidRPr="00113C32">
        <w:rPr>
          <w:rFonts w:ascii="Times New Roman" w:hAnsi="Times New Roman" w:cs="Times New Roman"/>
        </w:rPr>
        <w:t>ngày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7 </w:t>
      </w:r>
      <w:proofErr w:type="spellStart"/>
      <w:r w:rsidRPr="00113C32">
        <w:rPr>
          <w:rFonts w:ascii="Times New Roman" w:hAnsi="Times New Roman" w:cs="Times New Roman"/>
        </w:rPr>
        <w:t>ngày</w:t>
      </w:r>
      <w:proofErr w:type="spellEnd"/>
      <w:r w:rsidRPr="00113C32">
        <w:rPr>
          <w:rFonts w:ascii="Times New Roman" w:hAnsi="Times New Roman" w:cs="Times New Roman"/>
        </w:rPr>
        <w:t>/</w:t>
      </w:r>
      <w:proofErr w:type="spellStart"/>
      <w:r w:rsidRPr="00113C32">
        <w:rPr>
          <w:rFonts w:ascii="Times New Roman" w:hAnsi="Times New Roman" w:cs="Times New Roman"/>
        </w:rPr>
        <w:t>tuần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ngoại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bảo</w:t>
      </w:r>
      <w:proofErr w:type="spellEnd"/>
      <w:r w:rsidRPr="00113C32">
        <w:rPr>
          <w:rFonts w:ascii="Times New Roman" w:hAnsi="Times New Roman" w:cs="Times New Roman"/>
        </w:rPr>
        <w:t xml:space="preserve"> trì, </w:t>
      </w:r>
      <w:proofErr w:type="spellStart"/>
      <w:r w:rsidRPr="00113C32">
        <w:rPr>
          <w:rFonts w:ascii="Times New Roman" w:hAnsi="Times New Roman" w:cs="Times New Roman"/>
        </w:rPr>
        <w:t>nâng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nhật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xử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cố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</w:p>
    <w:p w14:paraId="0EC7DB7E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Trong </w:t>
      </w:r>
      <w:proofErr w:type="spellStart"/>
      <w:r w:rsidRPr="00113C32">
        <w:rPr>
          <w:rFonts w:ascii="Times New Roman" w:hAnsi="Times New Roman" w:cs="Times New Roman"/>
        </w:rPr>
        <w:t>trường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tiến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bảo</w:t>
      </w:r>
      <w:proofErr w:type="spellEnd"/>
      <w:r w:rsidRPr="00113C32">
        <w:rPr>
          <w:rFonts w:ascii="Times New Roman" w:hAnsi="Times New Roman" w:cs="Times New Roman"/>
        </w:rPr>
        <w:t xml:space="preserve"> trì, </w:t>
      </w:r>
      <w:proofErr w:type="spellStart"/>
      <w:r w:rsidRPr="00113C32">
        <w:rPr>
          <w:rFonts w:ascii="Times New Roman" w:hAnsi="Times New Roman" w:cs="Times New Roman"/>
        </w:rPr>
        <w:t>nâng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, MISA sẽ </w:t>
      </w:r>
      <w:proofErr w:type="spellStart"/>
      <w:r w:rsidRPr="00113C32">
        <w:rPr>
          <w:rFonts w:ascii="Times New Roman" w:hAnsi="Times New Roman" w:cs="Times New Roman"/>
        </w:rPr>
        <w:t>nô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lực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đê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báo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cho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vòng</w:t>
      </w:r>
      <w:proofErr w:type="spellEnd"/>
      <w:r w:rsidRPr="00113C32">
        <w:rPr>
          <w:rFonts w:ascii="Times New Roman" w:hAnsi="Times New Roman" w:cs="Times New Roman"/>
        </w:rPr>
        <w:t xml:space="preserve"> 01 (</w:t>
      </w:r>
      <w:proofErr w:type="spellStart"/>
      <w:r w:rsidRPr="00113C32">
        <w:rPr>
          <w:rFonts w:ascii="Times New Roman" w:hAnsi="Times New Roman" w:cs="Times New Roman"/>
        </w:rPr>
        <w:t>một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ngày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MISA. </w:t>
      </w:r>
      <w:proofErr w:type="spellStart"/>
      <w:r w:rsidRPr="00113C32">
        <w:rPr>
          <w:rFonts w:ascii="Times New Roman" w:hAnsi="Times New Roman" w:cs="Times New Roman"/>
        </w:rPr>
        <w:t>Lịch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bảo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nâng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cấp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hệ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thống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định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ưu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tối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thực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buổi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đêm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hoặc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ngoài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giơ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hành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chính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</w:p>
    <w:p w14:paraId="243C34A9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MISA </w:t>
      </w:r>
      <w:proofErr w:type="spellStart"/>
      <w:r w:rsidRPr="00113C32">
        <w:rPr>
          <w:rFonts w:ascii="Times New Roman" w:hAnsi="Times New Roman" w:cs="Times New Roman"/>
        </w:rPr>
        <w:t>nô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lực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tối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đê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khắc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phục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cố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vòng</w:t>
      </w:r>
      <w:proofErr w:type="spellEnd"/>
      <w:r w:rsidRPr="00113C32">
        <w:rPr>
          <w:rFonts w:ascii="Times New Roman" w:hAnsi="Times New Roman" w:cs="Times New Roman"/>
        </w:rPr>
        <w:t xml:space="preserve"> 08 (</w:t>
      </w:r>
      <w:proofErr w:type="spellStart"/>
      <w:r w:rsidRPr="00113C32">
        <w:rPr>
          <w:rFonts w:ascii="Times New Roman" w:hAnsi="Times New Roman" w:cs="Times New Roman"/>
        </w:rPr>
        <w:t>tám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giờ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việc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tiếp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đầy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đu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yêu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cầu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người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dùng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của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trư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trường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cô</w:t>
      </w:r>
      <w:proofErr w:type="spellEnd"/>
      <w:r w:rsidRPr="00113C32">
        <w:rPr>
          <w:rFonts w:ascii="Times New Roman" w:hAnsi="Times New Roman" w:cs="Times New Roman"/>
        </w:rPr>
        <w:t xml:space="preserve">́ </w:t>
      </w:r>
      <w:proofErr w:type="spellStart"/>
      <w:r w:rsidRPr="00113C32">
        <w:rPr>
          <w:rFonts w:ascii="Times New Roman" w:hAnsi="Times New Roman" w:cs="Times New Roman"/>
        </w:rPr>
        <w:t>xảy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phải</w:t>
      </w:r>
      <w:proofErr w:type="spellEnd"/>
      <w:r w:rsidRPr="00113C32">
        <w:rPr>
          <w:rFonts w:ascii="Times New Roman" w:hAnsi="Times New Roman" w:cs="Times New Roman"/>
        </w:rPr>
        <w:t xml:space="preserve"> do </w:t>
      </w:r>
      <w:proofErr w:type="spellStart"/>
      <w:r w:rsidRPr="00113C32">
        <w:rPr>
          <w:rFonts w:ascii="Times New Roman" w:hAnsi="Times New Roman" w:cs="Times New Roman"/>
        </w:rPr>
        <w:t>lỗi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hoặc</w:t>
      </w:r>
      <w:proofErr w:type="spellEnd"/>
      <w:r w:rsidRPr="00113C32">
        <w:rPr>
          <w:rFonts w:ascii="Times New Roman" w:hAnsi="Times New Roman" w:cs="Times New Roman"/>
        </w:rPr>
        <w:t xml:space="preserve"> do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kháng</w:t>
      </w:r>
      <w:proofErr w:type="spellEnd"/>
      <w:r w:rsidRPr="00113C32">
        <w:rPr>
          <w:rFonts w:ascii="Times New Roman" w:hAnsi="Times New Roman" w:cs="Times New Roman"/>
        </w:rPr>
        <w:t xml:space="preserve">. Trong </w:t>
      </w:r>
      <w:proofErr w:type="spellStart"/>
      <w:r w:rsidRPr="00113C32">
        <w:rPr>
          <w:rFonts w:ascii="Times New Roman" w:hAnsi="Times New Roman" w:cs="Times New Roman"/>
        </w:rPr>
        <w:t>quá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điều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khắc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phục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cố</w:t>
      </w:r>
      <w:proofErr w:type="spellEnd"/>
      <w:r w:rsidR="00641316" w:rsidRPr="00113C32">
        <w:rPr>
          <w:rFonts w:ascii="Times New Roman" w:hAnsi="Times New Roman" w:cs="Times New Roman"/>
        </w:rPr>
        <w:t xml:space="preserve">,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hô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trơ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nếu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yêu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cầu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34BD009A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Trường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hợp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phát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cố</w:t>
      </w:r>
      <w:proofErr w:type="spellEnd"/>
      <w:r w:rsidRPr="00113C32">
        <w:rPr>
          <w:rFonts w:ascii="Times New Roman" w:hAnsi="Times New Roman" w:cs="Times New Roman"/>
        </w:rPr>
        <w:t xml:space="preserve"> an </w:t>
      </w:r>
      <w:proofErr w:type="spellStart"/>
      <w:r w:rsidRPr="00113C32">
        <w:rPr>
          <w:rFonts w:ascii="Times New Roman" w:hAnsi="Times New Roman" w:cs="Times New Roman"/>
        </w:rPr>
        <w:t>ninh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bằng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mọi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cách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ngay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tức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với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liên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hệ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đặt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tại</w:t>
      </w:r>
      <w:proofErr w:type="spellEnd"/>
      <w:r w:rsidRPr="00113C32">
        <w:rPr>
          <w:rFonts w:ascii="Times New Roman" w:hAnsi="Times New Roman" w:cs="Times New Roman"/>
        </w:rPr>
        <w:t xml:space="preserve"> website https://www.misa.vn/ho-tro/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đảm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bảo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người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xác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tin.</w:t>
      </w:r>
    </w:p>
    <w:p w14:paraId="51CCD92E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Bảo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mật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thông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tin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va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̀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dư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̃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liệu</w:t>
      </w:r>
      <w:proofErr w:type="spellEnd"/>
    </w:p>
    <w:p w14:paraId="3AB48D42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Thông tin </w:t>
      </w:r>
      <w:proofErr w:type="spellStart"/>
      <w:r w:rsidRPr="00113C32">
        <w:rPr>
          <w:rFonts w:ascii="Times New Roman" w:hAnsi="Times New Roman" w:cs="Times New Roman"/>
        </w:rPr>
        <w:t>mật</w:t>
      </w:r>
      <w:proofErr w:type="spellEnd"/>
      <w:r w:rsidRPr="00113C32">
        <w:rPr>
          <w:rFonts w:ascii="Times New Roman" w:hAnsi="Times New Roman" w:cs="Times New Roman"/>
        </w:rPr>
        <w:t xml:space="preserve"> là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thuộc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sơ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hữu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một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, có </w:t>
      </w:r>
      <w:proofErr w:type="spellStart"/>
      <w:r w:rsidRPr="00113C32">
        <w:rPr>
          <w:rFonts w:ascii="Times New Roman" w:hAnsi="Times New Roman" w:cs="Times New Roman"/>
        </w:rPr>
        <w:t>tính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chất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mật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cung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tiết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lô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còn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quá </w:t>
      </w:r>
      <w:proofErr w:type="spellStart"/>
      <w:r w:rsidRPr="00113C32">
        <w:rPr>
          <w:rFonts w:ascii="Times New Roman" w:hAnsi="Times New Roman" w:cs="Times New Roman"/>
        </w:rPr>
        <w:t>trình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thực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này</w:t>
      </w:r>
      <w:proofErr w:type="spellEnd"/>
      <w:r w:rsidRPr="00113C32">
        <w:rPr>
          <w:rFonts w:ascii="Times New Roman" w:hAnsi="Times New Roman" w:cs="Times New Roman"/>
        </w:rPr>
        <w:t xml:space="preserve">, bao </w:t>
      </w:r>
      <w:proofErr w:type="spellStart"/>
      <w:r w:rsidRPr="00113C32">
        <w:rPr>
          <w:rFonts w:ascii="Times New Roman" w:hAnsi="Times New Roman" w:cs="Times New Roman"/>
        </w:rPr>
        <w:t>gồm</w:t>
      </w:r>
      <w:proofErr w:type="spellEnd"/>
      <w:r w:rsidRPr="00113C32">
        <w:rPr>
          <w:rFonts w:ascii="Times New Roman" w:hAnsi="Times New Roman" w:cs="Times New Roman"/>
        </w:rPr>
        <w:t xml:space="preserve">: </w:t>
      </w:r>
    </w:p>
    <w:p w14:paraId="3B9BE4C2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Thông tin, </w:t>
      </w:r>
      <w:proofErr w:type="spellStart"/>
      <w:r w:rsidRPr="00113C32">
        <w:rPr>
          <w:rFonts w:ascii="Times New Roman" w:hAnsi="Times New Roman" w:cs="Times New Roman"/>
        </w:rPr>
        <w:t>dư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liệu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hàng</w:t>
      </w:r>
      <w:proofErr w:type="spellEnd"/>
      <w:r w:rsidR="00BB4A2F" w:rsidRPr="00113C32">
        <w:rPr>
          <w:rFonts w:ascii="Times New Roman" w:hAnsi="Times New Roman" w:cs="Times New Roman"/>
        </w:rPr>
        <w:t>.</w:t>
      </w:r>
      <w:r w:rsidRPr="00113C32">
        <w:rPr>
          <w:rFonts w:ascii="Times New Roman" w:hAnsi="Times New Roman" w:cs="Times New Roman"/>
        </w:rPr>
        <w:t xml:space="preserve"> </w:t>
      </w:r>
    </w:p>
    <w:p w14:paraId="66A3C0C3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Thông tin </w:t>
      </w: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khoản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dụng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nguyên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đồng</w:t>
      </w:r>
      <w:proofErr w:type="spellEnd"/>
      <w:r w:rsidR="00BB4A2F" w:rsidRPr="00113C32">
        <w:rPr>
          <w:rFonts w:ascii="Times New Roman" w:hAnsi="Times New Roman" w:cs="Times New Roman"/>
        </w:rPr>
        <w:t>.</w:t>
      </w:r>
      <w:r w:rsidRPr="00113C32">
        <w:rPr>
          <w:rFonts w:ascii="Times New Roman" w:hAnsi="Times New Roman" w:cs="Times New Roman"/>
        </w:rPr>
        <w:t xml:space="preserve"> </w:t>
      </w:r>
    </w:p>
    <w:p w14:paraId="3326F453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Thông tin </w:t>
      </w:r>
      <w:proofErr w:type="spellStart"/>
      <w:r w:rsidRPr="00113C32">
        <w:rPr>
          <w:rFonts w:ascii="Times New Roman" w:hAnsi="Times New Roman" w:cs="Times New Roman"/>
        </w:rPr>
        <w:t>vê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thống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ky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thuật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tin,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nghiệp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vụ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tin </w:t>
      </w:r>
      <w:proofErr w:type="spellStart"/>
      <w:r w:rsidRPr="00113C32">
        <w:rPr>
          <w:rFonts w:ascii="Times New Roman" w:hAnsi="Times New Roman" w:cs="Times New Roman"/>
        </w:rPr>
        <w:t>liên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đến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r w:rsidR="00BB4A2F" w:rsidRPr="00113C32">
        <w:rPr>
          <w:rFonts w:ascii="Times New Roman" w:hAnsi="Times New Roman" w:cs="Times New Roman"/>
        </w:rPr>
        <w:t>MISA.</w:t>
      </w:r>
    </w:p>
    <w:p w14:paraId="7877D4D0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sản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sơ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hữu</w:t>
      </w:r>
      <w:proofErr w:type="spellEnd"/>
      <w:r w:rsidRPr="00113C32">
        <w:rPr>
          <w:rFonts w:ascii="Times New Roman" w:hAnsi="Times New Roman" w:cs="Times New Roman"/>
        </w:rPr>
        <w:t xml:space="preserve"> trí </w:t>
      </w:r>
      <w:proofErr w:type="spellStart"/>
      <w:r w:rsidRPr="00113C32">
        <w:rPr>
          <w:rFonts w:ascii="Times New Roman" w:hAnsi="Times New Roman" w:cs="Times New Roman"/>
        </w:rPr>
        <w:t>tuê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mỗi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dù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đăng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hay </w:t>
      </w:r>
      <w:proofErr w:type="spellStart"/>
      <w:r w:rsidRPr="00113C32">
        <w:rPr>
          <w:rFonts w:ascii="Times New Roman" w:hAnsi="Times New Roman" w:cs="Times New Roman"/>
        </w:rPr>
        <w:t>chưa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282C2667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và</w:t>
      </w:r>
      <w:proofErr w:type="spellEnd"/>
      <w:r w:rsidR="00ED4810" w:rsidRPr="00113C32">
        <w:rPr>
          <w:rFonts w:ascii="Times New Roman" w:hAnsi="Times New Roman" w:cs="Times New Roman"/>
        </w:rPr>
        <w:t xml:space="preserve"> MISA </w:t>
      </w:r>
      <w:proofErr w:type="spellStart"/>
      <w:r w:rsidR="00ED4810" w:rsidRPr="00113C32">
        <w:rPr>
          <w:rFonts w:ascii="Times New Roman" w:hAnsi="Times New Roman" w:cs="Times New Roman"/>
        </w:rPr>
        <w:t>cùng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đồng</w:t>
      </w:r>
      <w:proofErr w:type="spellEnd"/>
      <w:r w:rsidR="00ED4810" w:rsidRPr="00113C32">
        <w:rPr>
          <w:rFonts w:ascii="Times New Roman" w:hAnsi="Times New Roman" w:cs="Times New Roman"/>
        </w:rPr>
        <w:t xml:space="preserve"> ý:</w:t>
      </w:r>
    </w:p>
    <w:p w14:paraId="40C9F431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Tư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chịu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nhiệm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vê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tính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đầy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đu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chính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Thông tin </w:t>
      </w:r>
      <w:proofErr w:type="spellStart"/>
      <w:r w:rsidRPr="00113C32">
        <w:rPr>
          <w:rFonts w:ascii="Times New Roman" w:hAnsi="Times New Roman" w:cs="Times New Roman"/>
        </w:rPr>
        <w:t>mật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cấp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còn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lại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1EA9CD2D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tiết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lô</w:t>
      </w:r>
      <w:proofErr w:type="spellEnd"/>
      <w:r w:rsidRPr="00113C32">
        <w:rPr>
          <w:rFonts w:ascii="Times New Roman" w:hAnsi="Times New Roman" w:cs="Times New Roman"/>
        </w:rPr>
        <w:t xml:space="preserve">̣ Thông tin </w:t>
      </w:r>
      <w:proofErr w:type="spellStart"/>
      <w:r w:rsidRPr="00113C32">
        <w:rPr>
          <w:rFonts w:ascii="Times New Roman" w:hAnsi="Times New Roman" w:cs="Times New Roman"/>
        </w:rPr>
        <w:t>mật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thư</w:t>
      </w:r>
      <w:proofErr w:type="spellEnd"/>
      <w:r w:rsidRPr="00113C32">
        <w:rPr>
          <w:rFonts w:ascii="Times New Roman" w:hAnsi="Times New Roman" w:cs="Times New Roman"/>
        </w:rPr>
        <w:t xml:space="preserve">́ </w:t>
      </w:r>
      <w:proofErr w:type="spellStart"/>
      <w:r w:rsidRPr="00113C32">
        <w:rPr>
          <w:rFonts w:ascii="Times New Roman" w:hAnsi="Times New Roman" w:cs="Times New Roman"/>
        </w:rPr>
        <w:t>ba</w:t>
      </w:r>
      <w:proofErr w:type="spellEnd"/>
      <w:r w:rsidRPr="00113C32">
        <w:rPr>
          <w:rFonts w:ascii="Times New Roman" w:hAnsi="Times New Roman" w:cs="Times New Roman"/>
        </w:rPr>
        <w:t xml:space="preserve">; </w:t>
      </w:r>
      <w:proofErr w:type="spellStart"/>
      <w:r w:rsidRPr="00113C32">
        <w:rPr>
          <w:rFonts w:ascii="Times New Roman" w:hAnsi="Times New Roman" w:cs="Times New Roman"/>
        </w:rPr>
        <w:t>trư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trường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nước</w:t>
      </w:r>
      <w:proofErr w:type="spellEnd"/>
      <w:r w:rsidRPr="00113C32">
        <w:rPr>
          <w:rFonts w:ascii="Times New Roman" w:hAnsi="Times New Roman" w:cs="Times New Roman"/>
        </w:rPr>
        <w:t xml:space="preserve"> có </w:t>
      </w:r>
      <w:proofErr w:type="spellStart"/>
      <w:r w:rsidRPr="00113C32">
        <w:rPr>
          <w:rFonts w:ascii="Times New Roman" w:hAnsi="Times New Roman" w:cs="Times New Roman"/>
        </w:rPr>
        <w:t>thẩm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yêu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cầu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hoặc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8C2AED" w:rsidRPr="00113C32">
        <w:rPr>
          <w:rFonts w:ascii="Times New Roman" w:hAnsi="Times New Roman" w:cs="Times New Roman"/>
        </w:rPr>
        <w:t>có</w:t>
      </w:r>
      <w:proofErr w:type="spellEnd"/>
      <w:r w:rsidR="008C2AED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ý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Khách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hàng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7330F4DC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lastRenderedPageBreak/>
        <w:t xml:space="preserve">MISA </w:t>
      </w:r>
      <w:proofErr w:type="spellStart"/>
      <w:r w:rsidRPr="00113C32">
        <w:rPr>
          <w:rFonts w:ascii="Times New Roman" w:hAnsi="Times New Roman" w:cs="Times New Roman"/>
        </w:rPr>
        <w:t>sẽ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chịu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bất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ky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nào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đến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việc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tiết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lô</w:t>
      </w:r>
      <w:proofErr w:type="spellEnd"/>
      <w:r w:rsidRPr="00113C32">
        <w:rPr>
          <w:rFonts w:ascii="Times New Roman" w:hAnsi="Times New Roman" w:cs="Times New Roman"/>
        </w:rPr>
        <w:t xml:space="preserve">̣ Thông tin </w:t>
      </w:r>
      <w:proofErr w:type="spellStart"/>
      <w:r w:rsidRPr="00113C32">
        <w:rPr>
          <w:rFonts w:ascii="Times New Roman" w:hAnsi="Times New Roman" w:cs="Times New Roman"/>
        </w:rPr>
        <w:t>mật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gây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bởi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người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dùng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của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do </w:t>
      </w:r>
      <w:proofErr w:type="spellStart"/>
      <w:r w:rsidRPr="00113C32">
        <w:rPr>
          <w:rFonts w:ascii="Times New Roman" w:hAnsi="Times New Roman" w:cs="Times New Roman"/>
        </w:rPr>
        <w:t>lỗi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vô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tình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hoặc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</w:t>
      </w:r>
      <w:proofErr w:type="spellEnd"/>
      <w:r w:rsidRPr="00113C32">
        <w:rPr>
          <w:rFonts w:ascii="Times New Roman" w:hAnsi="Times New Roman" w:cs="Times New Roman"/>
        </w:rPr>
        <w:t>́ ý.</w:t>
      </w:r>
    </w:p>
    <w:p w14:paraId="382EA0FF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là chủ </w:t>
      </w:r>
      <w:proofErr w:type="spellStart"/>
      <w:r w:rsidR="00ED4810" w:rsidRPr="00113C32">
        <w:rPr>
          <w:rFonts w:ascii="Times New Roman" w:hAnsi="Times New Roman" w:cs="Times New Roman"/>
        </w:rPr>
        <w:t>sơ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hữu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đảm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bảo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vê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tính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pháp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chính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xác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đầy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đu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của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các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thông</w:t>
      </w:r>
      <w:proofErr w:type="spellEnd"/>
      <w:r w:rsidR="00ED4810" w:rsidRPr="00113C32">
        <w:rPr>
          <w:rFonts w:ascii="Times New Roman" w:hAnsi="Times New Roman" w:cs="Times New Roman"/>
        </w:rPr>
        <w:t xml:space="preserve"> tin, </w:t>
      </w:r>
      <w:proofErr w:type="spellStart"/>
      <w:r w:rsidR="00ED4810" w:rsidRPr="00113C32">
        <w:rPr>
          <w:rFonts w:ascii="Times New Roman" w:hAnsi="Times New Roman" w:cs="Times New Roman"/>
        </w:rPr>
        <w:t>dư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liệu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r w:rsidR="00BB4A2F" w:rsidRPr="00113C32">
        <w:rPr>
          <w:rFonts w:ascii="Times New Roman" w:hAnsi="Times New Roman" w:cs="Times New Roman"/>
        </w:rPr>
        <w:t xml:space="preserve">mà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cung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cấp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nhập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đăng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tải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tạo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ra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tư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mềm</w:t>
      </w:r>
      <w:proofErr w:type="spellEnd"/>
      <w:r w:rsidR="00ED4810" w:rsidRPr="00113C32">
        <w:rPr>
          <w:rFonts w:ascii="Times New Roman" w:hAnsi="Times New Roman" w:cs="Times New Roman"/>
        </w:rPr>
        <w:t xml:space="preserve"> MISA.</w:t>
      </w:r>
    </w:p>
    <w:p w14:paraId="6FE320E3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hiểu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đồng</w:t>
      </w:r>
      <w:proofErr w:type="spellEnd"/>
      <w:r w:rsidR="00ED4810" w:rsidRPr="00113C32">
        <w:rPr>
          <w:rFonts w:ascii="Times New Roman" w:hAnsi="Times New Roman" w:cs="Times New Roman"/>
        </w:rPr>
        <w:t xml:space="preserve"> ý </w:t>
      </w:r>
      <w:proofErr w:type="spellStart"/>
      <w:r w:rsidR="00ED4810" w:rsidRPr="00113C32">
        <w:rPr>
          <w:rFonts w:ascii="Times New Roman" w:hAnsi="Times New Roman" w:cs="Times New Roman"/>
        </w:rPr>
        <w:t>rằng</w:t>
      </w:r>
      <w:proofErr w:type="spellEnd"/>
      <w:r w:rsidR="00ED4810" w:rsidRPr="00113C32">
        <w:rPr>
          <w:rFonts w:ascii="Times New Roman" w:hAnsi="Times New Roman" w:cs="Times New Roman"/>
        </w:rPr>
        <w:t xml:space="preserve"> MISA </w:t>
      </w:r>
      <w:proofErr w:type="spellStart"/>
      <w:r w:rsidR="00ED4810" w:rsidRPr="00113C32">
        <w:rPr>
          <w:rFonts w:ascii="Times New Roman" w:hAnsi="Times New Roman" w:cs="Times New Roman"/>
        </w:rPr>
        <w:t>cần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sư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dụng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dư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liệu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khách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hàng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đê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cung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cấp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sản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phẩm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dịch</w:t>
      </w:r>
      <w:proofErr w:type="spellEnd"/>
      <w:r w:rsidR="00ED4810" w:rsidRPr="00113C32">
        <w:rPr>
          <w:rFonts w:ascii="Times New Roman" w:hAnsi="Times New Roman" w:cs="Times New Roman"/>
        </w:rPr>
        <w:t xml:space="preserve"> vụ </w:t>
      </w:r>
      <w:proofErr w:type="spellStart"/>
      <w:r w:rsidR="00BB4A2F" w:rsidRPr="00113C32">
        <w:rPr>
          <w:rFonts w:ascii="Times New Roman" w:hAnsi="Times New Roman" w:cs="Times New Roman"/>
        </w:rPr>
        <w:t>cho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BB4A2F" w:rsidRPr="00113C32">
        <w:rPr>
          <w:rFonts w:ascii="Times New Roman" w:hAnsi="Times New Roman" w:cs="Times New Roman"/>
        </w:rPr>
        <w:t>việc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nhập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liệu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đăng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tải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lưu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trư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thông</w:t>
      </w:r>
      <w:proofErr w:type="spellEnd"/>
      <w:r w:rsidR="00ED4810" w:rsidRPr="00113C32">
        <w:rPr>
          <w:rFonts w:ascii="Times New Roman" w:hAnsi="Times New Roman" w:cs="Times New Roman"/>
        </w:rPr>
        <w:t xml:space="preserve"> tin, </w:t>
      </w:r>
      <w:proofErr w:type="spellStart"/>
      <w:r w:rsidR="00ED4810" w:rsidRPr="00113C32">
        <w:rPr>
          <w:rFonts w:ascii="Times New Roman" w:hAnsi="Times New Roman" w:cs="Times New Roman"/>
        </w:rPr>
        <w:t>dư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liệu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của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mình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trên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mềm</w:t>
      </w:r>
      <w:proofErr w:type="spellEnd"/>
      <w:r w:rsidR="00ED4810" w:rsidRPr="00113C32">
        <w:rPr>
          <w:rFonts w:ascii="Times New Roman" w:hAnsi="Times New Roman" w:cs="Times New Roman"/>
        </w:rPr>
        <w:t xml:space="preserve"> MISA là </w:t>
      </w:r>
      <w:proofErr w:type="spellStart"/>
      <w:r w:rsidR="00ED4810" w:rsidRPr="00113C32">
        <w:rPr>
          <w:rFonts w:ascii="Times New Roman" w:hAnsi="Times New Roman" w:cs="Times New Roman"/>
        </w:rPr>
        <w:t>sư</w:t>
      </w:r>
      <w:proofErr w:type="spellEnd"/>
      <w:r w:rsidR="00ED4810" w:rsidRPr="00113C32">
        <w:rPr>
          <w:rFonts w:ascii="Times New Roman" w:hAnsi="Times New Roman" w:cs="Times New Roman"/>
        </w:rPr>
        <w:t xml:space="preserve">̣ </w:t>
      </w:r>
      <w:proofErr w:type="spellStart"/>
      <w:r w:rsidR="00ED4810" w:rsidRPr="00113C32">
        <w:rPr>
          <w:rFonts w:ascii="Times New Roman" w:hAnsi="Times New Roman" w:cs="Times New Roman"/>
        </w:rPr>
        <w:t>đồng</w:t>
      </w:r>
      <w:proofErr w:type="spellEnd"/>
      <w:r w:rsidR="00ED4810" w:rsidRPr="00113C32">
        <w:rPr>
          <w:rFonts w:ascii="Times New Roman" w:hAnsi="Times New Roman" w:cs="Times New Roman"/>
        </w:rPr>
        <w:t xml:space="preserve"> ý </w:t>
      </w:r>
      <w:proofErr w:type="spellStart"/>
      <w:r w:rsidR="00ED4810" w:rsidRPr="00113C32">
        <w:rPr>
          <w:rFonts w:ascii="Times New Roman" w:hAnsi="Times New Roman" w:cs="Times New Roman"/>
        </w:rPr>
        <w:t>ro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ràng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của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vê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việc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cho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phép</w:t>
      </w:r>
      <w:proofErr w:type="spellEnd"/>
      <w:r w:rsidR="00ED4810" w:rsidRPr="00113C32">
        <w:rPr>
          <w:rFonts w:ascii="Times New Roman" w:hAnsi="Times New Roman" w:cs="Times New Roman"/>
        </w:rPr>
        <w:t xml:space="preserve"> MISA </w:t>
      </w:r>
      <w:proofErr w:type="spellStart"/>
      <w:r w:rsidR="00ED4810" w:rsidRPr="00113C32">
        <w:rPr>
          <w:rFonts w:ascii="Times New Roman" w:hAnsi="Times New Roman" w:cs="Times New Roman"/>
        </w:rPr>
        <w:t>tiếp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nhận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sử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dụng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xư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ly</w:t>
      </w:r>
      <w:proofErr w:type="spellEnd"/>
      <w:r w:rsidR="00ED4810" w:rsidRPr="00113C32">
        <w:rPr>
          <w:rFonts w:ascii="Times New Roman" w:hAnsi="Times New Roman" w:cs="Times New Roman"/>
        </w:rPr>
        <w:t xml:space="preserve">́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lưu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trư</w:t>
      </w:r>
      <w:proofErr w:type="spellEnd"/>
      <w:r w:rsidR="00ED4810" w:rsidRPr="00113C32">
        <w:rPr>
          <w:rFonts w:ascii="Times New Roman" w:hAnsi="Times New Roman" w:cs="Times New Roman"/>
        </w:rPr>
        <w:t xml:space="preserve">̃ </w:t>
      </w:r>
      <w:proofErr w:type="spellStart"/>
      <w:r w:rsidR="00ED4810" w:rsidRPr="00113C32">
        <w:rPr>
          <w:rFonts w:ascii="Times New Roman" w:hAnsi="Times New Roman" w:cs="Times New Roman"/>
        </w:rPr>
        <w:t>thông</w:t>
      </w:r>
      <w:proofErr w:type="spellEnd"/>
      <w:r w:rsidR="00ED4810" w:rsidRPr="00113C32">
        <w:rPr>
          <w:rFonts w:ascii="Times New Roman" w:hAnsi="Times New Roman" w:cs="Times New Roman"/>
        </w:rPr>
        <w:t xml:space="preserve"> tin, </w:t>
      </w:r>
      <w:proofErr w:type="spellStart"/>
      <w:r w:rsidR="00ED4810" w:rsidRPr="00113C32">
        <w:rPr>
          <w:rFonts w:ascii="Times New Roman" w:hAnsi="Times New Roman" w:cs="Times New Roman"/>
        </w:rPr>
        <w:t>dữ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liệu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khách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hàng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cho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mục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đích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cung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cấp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tính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năng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phân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hê</w:t>
      </w:r>
      <w:proofErr w:type="spellEnd"/>
      <w:r w:rsidR="00ED4810" w:rsidRPr="00113C32">
        <w:rPr>
          <w:rFonts w:ascii="Times New Roman" w:hAnsi="Times New Roman" w:cs="Times New Roman"/>
        </w:rPr>
        <w:t xml:space="preserve">̣ </w:t>
      </w:r>
      <w:proofErr w:type="spellStart"/>
      <w:r w:rsidR="00ED4810" w:rsidRPr="00113C32">
        <w:rPr>
          <w:rFonts w:ascii="Times New Roman" w:hAnsi="Times New Roman" w:cs="Times New Roman"/>
        </w:rPr>
        <w:t>nghiệp</w:t>
      </w:r>
      <w:proofErr w:type="spellEnd"/>
      <w:r w:rsidR="00ED4810" w:rsidRPr="00113C32">
        <w:rPr>
          <w:rFonts w:ascii="Times New Roman" w:hAnsi="Times New Roman" w:cs="Times New Roman"/>
        </w:rPr>
        <w:t xml:space="preserve"> vụ </w:t>
      </w:r>
      <w:proofErr w:type="spellStart"/>
      <w:r w:rsidR="00090C17" w:rsidRPr="00113C32">
        <w:rPr>
          <w:rFonts w:ascii="Times New Roman" w:hAnsi="Times New Roman" w:cs="Times New Roman"/>
        </w:rPr>
        <w:t>cho</w:t>
      </w:r>
      <w:proofErr w:type="spellEnd"/>
      <w:r w:rsidR="00090C17" w:rsidRPr="00113C32">
        <w:rPr>
          <w:rFonts w:ascii="Times New Roman" w:hAnsi="Times New Roman" w:cs="Times New Roman"/>
        </w:rPr>
        <w:t xml:space="preserve"> </w:t>
      </w:r>
      <w:proofErr w:type="spellStart"/>
      <w:r w:rsidR="00090C17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>.</w:t>
      </w:r>
    </w:p>
    <w:p w14:paraId="7771A4E4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Quyền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sở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hữu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trí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tuệ</w:t>
      </w:r>
      <w:proofErr w:type="spellEnd"/>
    </w:p>
    <w:p w14:paraId="5DCFA58E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MISA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chủ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sở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hữu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bản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sơ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hữu</w:t>
      </w:r>
      <w:proofErr w:type="spellEnd"/>
      <w:r w:rsidRPr="00113C32">
        <w:rPr>
          <w:rFonts w:ascii="Times New Roman" w:hAnsi="Times New Roman" w:cs="Times New Roman"/>
        </w:rPr>
        <w:t xml:space="preserve"> trí </w:t>
      </w:r>
      <w:proofErr w:type="spellStart"/>
      <w:r w:rsidRPr="00113C32">
        <w:rPr>
          <w:rFonts w:ascii="Times New Roman" w:hAnsi="Times New Roman" w:cs="Times New Roman"/>
        </w:rPr>
        <w:t>tuê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khác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đến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bao </w:t>
      </w:r>
      <w:proofErr w:type="spellStart"/>
      <w:r w:rsidRPr="00113C32">
        <w:rPr>
          <w:rFonts w:ascii="Times New Roman" w:hAnsi="Times New Roman" w:cs="Times New Roman"/>
        </w:rPr>
        <w:t>gồm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giới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bởi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nguồn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mềm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mã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biên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dịch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mềm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dòng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lệnh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dữ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liệu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hình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ảnh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đồ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họa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tài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liệu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thiết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kê</w:t>
      </w:r>
      <w:proofErr w:type="spellEnd"/>
      <w:r w:rsidRPr="00113C32">
        <w:rPr>
          <w:rFonts w:ascii="Times New Roman" w:hAnsi="Times New Roman" w:cs="Times New Roman"/>
        </w:rPr>
        <w:t xml:space="preserve">́, </w:t>
      </w:r>
      <w:proofErr w:type="spellStart"/>
      <w:r w:rsidRPr="00113C32">
        <w:rPr>
          <w:rFonts w:ascii="Times New Roman" w:hAnsi="Times New Roman" w:cs="Times New Roman"/>
        </w:rPr>
        <w:t>tài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liệu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hướng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dẫn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dưới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bất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ky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hình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thức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nào</w:t>
      </w:r>
      <w:proofErr w:type="spellEnd"/>
      <w:r w:rsidRPr="00113C32">
        <w:rPr>
          <w:rFonts w:ascii="Times New Roman" w:hAnsi="Times New Roman" w:cs="Times New Roman"/>
        </w:rPr>
        <w:t xml:space="preserve"> bao </w:t>
      </w:r>
      <w:proofErr w:type="spellStart"/>
      <w:r w:rsidRPr="00113C32">
        <w:rPr>
          <w:rFonts w:ascii="Times New Roman" w:hAnsi="Times New Roman" w:cs="Times New Roman"/>
        </w:rPr>
        <w:t>gồm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giới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bởi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dạng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 in, </w:t>
      </w:r>
      <w:proofErr w:type="spellStart"/>
      <w:r w:rsidRPr="00113C32">
        <w:rPr>
          <w:rFonts w:ascii="Times New Roman" w:hAnsi="Times New Roman" w:cs="Times New Roman"/>
        </w:rPr>
        <w:t>dư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liệu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tư</w:t>
      </w:r>
      <w:proofErr w:type="spellEnd"/>
      <w:r w:rsidRPr="00113C32">
        <w:rPr>
          <w:rFonts w:ascii="Times New Roman" w:hAnsi="Times New Roman" w:cs="Times New Roman"/>
        </w:rPr>
        <w:t xml:space="preserve">̉, dù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đăng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hay </w:t>
      </w:r>
      <w:proofErr w:type="spellStart"/>
      <w:r w:rsidRPr="00113C32">
        <w:rPr>
          <w:rFonts w:ascii="Times New Roman" w:hAnsi="Times New Roman" w:cs="Times New Roman"/>
        </w:rPr>
        <w:t>chưa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đăng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phạm</w:t>
      </w:r>
      <w:proofErr w:type="spellEnd"/>
      <w:r w:rsidRPr="00113C32">
        <w:rPr>
          <w:rFonts w:ascii="Times New Roman" w:hAnsi="Times New Roman" w:cs="Times New Roman"/>
        </w:rPr>
        <w:t xml:space="preserve"> vi </w:t>
      </w:r>
      <w:proofErr w:type="spellStart"/>
      <w:r w:rsidRPr="00113C32">
        <w:rPr>
          <w:rFonts w:ascii="Times New Roman" w:hAnsi="Times New Roman" w:cs="Times New Roman"/>
        </w:rPr>
        <w:t>toàn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thế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giới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020F13A1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chỉ </w:t>
      </w:r>
      <w:proofErr w:type="spellStart"/>
      <w:r w:rsidR="00ED4810" w:rsidRPr="00113C32">
        <w:rPr>
          <w:rFonts w:ascii="Times New Roman" w:hAnsi="Times New Roman" w:cs="Times New Roman"/>
        </w:rPr>
        <w:t>được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cấp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quyền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sư</w:t>
      </w:r>
      <w:proofErr w:type="spellEnd"/>
      <w:r w:rsidR="00ED4810" w:rsidRPr="00113C32">
        <w:rPr>
          <w:rFonts w:ascii="Times New Roman" w:hAnsi="Times New Roman" w:cs="Times New Roman"/>
        </w:rPr>
        <w:t xml:space="preserve">̉ </w:t>
      </w:r>
      <w:proofErr w:type="spellStart"/>
      <w:r w:rsidR="00ED4810" w:rsidRPr="00113C32">
        <w:rPr>
          <w:rFonts w:ascii="Times New Roman" w:hAnsi="Times New Roman" w:cs="Times New Roman"/>
        </w:rPr>
        <w:t>dụng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mềm</w:t>
      </w:r>
      <w:proofErr w:type="spellEnd"/>
      <w:r w:rsidR="00ED4810" w:rsidRPr="00113C32">
        <w:rPr>
          <w:rFonts w:ascii="Times New Roman" w:hAnsi="Times New Roman" w:cs="Times New Roman"/>
        </w:rPr>
        <w:t xml:space="preserve"> MISA, </w:t>
      </w:r>
      <w:proofErr w:type="spellStart"/>
      <w:r w:rsidR="00ED4810" w:rsidRPr="00113C32">
        <w:rPr>
          <w:rFonts w:ascii="Times New Roman" w:hAnsi="Times New Roman" w:cs="Times New Roman"/>
        </w:rPr>
        <w:t>không</w:t>
      </w:r>
      <w:proofErr w:type="spellEnd"/>
      <w:r w:rsidR="00ED4810" w:rsidRPr="00113C32">
        <w:rPr>
          <w:rFonts w:ascii="Times New Roman" w:hAnsi="Times New Roman" w:cs="Times New Roman"/>
        </w:rPr>
        <w:t xml:space="preserve"> có </w:t>
      </w:r>
      <w:proofErr w:type="spellStart"/>
      <w:r w:rsidR="00ED4810" w:rsidRPr="00113C32">
        <w:rPr>
          <w:rFonts w:ascii="Times New Roman" w:hAnsi="Times New Roman" w:cs="Times New Roman"/>
        </w:rPr>
        <w:t>điều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khoản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nào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trong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Hợp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đồng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này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cho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phép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hoặc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được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hiểu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r w:rsidR="00BB4A2F" w:rsidRPr="00113C32">
        <w:rPr>
          <w:rFonts w:ascii="Times New Roman" w:hAnsi="Times New Roman" w:cs="Times New Roman"/>
        </w:rPr>
        <w:t xml:space="preserve">là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được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nhận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chuyển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nhượng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chuyển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giao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bất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ky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C14C5A" w:rsidRPr="00113C32">
        <w:rPr>
          <w:rFonts w:ascii="Times New Roman" w:hAnsi="Times New Roman" w:cs="Times New Roman"/>
        </w:rPr>
        <w:t>phần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nào</w:t>
      </w:r>
      <w:proofErr w:type="spellEnd"/>
      <w:r w:rsidR="00C14C5A" w:rsidRPr="00113C32">
        <w:rPr>
          <w:rFonts w:ascii="Times New Roman" w:hAnsi="Times New Roman" w:cs="Times New Roman"/>
        </w:rPr>
        <w:t xml:space="preserve"> hay </w:t>
      </w:r>
      <w:proofErr w:type="spellStart"/>
      <w:r w:rsidR="00C14C5A" w:rsidRPr="00113C32">
        <w:rPr>
          <w:rFonts w:ascii="Times New Roman" w:hAnsi="Times New Roman" w:cs="Times New Roman"/>
        </w:rPr>
        <w:t>toàn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bộ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Phần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mềm</w:t>
      </w:r>
      <w:proofErr w:type="spellEnd"/>
      <w:r w:rsidR="00C14C5A" w:rsidRPr="00113C32">
        <w:rPr>
          <w:rFonts w:ascii="Times New Roman" w:hAnsi="Times New Roman" w:cs="Times New Roman"/>
        </w:rPr>
        <w:t xml:space="preserve"> MISA</w:t>
      </w:r>
      <w:r w:rsidR="00ED4810" w:rsidRPr="00113C32">
        <w:rPr>
          <w:rFonts w:ascii="Times New Roman" w:hAnsi="Times New Roman" w:cs="Times New Roman"/>
        </w:rPr>
        <w:t xml:space="preserve">. </w:t>
      </w:r>
    </w:p>
    <w:p w14:paraId="1770AF34" w14:textId="77777777" w:rsidR="00ED4810" w:rsidRPr="00113C32" w:rsidRDefault="00641316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hiểu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va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đồng</w:t>
      </w:r>
      <w:proofErr w:type="spellEnd"/>
      <w:r w:rsidR="00ED4810" w:rsidRPr="00113C32">
        <w:rPr>
          <w:rFonts w:ascii="Times New Roman" w:hAnsi="Times New Roman" w:cs="Times New Roman"/>
        </w:rPr>
        <w:t xml:space="preserve"> ý </w:t>
      </w:r>
      <w:proofErr w:type="spellStart"/>
      <w:r w:rsidR="00ED4810" w:rsidRPr="00113C32">
        <w:rPr>
          <w:rFonts w:ascii="Times New Roman" w:hAnsi="Times New Roman" w:cs="Times New Roman"/>
        </w:rPr>
        <w:t>rằng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bất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kỳ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yêu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cầu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sửa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đổi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cải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tiến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nâng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cấp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hoặc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đóng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góp</w:t>
      </w:r>
      <w:proofErr w:type="spellEnd"/>
      <w:r w:rsidR="00ED4810" w:rsidRPr="00113C32">
        <w:rPr>
          <w:rFonts w:ascii="Times New Roman" w:hAnsi="Times New Roman" w:cs="Times New Roman"/>
        </w:rPr>
        <w:t xml:space="preserve">, </w:t>
      </w:r>
      <w:proofErr w:type="spellStart"/>
      <w:r w:rsidR="00ED4810" w:rsidRPr="00113C32">
        <w:rPr>
          <w:rFonts w:ascii="Times New Roman" w:hAnsi="Times New Roman" w:cs="Times New Roman"/>
        </w:rPr>
        <w:t>góp</w:t>
      </w:r>
      <w:proofErr w:type="spellEnd"/>
      <w:r w:rsidR="00ED4810" w:rsidRPr="00113C32">
        <w:rPr>
          <w:rFonts w:ascii="Times New Roman" w:hAnsi="Times New Roman" w:cs="Times New Roman"/>
        </w:rPr>
        <w:t xml:space="preserve"> ý, </w:t>
      </w:r>
      <w:proofErr w:type="spellStart"/>
      <w:r w:rsidR="00ED4810" w:rsidRPr="00113C32">
        <w:rPr>
          <w:rFonts w:ascii="Times New Roman" w:hAnsi="Times New Roman" w:cs="Times New Roman"/>
        </w:rPr>
        <w:t>yêu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cầu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sáng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tạo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nào</w:t>
      </w:r>
      <w:proofErr w:type="spellEnd"/>
      <w:r w:rsidR="00ED4810" w:rsidRPr="00113C32">
        <w:rPr>
          <w:rFonts w:ascii="Times New Roman" w:hAnsi="Times New Roman" w:cs="Times New Roman"/>
        </w:rPr>
        <w:t xml:space="preserve"> sẽ </w:t>
      </w:r>
      <w:proofErr w:type="spellStart"/>
      <w:r w:rsidR="00ED4810" w:rsidRPr="00113C32">
        <w:rPr>
          <w:rFonts w:ascii="Times New Roman" w:hAnsi="Times New Roman" w:cs="Times New Roman"/>
        </w:rPr>
        <w:t>không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làm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xác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lập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quyền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sở</w:t>
      </w:r>
      <w:proofErr w:type="spellEnd"/>
      <w:r w:rsidR="00C14C5A" w:rsidRPr="00113C32">
        <w:rPr>
          <w:rFonts w:ascii="Times New Roman" w:hAnsi="Times New Roman" w:cs="Times New Roman"/>
        </w:rPr>
        <w:t xml:space="preserve"> </w:t>
      </w:r>
      <w:proofErr w:type="spellStart"/>
      <w:r w:rsidR="00C14C5A" w:rsidRPr="00113C32">
        <w:rPr>
          <w:rFonts w:ascii="Times New Roman" w:hAnsi="Times New Roman" w:cs="Times New Roman"/>
        </w:rPr>
        <w:t>hữu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của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đối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với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bất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ky</w:t>
      </w:r>
      <w:proofErr w:type="spellEnd"/>
      <w:r w:rsidR="00ED4810" w:rsidRPr="00113C32">
        <w:rPr>
          <w:rFonts w:ascii="Times New Roman" w:hAnsi="Times New Roman" w:cs="Times New Roman"/>
        </w:rPr>
        <w:t xml:space="preserve">̀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nào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của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Phần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mềm</w:t>
      </w:r>
      <w:proofErr w:type="spellEnd"/>
      <w:r w:rsidR="00ED4810" w:rsidRPr="00113C32">
        <w:rPr>
          <w:rFonts w:ascii="Times New Roman" w:hAnsi="Times New Roman" w:cs="Times New Roman"/>
        </w:rPr>
        <w:t xml:space="preserve"> MISA.</w:t>
      </w:r>
    </w:p>
    <w:p w14:paraId="58FE1BB5" w14:textId="77777777" w:rsidR="00ED4810" w:rsidRPr="00113C32" w:rsidRDefault="00ED4810" w:rsidP="00641316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Sư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̣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kiện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bất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khả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kháng</w:t>
      </w:r>
      <w:proofErr w:type="spellEnd"/>
    </w:p>
    <w:p w14:paraId="2779D9FA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kháng</w:t>
      </w:r>
      <w:proofErr w:type="spellEnd"/>
      <w:r w:rsidRPr="00113C32">
        <w:rPr>
          <w:rFonts w:ascii="Times New Roman" w:hAnsi="Times New Roman" w:cs="Times New Roman"/>
        </w:rPr>
        <w:t xml:space="preserve"> bao </w:t>
      </w:r>
      <w:proofErr w:type="spellStart"/>
      <w:r w:rsidRPr="00113C32">
        <w:rPr>
          <w:rFonts w:ascii="Times New Roman" w:hAnsi="Times New Roman" w:cs="Times New Roman"/>
        </w:rPr>
        <w:t>gồm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giới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bởi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</w:t>
      </w:r>
      <w:proofErr w:type="spellEnd"/>
      <w:r w:rsidRPr="00113C32">
        <w:rPr>
          <w:rFonts w:ascii="Times New Roman" w:hAnsi="Times New Roman" w:cs="Times New Roman"/>
        </w:rPr>
        <w:t>: (</w:t>
      </w:r>
      <w:proofErr w:type="spellStart"/>
      <w:r w:rsidRPr="00113C32">
        <w:rPr>
          <w:rFonts w:ascii="Times New Roman" w:hAnsi="Times New Roman" w:cs="Times New Roman"/>
        </w:rPr>
        <w:t>i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Thiên</w:t>
      </w:r>
      <w:proofErr w:type="spellEnd"/>
      <w:r w:rsidRPr="00113C32">
        <w:rPr>
          <w:rFonts w:ascii="Times New Roman" w:hAnsi="Times New Roman" w:cs="Times New Roman"/>
        </w:rPr>
        <w:t xml:space="preserve"> tai: </w:t>
      </w:r>
      <w:proofErr w:type="spellStart"/>
      <w:r w:rsidRPr="00113C32">
        <w:rPr>
          <w:rFonts w:ascii="Times New Roman" w:hAnsi="Times New Roman" w:cs="Times New Roman"/>
        </w:rPr>
        <w:t>Động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đất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lũ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lụt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hỏa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hoạn</w:t>
      </w:r>
      <w:proofErr w:type="spellEnd"/>
      <w:r w:rsidRPr="00113C32">
        <w:rPr>
          <w:rFonts w:ascii="Times New Roman" w:hAnsi="Times New Roman" w:cs="Times New Roman"/>
        </w:rPr>
        <w:t xml:space="preserve">…; (ii) </w:t>
      </w:r>
      <w:proofErr w:type="spellStart"/>
      <w:r w:rsidRPr="00113C32">
        <w:rPr>
          <w:rFonts w:ascii="Times New Roman" w:hAnsi="Times New Roman" w:cs="Times New Roman"/>
        </w:rPr>
        <w:t>Dịch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bệnh</w:t>
      </w:r>
      <w:proofErr w:type="spellEnd"/>
      <w:r w:rsidRPr="00113C32">
        <w:rPr>
          <w:rFonts w:ascii="Times New Roman" w:hAnsi="Times New Roman" w:cs="Times New Roman"/>
        </w:rPr>
        <w:t xml:space="preserve">; (iii) </w:t>
      </w:r>
      <w:proofErr w:type="spellStart"/>
      <w:r w:rsidRPr="00113C32">
        <w:rPr>
          <w:rFonts w:ascii="Times New Roman" w:hAnsi="Times New Roman" w:cs="Times New Roman"/>
        </w:rPr>
        <w:t>Chiến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tranh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bạo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loạn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đình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; (iv)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cố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điện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mất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kết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nối</w:t>
      </w:r>
      <w:proofErr w:type="spellEnd"/>
      <w:r w:rsidRPr="00113C32">
        <w:rPr>
          <w:rFonts w:ascii="Times New Roman" w:hAnsi="Times New Roman" w:cs="Times New Roman"/>
        </w:rPr>
        <w:t xml:space="preserve"> internet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rộng</w:t>
      </w:r>
      <w:proofErr w:type="spellEnd"/>
      <w:r w:rsidRPr="00113C32">
        <w:rPr>
          <w:rFonts w:ascii="Times New Roman" w:hAnsi="Times New Roman" w:cs="Times New Roman"/>
        </w:rPr>
        <w:t xml:space="preserve">; (v) Hacker </w:t>
      </w:r>
      <w:proofErr w:type="spellStart"/>
      <w:r w:rsidRPr="00113C32">
        <w:rPr>
          <w:rFonts w:ascii="Times New Roman" w:hAnsi="Times New Roman" w:cs="Times New Roman"/>
        </w:rPr>
        <w:t>tấn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tê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liệt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hệ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thống</w:t>
      </w:r>
      <w:proofErr w:type="spellEnd"/>
      <w:r w:rsidRPr="00113C32">
        <w:rPr>
          <w:rFonts w:ascii="Times New Roman" w:hAnsi="Times New Roman" w:cs="Times New Roman"/>
        </w:rPr>
        <w:t xml:space="preserve">; (vi)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trường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định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pháp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luật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08AC22E4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Trường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xảy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kiện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bất</w:t>
      </w:r>
      <w:proofErr w:type="spellEnd"/>
      <w:r w:rsidRPr="00113C32">
        <w:rPr>
          <w:rFonts w:ascii="Times New Roman" w:hAnsi="Times New Roman" w:cs="Times New Roman"/>
        </w:rPr>
        <w:t xml:space="preserve"> khả </w:t>
      </w:r>
      <w:proofErr w:type="spellStart"/>
      <w:r w:rsidRPr="00113C32">
        <w:rPr>
          <w:rFonts w:ascii="Times New Roman" w:hAnsi="Times New Roman" w:cs="Times New Roman"/>
        </w:rPr>
        <w:t>kháng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gặp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trơ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ngại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phải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bằng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nỗ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tối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còn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về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tìm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giảm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thiểu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thiệt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tối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>.</w:t>
      </w:r>
    </w:p>
    <w:p w14:paraId="4EC33ADA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Khi </w:t>
      </w:r>
      <w:proofErr w:type="spellStart"/>
      <w:r w:rsidRPr="00113C32">
        <w:rPr>
          <w:rFonts w:ascii="Times New Roman" w:hAnsi="Times New Roman" w:cs="Times New Roman"/>
        </w:rPr>
        <w:t>xảy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kiện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bất</w:t>
      </w:r>
      <w:proofErr w:type="spellEnd"/>
      <w:r w:rsidRPr="00113C32">
        <w:rPr>
          <w:rFonts w:ascii="Times New Roman" w:hAnsi="Times New Roman" w:cs="Times New Roman"/>
        </w:rPr>
        <w:t xml:space="preserve"> khả </w:t>
      </w:r>
      <w:proofErr w:type="spellStart"/>
      <w:r w:rsidRPr="00113C32">
        <w:rPr>
          <w:rFonts w:ascii="Times New Roman" w:hAnsi="Times New Roman" w:cs="Times New Roman"/>
        </w:rPr>
        <w:t>kháng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miễn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trách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nhiệm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sự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khả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sở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còn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dứt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</w:p>
    <w:p w14:paraId="32B5959D" w14:textId="77777777" w:rsidR="00ED4810" w:rsidRPr="00113C32" w:rsidRDefault="00ED4810" w:rsidP="00EE78AC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Chấm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dứt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hợp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đồng</w:t>
      </w:r>
      <w:proofErr w:type="spellEnd"/>
    </w:p>
    <w:p w14:paraId="7B396865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dứt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xảy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một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kiện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sau</w:t>
      </w:r>
      <w:proofErr w:type="spellEnd"/>
      <w:r w:rsidRPr="00113C32">
        <w:rPr>
          <w:rFonts w:ascii="Times New Roman" w:hAnsi="Times New Roman" w:cs="Times New Roman"/>
          <w:b/>
        </w:rPr>
        <w:t>:</w:t>
      </w:r>
    </w:p>
    <w:p w14:paraId="6466EC04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Hai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đa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hoàn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thành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đầy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đu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quyền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nghĩa</w:t>
      </w:r>
      <w:proofErr w:type="spellEnd"/>
      <w:r w:rsidRPr="00113C32">
        <w:rPr>
          <w:rFonts w:ascii="Times New Roman" w:hAnsi="Times New Roman" w:cs="Times New Roman"/>
        </w:rPr>
        <w:t xml:space="preserve"> vụ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định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này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5B794312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Hai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có </w:t>
      </w:r>
      <w:proofErr w:type="spellStart"/>
      <w:r w:rsidRPr="00113C32">
        <w:rPr>
          <w:rFonts w:ascii="Times New Roman" w:hAnsi="Times New Roman" w:cs="Times New Roman"/>
        </w:rPr>
        <w:t>thỏa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thuận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chấm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trước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thời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hạn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560EFFC6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gửi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báo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yêu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cầu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dứt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trước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thời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cho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bằng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trước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ít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nhất</w:t>
      </w:r>
      <w:proofErr w:type="spellEnd"/>
      <w:r w:rsidRPr="00113C32">
        <w:rPr>
          <w:rFonts w:ascii="Times New Roman" w:hAnsi="Times New Roman" w:cs="Times New Roman"/>
        </w:rPr>
        <w:t xml:space="preserve"> 15 (</w:t>
      </w:r>
      <w:proofErr w:type="spellStart"/>
      <w:r w:rsidRPr="00113C32">
        <w:rPr>
          <w:rFonts w:ascii="Times New Roman" w:hAnsi="Times New Roman" w:cs="Times New Roman"/>
        </w:rPr>
        <w:t>mười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lăm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ngày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việc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tính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điểm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muốn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dứt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đồng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187740E6" w14:textId="77777777" w:rsidR="00ED4810" w:rsidRPr="00113C32" w:rsidRDefault="00ED4810" w:rsidP="00641316">
      <w:pPr>
        <w:numPr>
          <w:ilvl w:val="2"/>
          <w:numId w:val="2"/>
        </w:numPr>
        <w:spacing w:before="60" w:line="276" w:lineRule="auto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MISA </w:t>
      </w:r>
      <w:proofErr w:type="spellStart"/>
      <w:r w:rsidRPr="00113C32">
        <w:rPr>
          <w:rFonts w:ascii="Times New Roman" w:hAnsi="Times New Roman" w:cs="Times New Roman"/>
        </w:rPr>
        <w:t>chấm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dứt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hoặc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tạm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yêu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cầu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quan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nước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thẩm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quyền</w:t>
      </w:r>
      <w:proofErr w:type="spellEnd"/>
      <w:r w:rsidR="00BB4A2F" w:rsidRPr="00113C32">
        <w:rPr>
          <w:rFonts w:ascii="Times New Roman" w:hAnsi="Times New Roman" w:cs="Times New Roman"/>
        </w:rPr>
        <w:t>.</w:t>
      </w:r>
    </w:p>
    <w:p w14:paraId="32017599" w14:textId="2CB6A75B" w:rsidR="00ED4810" w:rsidRPr="00113C32" w:rsidRDefault="009C4FBE" w:rsidP="00641316">
      <w:pPr>
        <w:numPr>
          <w:ilvl w:val="2"/>
          <w:numId w:val="2"/>
        </w:numPr>
        <w:spacing w:before="60" w:line="276" w:lineRule="auto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lastRenderedPageBreak/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trường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chấm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Thỏa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thuận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mua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bô</w:t>
      </w:r>
      <w:proofErr w:type="spellEnd"/>
      <w:r w:rsidRPr="00113C32">
        <w:rPr>
          <w:rFonts w:ascii="Times New Roman" w:hAnsi="Times New Roman" w:cs="Times New Roman"/>
        </w:rPr>
        <w:t xml:space="preserve">́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website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MISA</w:t>
      </w:r>
      <w:r w:rsidR="00ED4810" w:rsidRPr="00113C32">
        <w:rPr>
          <w:rFonts w:ascii="Times New Roman" w:hAnsi="Times New Roman" w:cs="Times New Roman"/>
        </w:rPr>
        <w:t>.</w:t>
      </w:r>
    </w:p>
    <w:p w14:paraId="231C4EE5" w14:textId="2A1C41B3" w:rsidR="003C7F68" w:rsidRPr="00113C32" w:rsidRDefault="00ED4810" w:rsidP="00AB004B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proofErr w:type="spellStart"/>
      <w:r w:rsidRPr="00113C32">
        <w:rPr>
          <w:rFonts w:ascii="Times New Roman" w:hAnsi="Times New Roman" w:cs="Times New Roman"/>
        </w:rPr>
        <w:t>Khách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chịu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nhiệm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tải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lưu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liệu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Phần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mềm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vê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thống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mình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trước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chấm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. MISA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AA0DC8" w:rsidRPr="00113C32">
        <w:rPr>
          <w:rFonts w:ascii="Times New Roman" w:hAnsi="Times New Roman" w:cs="Times New Roman"/>
        </w:rPr>
        <w:t>có</w:t>
      </w:r>
      <w:proofErr w:type="spellEnd"/>
      <w:r w:rsidR="00AA0DC8" w:rsidRPr="00113C32">
        <w:rPr>
          <w:rFonts w:ascii="Times New Roman" w:hAnsi="Times New Roman" w:cs="Times New Roman"/>
        </w:rPr>
        <w:t xml:space="preserve"> </w:t>
      </w:r>
      <w:proofErr w:type="spellStart"/>
      <w:r w:rsidR="00AA0DC8" w:rsidRPr="00113C32">
        <w:rPr>
          <w:rFonts w:ascii="Times New Roman" w:hAnsi="Times New Roman" w:cs="Times New Roman"/>
        </w:rPr>
        <w:t>trách</w:t>
      </w:r>
      <w:proofErr w:type="spellEnd"/>
      <w:r w:rsidR="00AA0DC8" w:rsidRPr="00113C32">
        <w:rPr>
          <w:rFonts w:ascii="Times New Roman" w:hAnsi="Times New Roman" w:cs="Times New Roman"/>
        </w:rPr>
        <w:t xml:space="preserve"> </w:t>
      </w:r>
      <w:proofErr w:type="spellStart"/>
      <w:r w:rsidR="00AA0DC8" w:rsidRPr="00113C32">
        <w:rPr>
          <w:rFonts w:ascii="Times New Roman" w:hAnsi="Times New Roman" w:cs="Times New Roman"/>
        </w:rPr>
        <w:t>nhiệm</w:t>
      </w:r>
      <w:proofErr w:type="spellEnd"/>
      <w:r w:rsidR="00AA0DC8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việc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lưu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trữ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dữ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liệu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của</w:t>
      </w:r>
      <w:proofErr w:type="spellEnd"/>
      <w:r w:rsidR="00BB4A2F" w:rsidRPr="00113C32">
        <w:rPr>
          <w:rFonts w:ascii="Times New Roman" w:hAnsi="Times New Roman" w:cs="Times New Roman"/>
        </w:rPr>
        <w:t xml:space="preserve"> </w:t>
      </w:r>
      <w:proofErr w:type="spellStart"/>
      <w:r w:rsidR="00BB4A2F" w:rsidRPr="00113C32">
        <w:rPr>
          <w:rFonts w:ascii="Times New Roman" w:hAnsi="Times New Roman" w:cs="Times New Roman"/>
        </w:rPr>
        <w:t>Khách</w:t>
      </w:r>
      <w:proofErr w:type="spellEnd"/>
      <w:r w:rsidR="00641316" w:rsidRPr="00113C32">
        <w:rPr>
          <w:rFonts w:ascii="Times New Roman" w:hAnsi="Times New Roman" w:cs="Times New Roman"/>
        </w:rPr>
        <w:t xml:space="preserve"> </w:t>
      </w:r>
      <w:proofErr w:type="spellStart"/>
      <w:r w:rsidR="00641316"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hê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thống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</w:t>
      </w:r>
      <w:proofErr w:type="spellEnd"/>
      <w:r w:rsidRPr="00113C32">
        <w:rPr>
          <w:rFonts w:ascii="Times New Roman" w:hAnsi="Times New Roman" w:cs="Times New Roman"/>
        </w:rPr>
        <w:t xml:space="preserve">̃ </w:t>
      </w:r>
      <w:proofErr w:type="spellStart"/>
      <w:r w:rsidRPr="00113C32">
        <w:rPr>
          <w:rFonts w:ascii="Times New Roman" w:hAnsi="Times New Roman" w:cs="Times New Roman"/>
        </w:rPr>
        <w:t>liệu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MISA </w:t>
      </w:r>
      <w:proofErr w:type="spellStart"/>
      <w:r w:rsidRPr="00113C32">
        <w:rPr>
          <w:rFonts w:ascii="Times New Roman" w:hAnsi="Times New Roman" w:cs="Times New Roman"/>
        </w:rPr>
        <w:t>sau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điểm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chấm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="00C11FA0" w:rsidRPr="00113C32">
        <w:rPr>
          <w:rFonts w:ascii="Times New Roman" w:hAnsi="Times New Roman" w:cs="Times New Roman"/>
        </w:rPr>
        <w:t xml:space="preserve">. </w:t>
      </w:r>
    </w:p>
    <w:p w14:paraId="64B6D0BD" w14:textId="77777777" w:rsidR="00ED4810" w:rsidRPr="00113C32" w:rsidRDefault="00ED4810" w:rsidP="00EE78AC">
      <w:pPr>
        <w:pStyle w:val="Heading1"/>
        <w:keepNext w:val="0"/>
        <w:keepLines w:val="0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Điều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khoản</w:t>
      </w:r>
      <w:proofErr w:type="spellEnd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13C32">
        <w:rPr>
          <w:rFonts w:ascii="Times New Roman" w:hAnsi="Times New Roman"/>
          <w:b/>
          <w:bCs/>
          <w:color w:val="auto"/>
          <w:sz w:val="24"/>
          <w:szCs w:val="24"/>
        </w:rPr>
        <w:t>chung</w:t>
      </w:r>
      <w:proofErr w:type="spellEnd"/>
    </w:p>
    <w:p w14:paraId="5472BF7F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đầy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đu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va</w:t>
      </w:r>
      <w:proofErr w:type="spellEnd"/>
      <w:r w:rsidRPr="00113C32">
        <w:rPr>
          <w:rFonts w:ascii="Times New Roman" w:hAnsi="Times New Roman" w:cs="Times New Roman"/>
        </w:rPr>
        <w:t xml:space="preserve">̀ </w:t>
      </w:r>
      <w:proofErr w:type="spellStart"/>
      <w:r w:rsidRPr="00113C32">
        <w:rPr>
          <w:rFonts w:ascii="Times New Roman" w:hAnsi="Times New Roman" w:cs="Times New Roman"/>
        </w:rPr>
        <w:t>chấm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dứt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xảy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sư</w:t>
      </w:r>
      <w:proofErr w:type="spellEnd"/>
      <w:r w:rsidRPr="00113C32">
        <w:rPr>
          <w:rFonts w:ascii="Times New Roman" w:hAnsi="Times New Roman" w:cs="Times New Roman"/>
        </w:rPr>
        <w:t xml:space="preserve">̣ </w:t>
      </w:r>
      <w:proofErr w:type="spellStart"/>
      <w:r w:rsidRPr="00113C32">
        <w:rPr>
          <w:rFonts w:ascii="Times New Roman" w:hAnsi="Times New Roman" w:cs="Times New Roman"/>
        </w:rPr>
        <w:t>kiện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định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tại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="008C2AED" w:rsidRPr="00113C32">
        <w:rPr>
          <w:rFonts w:ascii="Times New Roman" w:hAnsi="Times New Roman" w:cs="Times New Roman"/>
        </w:rPr>
        <w:t>Khoản</w:t>
      </w:r>
      <w:proofErr w:type="spellEnd"/>
      <w:r w:rsidRPr="00113C32">
        <w:rPr>
          <w:rFonts w:ascii="Times New Roman" w:hAnsi="Times New Roman" w:cs="Times New Roman"/>
        </w:rPr>
        <w:t xml:space="preserve"> 9.1 </w:t>
      </w:r>
      <w:proofErr w:type="spellStart"/>
      <w:r w:rsidRPr="00113C32">
        <w:rPr>
          <w:rFonts w:ascii="Times New Roman" w:hAnsi="Times New Roman" w:cs="Times New Roman"/>
        </w:rPr>
        <w:t>Điều</w:t>
      </w:r>
      <w:proofErr w:type="spellEnd"/>
      <w:r w:rsidRPr="00113C32">
        <w:rPr>
          <w:rFonts w:ascii="Times New Roman" w:hAnsi="Times New Roman" w:cs="Times New Roman"/>
        </w:rPr>
        <w:t xml:space="preserve"> 9.</w:t>
      </w:r>
    </w:p>
    <w:p w14:paraId="51294700" w14:textId="07D57CC8" w:rsidR="00ED4810" w:rsidRPr="00113C32" w:rsidRDefault="009C4FBE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Các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nội</w:t>
      </w:r>
      <w:proofErr w:type="spellEnd"/>
      <w:r w:rsidRPr="00113C32">
        <w:rPr>
          <w:rFonts w:ascii="Times New Roman" w:hAnsi="Times New Roman" w:cs="Times New Roman"/>
        </w:rPr>
        <w:t xml:space="preserve"> dung </w:t>
      </w:r>
      <w:proofErr w:type="spellStart"/>
      <w:r w:rsidRPr="00113C32">
        <w:rPr>
          <w:rFonts w:ascii="Times New Roman" w:hAnsi="Times New Roman" w:cs="Times New Roman"/>
        </w:rPr>
        <w:t>khác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có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định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Hợp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đồng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này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được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tuân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thu</w:t>
      </w:r>
      <w:proofErr w:type="spellEnd"/>
      <w:r w:rsidRPr="00113C32">
        <w:rPr>
          <w:rFonts w:ascii="Times New Roman" w:hAnsi="Times New Roman" w:cs="Times New Roman"/>
        </w:rPr>
        <w:t xml:space="preserve">̉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Thỏa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thuận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mua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bô</w:t>
      </w:r>
      <w:proofErr w:type="spellEnd"/>
      <w:r w:rsidRPr="00113C32">
        <w:rPr>
          <w:rFonts w:ascii="Times New Roman" w:hAnsi="Times New Roman" w:cs="Times New Roman"/>
        </w:rPr>
        <w:t xml:space="preserve">́ </w:t>
      </w:r>
      <w:proofErr w:type="spellStart"/>
      <w:r w:rsidRPr="00113C32">
        <w:rPr>
          <w:rFonts w:ascii="Times New Roman" w:hAnsi="Times New Roman" w:cs="Times New Roman"/>
        </w:rPr>
        <w:t>trên</w:t>
      </w:r>
      <w:proofErr w:type="spellEnd"/>
      <w:r w:rsidRPr="00113C32">
        <w:rPr>
          <w:rFonts w:ascii="Times New Roman" w:hAnsi="Times New Roman" w:cs="Times New Roman"/>
        </w:rPr>
        <w:t xml:space="preserve"> website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MISA. </w:t>
      </w:r>
      <w:proofErr w:type="spellStart"/>
      <w:r w:rsidRPr="00113C32">
        <w:rPr>
          <w:rFonts w:ascii="Times New Roman" w:hAnsi="Times New Roman" w:cs="Times New Roman"/>
        </w:rPr>
        <w:t>Thỏa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thuận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mua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hàng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một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="00ED4810" w:rsidRPr="00113C32">
        <w:rPr>
          <w:rFonts w:ascii="Times New Roman" w:hAnsi="Times New Roman" w:cs="Times New Roman"/>
        </w:rPr>
        <w:t xml:space="preserve">. </w:t>
      </w:r>
      <w:proofErr w:type="spellStart"/>
      <w:r w:rsidR="00ED4810" w:rsidRPr="00113C32">
        <w:rPr>
          <w:rFonts w:ascii="Times New Roman" w:hAnsi="Times New Roman" w:cs="Times New Roman"/>
        </w:rPr>
        <w:t>Trường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có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sự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mâu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thuẫn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giữa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nội</w:t>
      </w:r>
      <w:proofErr w:type="spellEnd"/>
      <w:r w:rsidR="00ED4810" w:rsidRPr="00113C32">
        <w:rPr>
          <w:rFonts w:ascii="Times New Roman" w:hAnsi="Times New Roman" w:cs="Times New Roman"/>
        </w:rPr>
        <w:t xml:space="preserve"> dung </w:t>
      </w:r>
      <w:proofErr w:type="spellStart"/>
      <w:r w:rsidR="00ED4810" w:rsidRPr="00113C32">
        <w:rPr>
          <w:rFonts w:ascii="Times New Roman" w:hAnsi="Times New Roman" w:cs="Times New Roman"/>
        </w:rPr>
        <w:t>của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đồng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này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và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571BE3" w:rsidRPr="00113C32">
        <w:rPr>
          <w:rFonts w:ascii="Times New Roman" w:hAnsi="Times New Roman" w:cs="Times New Roman"/>
        </w:rPr>
        <w:t>Thỏa</w:t>
      </w:r>
      <w:proofErr w:type="spellEnd"/>
      <w:r w:rsidR="00571BE3" w:rsidRPr="00113C32">
        <w:rPr>
          <w:rFonts w:ascii="Times New Roman" w:hAnsi="Times New Roman" w:cs="Times New Roman"/>
        </w:rPr>
        <w:t xml:space="preserve"> </w:t>
      </w:r>
      <w:proofErr w:type="spellStart"/>
      <w:r w:rsidR="00571BE3" w:rsidRPr="00113C32">
        <w:rPr>
          <w:rFonts w:ascii="Times New Roman" w:hAnsi="Times New Roman" w:cs="Times New Roman"/>
        </w:rPr>
        <w:t>thuận</w:t>
      </w:r>
      <w:proofErr w:type="spellEnd"/>
      <w:r w:rsidR="00571BE3" w:rsidRPr="00113C32">
        <w:rPr>
          <w:rFonts w:ascii="Times New Roman" w:hAnsi="Times New Roman" w:cs="Times New Roman"/>
        </w:rPr>
        <w:t xml:space="preserve"> </w:t>
      </w:r>
      <w:proofErr w:type="spellStart"/>
      <w:r w:rsidR="00571BE3" w:rsidRPr="00113C32">
        <w:rPr>
          <w:rFonts w:ascii="Times New Roman" w:hAnsi="Times New Roman" w:cs="Times New Roman"/>
        </w:rPr>
        <w:t>mua</w:t>
      </w:r>
      <w:proofErr w:type="spellEnd"/>
      <w:r w:rsidR="00571BE3" w:rsidRPr="00113C32">
        <w:rPr>
          <w:rFonts w:ascii="Times New Roman" w:hAnsi="Times New Roman" w:cs="Times New Roman"/>
        </w:rPr>
        <w:t xml:space="preserve"> </w:t>
      </w:r>
      <w:proofErr w:type="spellStart"/>
      <w:r w:rsidR="00571BE3" w:rsidRPr="00113C32">
        <w:rPr>
          <w:rFonts w:ascii="Times New Roman" w:hAnsi="Times New Roman" w:cs="Times New Roman"/>
        </w:rPr>
        <w:t>hàng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thì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nội</w:t>
      </w:r>
      <w:proofErr w:type="spellEnd"/>
      <w:r w:rsidR="00ED4810" w:rsidRPr="00113C32">
        <w:rPr>
          <w:rFonts w:ascii="Times New Roman" w:hAnsi="Times New Roman" w:cs="Times New Roman"/>
        </w:rPr>
        <w:t xml:space="preserve"> dung </w:t>
      </w:r>
      <w:proofErr w:type="spellStart"/>
      <w:r w:rsidR="00ED4810" w:rsidRPr="00113C32">
        <w:rPr>
          <w:rFonts w:ascii="Times New Roman" w:hAnsi="Times New Roman" w:cs="Times New Roman"/>
        </w:rPr>
        <w:t>tại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Hợp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đồng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được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ưu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tiên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áp</w:t>
      </w:r>
      <w:proofErr w:type="spellEnd"/>
      <w:r w:rsidR="00ED4810" w:rsidRPr="00113C32">
        <w:rPr>
          <w:rFonts w:ascii="Times New Roman" w:hAnsi="Times New Roman" w:cs="Times New Roman"/>
        </w:rPr>
        <w:t xml:space="preserve"> </w:t>
      </w:r>
      <w:proofErr w:type="spellStart"/>
      <w:r w:rsidR="00ED4810" w:rsidRPr="00113C32">
        <w:rPr>
          <w:rFonts w:ascii="Times New Roman" w:hAnsi="Times New Roman" w:cs="Times New Roman"/>
        </w:rPr>
        <w:t>dụng</w:t>
      </w:r>
      <w:proofErr w:type="spellEnd"/>
      <w:r w:rsidR="00ED4810" w:rsidRPr="00113C32">
        <w:rPr>
          <w:rFonts w:ascii="Times New Roman" w:hAnsi="Times New Roman" w:cs="Times New Roman"/>
        </w:rPr>
        <w:t xml:space="preserve">. </w:t>
      </w:r>
    </w:p>
    <w:p w14:paraId="37959900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113C32">
        <w:rPr>
          <w:rFonts w:ascii="Times New Roman" w:hAnsi="Times New Roman" w:cs="Times New Roman"/>
        </w:rPr>
        <w:t xml:space="preserve">Trong </w:t>
      </w:r>
      <w:proofErr w:type="spellStart"/>
      <w:r w:rsidRPr="00113C32">
        <w:rPr>
          <w:rFonts w:ascii="Times New Roman" w:hAnsi="Times New Roman" w:cs="Times New Roman"/>
        </w:rPr>
        <w:t>quá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nếu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vấn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đề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gì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phát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sinh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cùng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bàn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bạc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thống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nhất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thành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bổ</w:t>
      </w:r>
      <w:proofErr w:type="spellEnd"/>
      <w:r w:rsidRPr="00113C32">
        <w:rPr>
          <w:rFonts w:ascii="Times New Roman" w:hAnsi="Times New Roman" w:cs="Times New Roman"/>
        </w:rPr>
        <w:t xml:space="preserve"> sung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chữ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nhận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thẩm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. Văn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bổ</w:t>
      </w:r>
      <w:proofErr w:type="spellEnd"/>
      <w:r w:rsidRPr="00113C32">
        <w:rPr>
          <w:rFonts w:ascii="Times New Roman" w:hAnsi="Times New Roman" w:cs="Times New Roman"/>
        </w:rPr>
        <w:t xml:space="preserve"> sung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phần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tách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</w:p>
    <w:p w14:paraId="011B7237" w14:textId="77777777" w:rsidR="00ED4810" w:rsidRPr="00113C32" w:rsidRDefault="00ED4810" w:rsidP="00641316">
      <w:pPr>
        <w:numPr>
          <w:ilvl w:val="1"/>
          <w:numId w:val="2"/>
        </w:numPr>
        <w:spacing w:before="6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Mọi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phát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sinh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trình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trước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nỗ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bằng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thương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lượng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hòa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giải</w:t>
      </w:r>
      <w:proofErr w:type="spellEnd"/>
      <w:r w:rsidRPr="00113C32">
        <w:rPr>
          <w:rFonts w:ascii="Times New Roman" w:hAnsi="Times New Roman" w:cs="Times New Roman"/>
        </w:rPr>
        <w:t xml:space="preserve">. </w:t>
      </w:r>
      <w:proofErr w:type="spellStart"/>
      <w:r w:rsidRPr="00113C32">
        <w:rPr>
          <w:rFonts w:ascii="Times New Roman" w:hAnsi="Times New Roman" w:cs="Times New Roman"/>
        </w:rPr>
        <w:t>Trường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không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hòa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vòng</w:t>
      </w:r>
      <w:proofErr w:type="spellEnd"/>
      <w:r w:rsidRPr="00113C32">
        <w:rPr>
          <w:rFonts w:ascii="Times New Roman" w:hAnsi="Times New Roman" w:cs="Times New Roman"/>
        </w:rPr>
        <w:t xml:space="preserve"> 30 (</w:t>
      </w:r>
      <w:proofErr w:type="spellStart"/>
      <w:r w:rsidRPr="00113C32">
        <w:rPr>
          <w:rFonts w:ascii="Times New Roman" w:hAnsi="Times New Roman" w:cs="Times New Roman"/>
        </w:rPr>
        <w:t>ba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mươi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ngày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từ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khi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xảy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một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hoặc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tranh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chấp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ra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giải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Tòa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án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đặt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trụ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sở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chính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của</w:t>
      </w:r>
      <w:proofErr w:type="spellEnd"/>
      <w:r w:rsidRPr="00113C32">
        <w:rPr>
          <w:rFonts w:ascii="Times New Roman" w:hAnsi="Times New Roman" w:cs="Times New Roman"/>
        </w:rPr>
        <w:t xml:space="preserve"> MISA.</w:t>
      </w:r>
    </w:p>
    <w:p w14:paraId="14F959F6" w14:textId="5420593D" w:rsidR="00ED4810" w:rsidRPr="00113C32" w:rsidRDefault="00ED4810" w:rsidP="00641316">
      <w:pPr>
        <w:numPr>
          <w:ilvl w:val="1"/>
          <w:numId w:val="2"/>
        </w:numPr>
        <w:spacing w:before="60" w:after="240" w:line="276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kết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bằng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một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trong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phương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thức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sau</w:t>
      </w:r>
      <w:proofErr w:type="spellEnd"/>
      <w:r w:rsidRPr="00113C32">
        <w:rPr>
          <w:rFonts w:ascii="Times New Roman" w:hAnsi="Times New Roman" w:cs="Times New Roman"/>
        </w:rPr>
        <w:t>: (</w:t>
      </w:r>
      <w:proofErr w:type="spellStart"/>
      <w:r w:rsidRPr="00113C32">
        <w:rPr>
          <w:rFonts w:ascii="Times New Roman" w:hAnsi="Times New Roman" w:cs="Times New Roman"/>
        </w:rPr>
        <w:t>i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phương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thức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tử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theo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định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Luật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giao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dịch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tử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hoặc</w:t>
      </w:r>
      <w:proofErr w:type="spellEnd"/>
      <w:r w:rsidRPr="00113C32">
        <w:rPr>
          <w:rFonts w:ascii="Times New Roman" w:hAnsi="Times New Roman" w:cs="Times New Roman"/>
        </w:rPr>
        <w:t xml:space="preserve"> (ii) </w:t>
      </w:r>
      <w:proofErr w:type="spellStart"/>
      <w:r w:rsidRPr="00113C32">
        <w:rPr>
          <w:rFonts w:ascii="Times New Roman" w:hAnsi="Times New Roman" w:cs="Times New Roman"/>
        </w:rPr>
        <w:t>ký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tươi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bởi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người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đại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diện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thẩm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quyền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của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các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và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đóng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dấu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trường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này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Hợp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đồng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được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lập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thành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r w:rsidR="00DC511F" w:rsidRPr="00113C32">
        <w:rPr>
          <w:rFonts w:ascii="Times New Roman" w:hAnsi="Times New Roman" w:cs="Times New Roman"/>
        </w:rPr>
        <w:t>0</w:t>
      </w:r>
      <w:r w:rsidR="004847E8" w:rsidRPr="00113C32">
        <w:rPr>
          <w:rFonts w:ascii="Times New Roman" w:hAnsi="Times New Roman" w:cs="Times New Roman"/>
        </w:rPr>
        <w:t xml:space="preserve">2 </w:t>
      </w:r>
      <w:r w:rsidRPr="00113C32">
        <w:rPr>
          <w:rFonts w:ascii="Times New Roman" w:hAnsi="Times New Roman" w:cs="Times New Roman"/>
        </w:rPr>
        <w:t>(</w:t>
      </w:r>
      <w:proofErr w:type="spellStart"/>
      <w:r w:rsidR="004847E8" w:rsidRPr="00113C32">
        <w:rPr>
          <w:rFonts w:ascii="Times New Roman" w:hAnsi="Times New Roman" w:cs="Times New Roman"/>
        </w:rPr>
        <w:t>hai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có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giá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trị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pháp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lý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như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nhau</w:t>
      </w:r>
      <w:proofErr w:type="spellEnd"/>
      <w:r w:rsidRPr="00113C32">
        <w:rPr>
          <w:rFonts w:ascii="Times New Roman" w:hAnsi="Times New Roman" w:cs="Times New Roman"/>
        </w:rPr>
        <w:t xml:space="preserve">, </w:t>
      </w:r>
      <w:proofErr w:type="spellStart"/>
      <w:r w:rsidRPr="00113C32">
        <w:rPr>
          <w:rFonts w:ascii="Times New Roman" w:hAnsi="Times New Roman" w:cs="Times New Roman"/>
        </w:rPr>
        <w:t>Bên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r w:rsidR="00DC511F" w:rsidRPr="00113C32">
        <w:rPr>
          <w:rFonts w:ascii="Times New Roman" w:hAnsi="Times New Roman" w:cs="Times New Roman"/>
        </w:rPr>
        <w:t xml:space="preserve">A </w:t>
      </w:r>
      <w:proofErr w:type="spellStart"/>
      <w:r w:rsidRPr="00113C32">
        <w:rPr>
          <w:rFonts w:ascii="Times New Roman" w:hAnsi="Times New Roman" w:cs="Times New Roman"/>
        </w:rPr>
        <w:t>giữ</w:t>
      </w:r>
      <w:proofErr w:type="spellEnd"/>
      <w:r w:rsidRPr="00113C32">
        <w:rPr>
          <w:rFonts w:ascii="Times New Roman" w:hAnsi="Times New Roman" w:cs="Times New Roman"/>
        </w:rPr>
        <w:t xml:space="preserve"> 0</w:t>
      </w:r>
      <w:r w:rsidR="004847E8" w:rsidRPr="00113C32">
        <w:rPr>
          <w:rFonts w:ascii="Times New Roman" w:hAnsi="Times New Roman" w:cs="Times New Roman"/>
        </w:rPr>
        <w:t>1</w:t>
      </w:r>
      <w:r w:rsidRPr="00113C32">
        <w:rPr>
          <w:rFonts w:ascii="Times New Roman" w:hAnsi="Times New Roman" w:cs="Times New Roman"/>
        </w:rPr>
        <w:t xml:space="preserve"> (</w:t>
      </w:r>
      <w:proofErr w:type="spellStart"/>
      <w:r w:rsidR="004847E8" w:rsidRPr="00113C32">
        <w:rPr>
          <w:rFonts w:ascii="Times New Roman" w:hAnsi="Times New Roman" w:cs="Times New Roman"/>
        </w:rPr>
        <w:t>một</w:t>
      </w:r>
      <w:proofErr w:type="spellEnd"/>
      <w:r w:rsidRPr="00113C32">
        <w:rPr>
          <w:rFonts w:ascii="Times New Roman" w:hAnsi="Times New Roman" w:cs="Times New Roman"/>
        </w:rPr>
        <w:t xml:space="preserve">) </w:t>
      </w:r>
      <w:proofErr w:type="spellStart"/>
      <w:r w:rsidRPr="00113C32">
        <w:rPr>
          <w:rFonts w:ascii="Times New Roman" w:hAnsi="Times New Roman" w:cs="Times New Roman"/>
        </w:rPr>
        <w:t>bản</w:t>
      </w:r>
      <w:proofErr w:type="spellEnd"/>
      <w:r w:rsidR="00DC511F" w:rsidRPr="00113C32">
        <w:rPr>
          <w:rFonts w:ascii="Times New Roman" w:hAnsi="Times New Roman" w:cs="Times New Roman"/>
        </w:rPr>
        <w:t xml:space="preserve">, </w:t>
      </w:r>
      <w:proofErr w:type="spellStart"/>
      <w:r w:rsidR="00DC511F" w:rsidRPr="00113C32">
        <w:rPr>
          <w:rFonts w:ascii="Times New Roman" w:hAnsi="Times New Roman" w:cs="Times New Roman"/>
        </w:rPr>
        <w:t>Bên</w:t>
      </w:r>
      <w:proofErr w:type="spellEnd"/>
      <w:r w:rsidR="00DC511F" w:rsidRPr="00113C32">
        <w:rPr>
          <w:rFonts w:ascii="Times New Roman" w:hAnsi="Times New Roman" w:cs="Times New Roman"/>
        </w:rPr>
        <w:t xml:space="preserve"> B </w:t>
      </w:r>
      <w:proofErr w:type="spellStart"/>
      <w:r w:rsidR="00DC511F" w:rsidRPr="00113C32">
        <w:rPr>
          <w:rFonts w:ascii="Times New Roman" w:hAnsi="Times New Roman" w:cs="Times New Roman"/>
        </w:rPr>
        <w:t>giữ</w:t>
      </w:r>
      <w:proofErr w:type="spellEnd"/>
      <w:r w:rsidR="00DC511F" w:rsidRPr="00113C32">
        <w:rPr>
          <w:rFonts w:ascii="Times New Roman" w:hAnsi="Times New Roman" w:cs="Times New Roman"/>
        </w:rPr>
        <w:t xml:space="preserve"> 01 (</w:t>
      </w:r>
      <w:proofErr w:type="spellStart"/>
      <w:r w:rsidR="00DC511F" w:rsidRPr="00113C32">
        <w:rPr>
          <w:rFonts w:ascii="Times New Roman" w:hAnsi="Times New Roman" w:cs="Times New Roman"/>
        </w:rPr>
        <w:t>một</w:t>
      </w:r>
      <w:proofErr w:type="spellEnd"/>
      <w:r w:rsidR="00DC511F" w:rsidRPr="00113C32">
        <w:rPr>
          <w:rFonts w:ascii="Times New Roman" w:hAnsi="Times New Roman" w:cs="Times New Roman"/>
        </w:rPr>
        <w:t xml:space="preserve">) </w:t>
      </w:r>
      <w:proofErr w:type="spellStart"/>
      <w:r w:rsidR="00DC511F" w:rsidRPr="00113C32">
        <w:rPr>
          <w:rFonts w:ascii="Times New Roman" w:hAnsi="Times New Roman" w:cs="Times New Roman"/>
        </w:rPr>
        <w:t>bản</w:t>
      </w:r>
      <w:proofErr w:type="spellEnd"/>
      <w:r w:rsidR="00DC511F"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làm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căn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cứ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để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thực</w:t>
      </w:r>
      <w:proofErr w:type="spellEnd"/>
      <w:r w:rsidRPr="00113C32">
        <w:rPr>
          <w:rFonts w:ascii="Times New Roman" w:hAnsi="Times New Roman" w:cs="Times New Roman"/>
        </w:rPr>
        <w:t xml:space="preserve"> </w:t>
      </w:r>
      <w:proofErr w:type="spellStart"/>
      <w:r w:rsidRPr="00113C32">
        <w:rPr>
          <w:rFonts w:ascii="Times New Roman" w:hAnsi="Times New Roman" w:cs="Times New Roman"/>
        </w:rPr>
        <w:t>hiện</w:t>
      </w:r>
      <w:proofErr w:type="spellEnd"/>
      <w:r w:rsidRPr="00113C32">
        <w:rPr>
          <w:rFonts w:ascii="Times New Roman" w:hAnsi="Times New Roman" w:cs="Times New Roman"/>
        </w:rPr>
        <w:t>.</w:t>
      </w:r>
    </w:p>
    <w:tbl>
      <w:tblPr>
        <w:tblW w:w="9339" w:type="dxa"/>
        <w:jc w:val="center"/>
        <w:tblLook w:val="0000" w:firstRow="0" w:lastRow="0" w:firstColumn="0" w:lastColumn="0" w:noHBand="0" w:noVBand="0"/>
      </w:tblPr>
      <w:tblGrid>
        <w:gridCol w:w="4419"/>
        <w:gridCol w:w="4920"/>
      </w:tblGrid>
      <w:tr w:rsidR="00ED4810" w:rsidRPr="00113C32" w14:paraId="214C629D" w14:textId="77777777">
        <w:trPr>
          <w:trHeight w:val="2225"/>
          <w:jc w:val="center"/>
        </w:trPr>
        <w:tc>
          <w:tcPr>
            <w:tcW w:w="4419" w:type="dxa"/>
            <w:vAlign w:val="center"/>
          </w:tcPr>
          <w:p w14:paraId="3CFCEBC4" w14:textId="77777777" w:rsidR="00ED4810" w:rsidRPr="00113C32" w:rsidRDefault="00ED4810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3C32">
              <w:rPr>
                <w:rFonts w:ascii="Times New Roman" w:hAnsi="Times New Roman" w:cs="Times New Roman"/>
                <w:b/>
              </w:rPr>
              <w:t>ĐẠI DIỆN KHÁCH HÀNG</w:t>
            </w:r>
          </w:p>
          <w:p w14:paraId="1F2CCA13" w14:textId="46AC4299" w:rsidR="00113C32" w:rsidRPr="00113C32" w:rsidRDefault="00517DE6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PHÓ </w:t>
            </w:r>
            <w:r w:rsidR="00047CFF">
              <w:rPr>
                <w:rFonts w:ascii="Times New Roman" w:hAnsi="Times New Roman" w:cs="Times New Roman"/>
                <w:b/>
              </w:rPr>
              <w:t>GIÁM ĐỐC</w:t>
            </w:r>
          </w:p>
          <w:p w14:paraId="12F769ED" w14:textId="77777777" w:rsidR="00B23B19" w:rsidRDefault="00B23B19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382217" w14:textId="77777777" w:rsidR="004C6633" w:rsidRDefault="004C6633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CE6671" w14:textId="77777777" w:rsidR="00EE1A73" w:rsidRDefault="00EE1A73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EF5129" w14:textId="77777777" w:rsidR="00A82A1D" w:rsidRPr="00113C32" w:rsidRDefault="00A82A1D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85D05E" w14:textId="4D7600F5" w:rsidR="00ED4810" w:rsidRPr="00113C32" w:rsidRDefault="00E4027A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NGUYỄN </w:t>
            </w:r>
            <w:r w:rsidR="00517DE6">
              <w:rPr>
                <w:rFonts w:ascii="Times New Roman" w:hAnsi="Times New Roman" w:cs="Times New Roman"/>
                <w:b/>
              </w:rPr>
              <w:t>BẢO THẠCH</w:t>
            </w:r>
          </w:p>
        </w:tc>
        <w:tc>
          <w:tcPr>
            <w:tcW w:w="4920" w:type="dxa"/>
            <w:vAlign w:val="center"/>
          </w:tcPr>
          <w:p w14:paraId="04976637" w14:textId="77777777" w:rsidR="00ED4810" w:rsidRPr="00113C32" w:rsidRDefault="00ED4810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3C32">
              <w:rPr>
                <w:rFonts w:ascii="Times New Roman" w:hAnsi="Times New Roman" w:cs="Times New Roman"/>
                <w:b/>
                <w:bCs/>
              </w:rPr>
              <w:t>ĐẠI DIỆN MISA</w:t>
            </w:r>
          </w:p>
          <w:p w14:paraId="341B9DCA" w14:textId="2BED1032" w:rsidR="00ED4810" w:rsidRPr="00113C32" w:rsidRDefault="0022519D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3C32">
              <w:rPr>
                <w:rFonts w:ascii="Times New Roman" w:hAnsi="Times New Roman" w:cs="Times New Roman"/>
                <w:b/>
                <w:bCs/>
              </w:rPr>
              <w:t xml:space="preserve">Q. </w:t>
            </w:r>
            <w:r w:rsidR="008C7A38" w:rsidRPr="00113C32">
              <w:rPr>
                <w:rFonts w:ascii="Times New Roman" w:hAnsi="Times New Roman" w:cs="Times New Roman"/>
                <w:b/>
                <w:bCs/>
              </w:rPr>
              <w:t>GIÁM ĐỐC</w:t>
            </w:r>
            <w:r w:rsidRPr="00113C32">
              <w:rPr>
                <w:rFonts w:ascii="Times New Roman" w:hAnsi="Times New Roman" w:cs="Times New Roman"/>
                <w:b/>
                <w:bCs/>
              </w:rPr>
              <w:t xml:space="preserve"> KHỐI KINH DOANH</w:t>
            </w:r>
          </w:p>
          <w:p w14:paraId="22813051" w14:textId="77777777" w:rsidR="00ED4810" w:rsidRPr="00113C32" w:rsidRDefault="00ED4810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9F92FF" w14:textId="77777777" w:rsidR="00261DD9" w:rsidRPr="00113C32" w:rsidRDefault="00261DD9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275669" w14:textId="2B5C4B8C" w:rsidR="00ED4810" w:rsidRPr="00113C32" w:rsidRDefault="00ED4810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629B77" w14:textId="77777777" w:rsidR="008C7A38" w:rsidRPr="00113C32" w:rsidRDefault="008C7A38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2AE2D1" w14:textId="028147AC" w:rsidR="00ED4810" w:rsidRPr="00113C32" w:rsidRDefault="00FA33B3" w:rsidP="00641316">
            <w:pPr>
              <w:spacing w:before="6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3C32">
              <w:rPr>
                <w:rFonts w:ascii="Times New Roman" w:hAnsi="Times New Roman" w:cs="Times New Roman"/>
                <w:b/>
              </w:rPr>
              <w:t xml:space="preserve">NGUYỄN </w:t>
            </w:r>
            <w:r w:rsidR="0022519D" w:rsidRPr="00113C32">
              <w:rPr>
                <w:rFonts w:ascii="Times New Roman" w:hAnsi="Times New Roman" w:cs="Times New Roman"/>
                <w:b/>
              </w:rPr>
              <w:t>PHI NGHỊ</w:t>
            </w:r>
          </w:p>
        </w:tc>
      </w:tr>
    </w:tbl>
    <w:p w14:paraId="0A6FF017" w14:textId="77777777" w:rsidR="00ED4810" w:rsidRPr="00113C32" w:rsidRDefault="00ED4810" w:rsidP="00641316">
      <w:pPr>
        <w:pStyle w:val="Dieukhoan"/>
        <w:shd w:val="clear" w:color="auto" w:fill="FFFFFF"/>
        <w:tabs>
          <w:tab w:val="left" w:pos="-2250"/>
        </w:tabs>
        <w:spacing w:before="60" w:line="276" w:lineRule="auto"/>
        <w:rPr>
          <w:color w:val="auto"/>
          <w:sz w:val="24"/>
          <w:szCs w:val="24"/>
        </w:rPr>
        <w:sectPr w:rsidR="00ED4810" w:rsidRPr="00113C32" w:rsidSect="00BA39A8">
          <w:headerReference w:type="default" r:id="rId11"/>
          <w:footerReference w:type="default" r:id="rId12"/>
          <w:pgSz w:w="11906" w:h="16838"/>
          <w:pgMar w:top="1276" w:right="1133" w:bottom="1276" w:left="1134" w:header="720" w:footer="127" w:gutter="0"/>
          <w:pgNumType w:start="1"/>
          <w:cols w:space="720"/>
          <w:docGrid w:linePitch="326"/>
        </w:sectPr>
      </w:pPr>
    </w:p>
    <w:p w14:paraId="035A47AC" w14:textId="77777777" w:rsidR="00ED4810" w:rsidRPr="00113C32" w:rsidRDefault="00ED4810" w:rsidP="00641316">
      <w:pPr>
        <w:pStyle w:val="Standard"/>
        <w:spacing w:before="60" w:line="276" w:lineRule="auto"/>
        <w:jc w:val="center"/>
        <w:rPr>
          <w:rFonts w:cs="Times New Roman"/>
          <w:b/>
        </w:rPr>
      </w:pPr>
    </w:p>
    <w:p w14:paraId="397C567E" w14:textId="77777777" w:rsidR="00ED4810" w:rsidRPr="00113C32" w:rsidRDefault="00ED4810" w:rsidP="00641316">
      <w:pPr>
        <w:pStyle w:val="Standard"/>
        <w:spacing w:before="60" w:line="276" w:lineRule="auto"/>
        <w:jc w:val="center"/>
        <w:rPr>
          <w:rFonts w:cs="Times New Roman"/>
          <w:b/>
        </w:rPr>
      </w:pPr>
    </w:p>
    <w:p w14:paraId="720F04C6" w14:textId="77777777" w:rsidR="00ED4810" w:rsidRPr="00113C32" w:rsidRDefault="00EE78AC" w:rsidP="00EE78AC">
      <w:pPr>
        <w:pStyle w:val="LO-Normal1"/>
        <w:shd w:val="clear" w:color="auto" w:fill="FFFFFF"/>
        <w:spacing w:before="60" w:line="276" w:lineRule="auto"/>
        <w:rPr>
          <w:rFonts w:cs="Times New Roman"/>
          <w:color w:val="auto"/>
          <w:sz w:val="24"/>
          <w:szCs w:val="24"/>
        </w:rPr>
        <w:sectPr w:rsidR="00ED4810" w:rsidRPr="00113C32" w:rsidSect="009A1FDF">
          <w:footerReference w:type="default" r:id="rId13"/>
          <w:type w:val="continuous"/>
          <w:pgSz w:w="11906" w:h="16838"/>
          <w:pgMar w:top="1021" w:right="1134" w:bottom="851" w:left="907" w:header="720" w:footer="868" w:gutter="0"/>
          <w:pgNumType w:start="1"/>
          <w:cols w:space="720"/>
          <w:docGrid w:linePitch="326"/>
        </w:sectPr>
      </w:pPr>
      <w:r w:rsidRPr="00113C32">
        <w:rPr>
          <w:rFonts w:cs="Times New Roman"/>
          <w:color w:val="auto"/>
          <w:sz w:val="24"/>
          <w:szCs w:val="24"/>
        </w:rPr>
        <w:t xml:space="preserve"> </w:t>
      </w:r>
    </w:p>
    <w:p w14:paraId="45371A70" w14:textId="77777777" w:rsidR="00ED4810" w:rsidRPr="00113C32" w:rsidRDefault="00ED4810" w:rsidP="00641316">
      <w:pPr>
        <w:pStyle w:val="Dieukhoan"/>
        <w:shd w:val="clear" w:color="auto" w:fill="FFFFFF"/>
        <w:tabs>
          <w:tab w:val="left" w:pos="-2250"/>
        </w:tabs>
        <w:spacing w:before="60" w:line="276" w:lineRule="auto"/>
        <w:rPr>
          <w:color w:val="auto"/>
          <w:sz w:val="24"/>
          <w:szCs w:val="24"/>
        </w:rPr>
      </w:pPr>
    </w:p>
    <w:sectPr w:rsidR="00ED4810" w:rsidRPr="00113C32" w:rsidSect="009A1FDF">
      <w:footerReference w:type="default" r:id="rId14"/>
      <w:type w:val="continuous"/>
      <w:pgSz w:w="11906" w:h="16838"/>
      <w:pgMar w:top="1021" w:right="1134" w:bottom="851" w:left="907" w:header="720" w:footer="86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D328" w14:textId="77777777" w:rsidR="00453679" w:rsidRDefault="00453679">
      <w:pPr>
        <w:rPr>
          <w:rFonts w:hint="eastAsia"/>
        </w:rPr>
      </w:pPr>
      <w:r>
        <w:separator/>
      </w:r>
    </w:p>
  </w:endnote>
  <w:endnote w:type="continuationSeparator" w:id="0">
    <w:p w14:paraId="26C9725E" w14:textId="77777777" w:rsidR="00453679" w:rsidRDefault="00453679">
      <w:pPr>
        <w:rPr>
          <w:rFonts w:hint="eastAsia"/>
        </w:rPr>
      </w:pPr>
      <w:r>
        <w:continuationSeparator/>
      </w:r>
    </w:p>
  </w:endnote>
  <w:endnote w:type="continuationNotice" w:id="1">
    <w:p w14:paraId="29C80A43" w14:textId="77777777" w:rsidR="00453679" w:rsidRDefault="00453679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StarSymbol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460F" w14:textId="77777777" w:rsidR="00ED4810" w:rsidRDefault="00ED4810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E14B21">
      <w:rPr>
        <w:rFonts w:ascii="Times New Roman" w:hAnsi="Times New Roman" w:cs="Times New Roman"/>
        <w:noProof/>
        <w:sz w:val="18"/>
        <w:szCs w:val="18"/>
        <w:lang w:eastAsia="en-US"/>
      </w:rPr>
      <w:t>5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|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E14B21">
      <w:rPr>
        <w:rFonts w:ascii="Times New Roman" w:hAnsi="Times New Roman" w:cs="Times New Roman"/>
        <w:noProof/>
        <w:sz w:val="18"/>
        <w:szCs w:val="18"/>
        <w:lang w:eastAsia="en-US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5B61ADA6" w14:textId="77777777" w:rsidR="00ED4810" w:rsidRDefault="00ED4810">
    <w:pPr>
      <w:pStyle w:val="Footer"/>
      <w:tabs>
        <w:tab w:val="left" w:pos="1039"/>
        <w:tab w:val="left" w:pos="1291"/>
        <w:tab w:val="left" w:pos="1365"/>
        <w:tab w:val="right" w:pos="10466"/>
      </w:tabs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3000" w14:textId="77777777" w:rsidR="00ED4810" w:rsidRDefault="00ED4810">
    <w:pPr>
      <w:pStyle w:val="Footer"/>
      <w:tabs>
        <w:tab w:val="left" w:pos="1039"/>
        <w:tab w:val="left" w:pos="1291"/>
        <w:tab w:val="left" w:pos="1365"/>
        <w:tab w:val="right" w:pos="10466"/>
      </w:tabs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450A" w14:textId="77777777" w:rsidR="00AB2D2A" w:rsidRDefault="00AB2D2A">
    <w:pPr>
      <w:pStyle w:val="Footer"/>
      <w:tabs>
        <w:tab w:val="left" w:pos="1039"/>
        <w:tab w:val="left" w:pos="1291"/>
        <w:tab w:val="left" w:pos="1365"/>
        <w:tab w:val="right" w:pos="10466"/>
      </w:tabs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24D9" w14:textId="77777777" w:rsidR="00453679" w:rsidRDefault="00453679">
      <w:pPr>
        <w:rPr>
          <w:rFonts w:hint="eastAsia"/>
        </w:rPr>
      </w:pPr>
      <w:r>
        <w:separator/>
      </w:r>
    </w:p>
  </w:footnote>
  <w:footnote w:type="continuationSeparator" w:id="0">
    <w:p w14:paraId="35FD4CA6" w14:textId="77777777" w:rsidR="00453679" w:rsidRDefault="00453679">
      <w:pPr>
        <w:rPr>
          <w:rFonts w:hint="eastAsia"/>
        </w:rPr>
      </w:pPr>
      <w:r>
        <w:continuationSeparator/>
      </w:r>
    </w:p>
  </w:footnote>
  <w:footnote w:type="continuationNotice" w:id="1">
    <w:p w14:paraId="2B4E3061" w14:textId="77777777" w:rsidR="00453679" w:rsidRDefault="00453679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DEC1" w14:textId="77777777" w:rsidR="00ED4810" w:rsidRPr="008D293C" w:rsidRDefault="00ED4810">
    <w:pPr>
      <w:spacing w:before="14" w:after="14" w:line="57" w:lineRule="atLeast"/>
      <w:rPr>
        <w:rFonts w:hint="eastAsia"/>
        <w:lang w:val="it-IT"/>
      </w:rPr>
    </w:pPr>
    <w:r w:rsidRPr="008D293C">
      <w:rPr>
        <w:i/>
        <w:iCs/>
        <w:sz w:val="16"/>
        <w:szCs w:val="16"/>
        <w:lang w:val="it-IT"/>
      </w:rPr>
      <w:t>SP-OL-HĐ-VI-DA-4.0</w:t>
    </w:r>
  </w:p>
  <w:p w14:paraId="501A6E46" w14:textId="77777777" w:rsidR="00ED4810" w:rsidRPr="008D293C" w:rsidRDefault="00ED4810">
    <w:pPr>
      <w:pStyle w:val="Header"/>
      <w:rPr>
        <w:rFonts w:hint="eastAsia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B11"/>
    <w:multiLevelType w:val="hybridMultilevel"/>
    <w:tmpl w:val="BD281DF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35712C4"/>
    <w:multiLevelType w:val="hybridMultilevel"/>
    <w:tmpl w:val="84FAD5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4268"/>
    <w:multiLevelType w:val="multilevel"/>
    <w:tmpl w:val="A6DE28CA"/>
    <w:lvl w:ilvl="0">
      <w:start w:val="1"/>
      <w:numFmt w:val="decimal"/>
      <w:lvlText w:val="Điều 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38195CED"/>
    <w:multiLevelType w:val="multilevel"/>
    <w:tmpl w:val="38195CED"/>
    <w:lvl w:ilvl="0">
      <w:start w:val="1"/>
      <w:numFmt w:val="decimal"/>
      <w:lvlText w:val="Điều 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104C3D"/>
    <w:multiLevelType w:val="hybridMultilevel"/>
    <w:tmpl w:val="2DBE4E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4090253A"/>
    <w:multiLevelType w:val="hybridMultilevel"/>
    <w:tmpl w:val="C082D746"/>
    <w:lvl w:ilvl="0" w:tplc="54BE8608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6D425C5F"/>
    <w:multiLevelType w:val="multilevel"/>
    <w:tmpl w:val="6D425C5F"/>
    <w:lvl w:ilvl="0">
      <w:start w:val="1"/>
      <w:numFmt w:val="decimal"/>
      <w:pStyle w:val="Hopdong"/>
      <w:lvlText w:val="ĐIỀU %1. 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pacing w:val="-2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35609935">
    <w:abstractNumId w:val="6"/>
  </w:num>
  <w:num w:numId="2" w16cid:durableId="1849713106">
    <w:abstractNumId w:val="2"/>
  </w:num>
  <w:num w:numId="3" w16cid:durableId="2072773567">
    <w:abstractNumId w:val="3"/>
  </w:num>
  <w:num w:numId="4" w16cid:durableId="156036015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330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065686">
    <w:abstractNumId w:val="4"/>
  </w:num>
  <w:num w:numId="7" w16cid:durableId="495000336">
    <w:abstractNumId w:val="5"/>
  </w:num>
  <w:num w:numId="8" w16cid:durableId="652835147">
    <w:abstractNumId w:val="0"/>
  </w:num>
  <w:num w:numId="9" w16cid:durableId="188320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NTIwtrS0sLA0MDFQ0lEKTi0uzszPAykwqgUAWumjaiwAAAA="/>
  </w:docVars>
  <w:rsids>
    <w:rsidRoot w:val="00EE40DE"/>
    <w:rsid w:val="00006BE0"/>
    <w:rsid w:val="000148BD"/>
    <w:rsid w:val="0001528B"/>
    <w:rsid w:val="000215A7"/>
    <w:rsid w:val="000230F2"/>
    <w:rsid w:val="000322A2"/>
    <w:rsid w:val="00044219"/>
    <w:rsid w:val="00044D1A"/>
    <w:rsid w:val="000462F3"/>
    <w:rsid w:val="00047CFF"/>
    <w:rsid w:val="00055E59"/>
    <w:rsid w:val="00063348"/>
    <w:rsid w:val="00065FBE"/>
    <w:rsid w:val="000666A9"/>
    <w:rsid w:val="00072CDB"/>
    <w:rsid w:val="00072E81"/>
    <w:rsid w:val="000732CB"/>
    <w:rsid w:val="0007493E"/>
    <w:rsid w:val="00074FEB"/>
    <w:rsid w:val="000816C5"/>
    <w:rsid w:val="00081F19"/>
    <w:rsid w:val="00084EEA"/>
    <w:rsid w:val="000854BF"/>
    <w:rsid w:val="00086183"/>
    <w:rsid w:val="00090AC4"/>
    <w:rsid w:val="00090C17"/>
    <w:rsid w:val="00091790"/>
    <w:rsid w:val="000921AE"/>
    <w:rsid w:val="000A16C1"/>
    <w:rsid w:val="000A3BFB"/>
    <w:rsid w:val="000A53E0"/>
    <w:rsid w:val="000A63DA"/>
    <w:rsid w:val="000A76F2"/>
    <w:rsid w:val="000B3732"/>
    <w:rsid w:val="000B4E7A"/>
    <w:rsid w:val="000B7A26"/>
    <w:rsid w:val="000C1696"/>
    <w:rsid w:val="000C1839"/>
    <w:rsid w:val="000C299D"/>
    <w:rsid w:val="000C4090"/>
    <w:rsid w:val="000C5303"/>
    <w:rsid w:val="000C5C09"/>
    <w:rsid w:val="000D5B9B"/>
    <w:rsid w:val="000D7197"/>
    <w:rsid w:val="000F023C"/>
    <w:rsid w:val="000F03E3"/>
    <w:rsid w:val="000F0D85"/>
    <w:rsid w:val="000F1A29"/>
    <w:rsid w:val="000F2C81"/>
    <w:rsid w:val="000F5F3C"/>
    <w:rsid w:val="000F7D6B"/>
    <w:rsid w:val="00102A78"/>
    <w:rsid w:val="00105422"/>
    <w:rsid w:val="001055BA"/>
    <w:rsid w:val="0010718E"/>
    <w:rsid w:val="001110C6"/>
    <w:rsid w:val="00113C32"/>
    <w:rsid w:val="001145DB"/>
    <w:rsid w:val="001151DD"/>
    <w:rsid w:val="0012559B"/>
    <w:rsid w:val="00125BEB"/>
    <w:rsid w:val="00126D99"/>
    <w:rsid w:val="00130383"/>
    <w:rsid w:val="00131EF1"/>
    <w:rsid w:val="00132F52"/>
    <w:rsid w:val="0013337E"/>
    <w:rsid w:val="00135D89"/>
    <w:rsid w:val="0013617A"/>
    <w:rsid w:val="0013621B"/>
    <w:rsid w:val="0015605A"/>
    <w:rsid w:val="00160402"/>
    <w:rsid w:val="0016527D"/>
    <w:rsid w:val="001652B7"/>
    <w:rsid w:val="001700F8"/>
    <w:rsid w:val="00170247"/>
    <w:rsid w:val="00172A10"/>
    <w:rsid w:val="001754D1"/>
    <w:rsid w:val="001766B7"/>
    <w:rsid w:val="00177A85"/>
    <w:rsid w:val="00183E31"/>
    <w:rsid w:val="0018434E"/>
    <w:rsid w:val="001865E9"/>
    <w:rsid w:val="00186F5F"/>
    <w:rsid w:val="001920DE"/>
    <w:rsid w:val="00192497"/>
    <w:rsid w:val="00196BED"/>
    <w:rsid w:val="00196FA9"/>
    <w:rsid w:val="001A3FD8"/>
    <w:rsid w:val="001A41DE"/>
    <w:rsid w:val="001A5B11"/>
    <w:rsid w:val="001B1DA2"/>
    <w:rsid w:val="001B2972"/>
    <w:rsid w:val="001C02C6"/>
    <w:rsid w:val="001C1E8E"/>
    <w:rsid w:val="001C2976"/>
    <w:rsid w:val="001C383D"/>
    <w:rsid w:val="001D1B13"/>
    <w:rsid w:val="001D55C1"/>
    <w:rsid w:val="001D5951"/>
    <w:rsid w:val="001E1270"/>
    <w:rsid w:val="001E2AD4"/>
    <w:rsid w:val="001E3A3A"/>
    <w:rsid w:val="001E4489"/>
    <w:rsid w:val="001E6B40"/>
    <w:rsid w:val="001E7CD2"/>
    <w:rsid w:val="001F327B"/>
    <w:rsid w:val="00201472"/>
    <w:rsid w:val="00221948"/>
    <w:rsid w:val="0022519D"/>
    <w:rsid w:val="00226A58"/>
    <w:rsid w:val="002314A8"/>
    <w:rsid w:val="0023288E"/>
    <w:rsid w:val="00233D5F"/>
    <w:rsid w:val="00233FC8"/>
    <w:rsid w:val="0023625A"/>
    <w:rsid w:val="002425D9"/>
    <w:rsid w:val="00244E19"/>
    <w:rsid w:val="002502B8"/>
    <w:rsid w:val="002518AE"/>
    <w:rsid w:val="002538DC"/>
    <w:rsid w:val="00253EF9"/>
    <w:rsid w:val="00261098"/>
    <w:rsid w:val="00261DD9"/>
    <w:rsid w:val="00277D86"/>
    <w:rsid w:val="0028338D"/>
    <w:rsid w:val="00284D7C"/>
    <w:rsid w:val="00293D2A"/>
    <w:rsid w:val="00297C83"/>
    <w:rsid w:val="002A0D68"/>
    <w:rsid w:val="002A6477"/>
    <w:rsid w:val="002A77B4"/>
    <w:rsid w:val="002B5835"/>
    <w:rsid w:val="002B6FAB"/>
    <w:rsid w:val="002C01ED"/>
    <w:rsid w:val="002C336B"/>
    <w:rsid w:val="002C4222"/>
    <w:rsid w:val="002D1064"/>
    <w:rsid w:val="002D7420"/>
    <w:rsid w:val="002E23B6"/>
    <w:rsid w:val="002E413F"/>
    <w:rsid w:val="002E490F"/>
    <w:rsid w:val="002F047B"/>
    <w:rsid w:val="002F06D7"/>
    <w:rsid w:val="002F585B"/>
    <w:rsid w:val="002F5B71"/>
    <w:rsid w:val="00300880"/>
    <w:rsid w:val="0030464D"/>
    <w:rsid w:val="00305EF0"/>
    <w:rsid w:val="00307065"/>
    <w:rsid w:val="003107D8"/>
    <w:rsid w:val="00314177"/>
    <w:rsid w:val="00321310"/>
    <w:rsid w:val="00324C5E"/>
    <w:rsid w:val="00330693"/>
    <w:rsid w:val="00331A48"/>
    <w:rsid w:val="003431A6"/>
    <w:rsid w:val="00346B8E"/>
    <w:rsid w:val="00350598"/>
    <w:rsid w:val="00353A13"/>
    <w:rsid w:val="00357068"/>
    <w:rsid w:val="00364BEC"/>
    <w:rsid w:val="00365AA7"/>
    <w:rsid w:val="00366132"/>
    <w:rsid w:val="0036638F"/>
    <w:rsid w:val="00371421"/>
    <w:rsid w:val="00376A5C"/>
    <w:rsid w:val="003813E4"/>
    <w:rsid w:val="00383F46"/>
    <w:rsid w:val="00386AA9"/>
    <w:rsid w:val="00390E8B"/>
    <w:rsid w:val="00390EAA"/>
    <w:rsid w:val="003966A3"/>
    <w:rsid w:val="0039794B"/>
    <w:rsid w:val="003A2376"/>
    <w:rsid w:val="003A3D71"/>
    <w:rsid w:val="003A4771"/>
    <w:rsid w:val="003A5F20"/>
    <w:rsid w:val="003B4A5D"/>
    <w:rsid w:val="003C0676"/>
    <w:rsid w:val="003C0E68"/>
    <w:rsid w:val="003C2152"/>
    <w:rsid w:val="003C7F68"/>
    <w:rsid w:val="003D2683"/>
    <w:rsid w:val="003D5934"/>
    <w:rsid w:val="003D5C64"/>
    <w:rsid w:val="003D6B78"/>
    <w:rsid w:val="003E4FC8"/>
    <w:rsid w:val="003E78A3"/>
    <w:rsid w:val="003E7987"/>
    <w:rsid w:val="003F1117"/>
    <w:rsid w:val="003F68A1"/>
    <w:rsid w:val="0040232D"/>
    <w:rsid w:val="00407E62"/>
    <w:rsid w:val="00410740"/>
    <w:rsid w:val="00414750"/>
    <w:rsid w:val="0041606A"/>
    <w:rsid w:val="00417C57"/>
    <w:rsid w:val="00417E11"/>
    <w:rsid w:val="00426C78"/>
    <w:rsid w:val="0043387B"/>
    <w:rsid w:val="00433A90"/>
    <w:rsid w:val="00436D86"/>
    <w:rsid w:val="0043774C"/>
    <w:rsid w:val="0044058B"/>
    <w:rsid w:val="00440724"/>
    <w:rsid w:val="0044097C"/>
    <w:rsid w:val="0044111C"/>
    <w:rsid w:val="004428C7"/>
    <w:rsid w:val="00450D7D"/>
    <w:rsid w:val="00452206"/>
    <w:rsid w:val="00453679"/>
    <w:rsid w:val="00455B0C"/>
    <w:rsid w:val="004572DC"/>
    <w:rsid w:val="00460D34"/>
    <w:rsid w:val="00464A13"/>
    <w:rsid w:val="00472500"/>
    <w:rsid w:val="00473980"/>
    <w:rsid w:val="004743A4"/>
    <w:rsid w:val="00476BB7"/>
    <w:rsid w:val="0047784A"/>
    <w:rsid w:val="004803D7"/>
    <w:rsid w:val="004847E8"/>
    <w:rsid w:val="00487604"/>
    <w:rsid w:val="00487A55"/>
    <w:rsid w:val="00490FB2"/>
    <w:rsid w:val="004973B6"/>
    <w:rsid w:val="00497FCB"/>
    <w:rsid w:val="004A160C"/>
    <w:rsid w:val="004B1A56"/>
    <w:rsid w:val="004B4890"/>
    <w:rsid w:val="004B7B89"/>
    <w:rsid w:val="004B7FD6"/>
    <w:rsid w:val="004C20DA"/>
    <w:rsid w:val="004C2EE5"/>
    <w:rsid w:val="004C3212"/>
    <w:rsid w:val="004C3357"/>
    <w:rsid w:val="004C61BA"/>
    <w:rsid w:val="004C6633"/>
    <w:rsid w:val="004D5CA0"/>
    <w:rsid w:val="004D791A"/>
    <w:rsid w:val="004E1ED1"/>
    <w:rsid w:val="004F1304"/>
    <w:rsid w:val="004F62BF"/>
    <w:rsid w:val="00503A5D"/>
    <w:rsid w:val="00507E8C"/>
    <w:rsid w:val="00510945"/>
    <w:rsid w:val="00513736"/>
    <w:rsid w:val="00517DE6"/>
    <w:rsid w:val="0052205E"/>
    <w:rsid w:val="00522E05"/>
    <w:rsid w:val="00526D3D"/>
    <w:rsid w:val="005301B1"/>
    <w:rsid w:val="0053137B"/>
    <w:rsid w:val="005322FD"/>
    <w:rsid w:val="00541DD4"/>
    <w:rsid w:val="00542907"/>
    <w:rsid w:val="0055215C"/>
    <w:rsid w:val="00552E60"/>
    <w:rsid w:val="00557ECF"/>
    <w:rsid w:val="00560B4F"/>
    <w:rsid w:val="0056263A"/>
    <w:rsid w:val="00563AFF"/>
    <w:rsid w:val="00570EA1"/>
    <w:rsid w:val="00571022"/>
    <w:rsid w:val="00571BE3"/>
    <w:rsid w:val="00573EB9"/>
    <w:rsid w:val="005745B0"/>
    <w:rsid w:val="005756D0"/>
    <w:rsid w:val="00580792"/>
    <w:rsid w:val="005962AD"/>
    <w:rsid w:val="005A0CA8"/>
    <w:rsid w:val="005A1E3B"/>
    <w:rsid w:val="005A4A9B"/>
    <w:rsid w:val="005B4AAA"/>
    <w:rsid w:val="005B5FB3"/>
    <w:rsid w:val="005B666A"/>
    <w:rsid w:val="005D1EEC"/>
    <w:rsid w:val="005E1469"/>
    <w:rsid w:val="005F03C2"/>
    <w:rsid w:val="005F36B2"/>
    <w:rsid w:val="005F3714"/>
    <w:rsid w:val="005F3F19"/>
    <w:rsid w:val="00600707"/>
    <w:rsid w:val="006014F1"/>
    <w:rsid w:val="00604C00"/>
    <w:rsid w:val="00605A71"/>
    <w:rsid w:val="00606D47"/>
    <w:rsid w:val="00610790"/>
    <w:rsid w:val="006125AD"/>
    <w:rsid w:val="0061284B"/>
    <w:rsid w:val="0061289C"/>
    <w:rsid w:val="0061348E"/>
    <w:rsid w:val="00631E46"/>
    <w:rsid w:val="0063317C"/>
    <w:rsid w:val="00633C4E"/>
    <w:rsid w:val="0063472C"/>
    <w:rsid w:val="00636D23"/>
    <w:rsid w:val="00641316"/>
    <w:rsid w:val="00643C65"/>
    <w:rsid w:val="006473C5"/>
    <w:rsid w:val="0065045F"/>
    <w:rsid w:val="00653C2E"/>
    <w:rsid w:val="00655C2F"/>
    <w:rsid w:val="0065671C"/>
    <w:rsid w:val="00657A36"/>
    <w:rsid w:val="00662798"/>
    <w:rsid w:val="0067148E"/>
    <w:rsid w:val="006748D1"/>
    <w:rsid w:val="00675AAC"/>
    <w:rsid w:val="006761CF"/>
    <w:rsid w:val="00680070"/>
    <w:rsid w:val="00682021"/>
    <w:rsid w:val="00683F6E"/>
    <w:rsid w:val="00685797"/>
    <w:rsid w:val="00686941"/>
    <w:rsid w:val="0069163B"/>
    <w:rsid w:val="006933D7"/>
    <w:rsid w:val="00697BB0"/>
    <w:rsid w:val="00697F44"/>
    <w:rsid w:val="006A32EA"/>
    <w:rsid w:val="006A3A9E"/>
    <w:rsid w:val="006A5650"/>
    <w:rsid w:val="006B0537"/>
    <w:rsid w:val="006C122E"/>
    <w:rsid w:val="006D3AC6"/>
    <w:rsid w:val="006D3C0A"/>
    <w:rsid w:val="006D5D7C"/>
    <w:rsid w:val="006D679B"/>
    <w:rsid w:val="006D7159"/>
    <w:rsid w:val="006D75BA"/>
    <w:rsid w:val="006E1471"/>
    <w:rsid w:val="006E63E8"/>
    <w:rsid w:val="006F0A60"/>
    <w:rsid w:val="006F2FB4"/>
    <w:rsid w:val="006F5AAD"/>
    <w:rsid w:val="00701003"/>
    <w:rsid w:val="00705F19"/>
    <w:rsid w:val="0071583F"/>
    <w:rsid w:val="00716767"/>
    <w:rsid w:val="00723D6E"/>
    <w:rsid w:val="007241B3"/>
    <w:rsid w:val="00730CAA"/>
    <w:rsid w:val="00734452"/>
    <w:rsid w:val="0074302F"/>
    <w:rsid w:val="00743C68"/>
    <w:rsid w:val="0074617D"/>
    <w:rsid w:val="00757642"/>
    <w:rsid w:val="00764C04"/>
    <w:rsid w:val="00766EBF"/>
    <w:rsid w:val="00771415"/>
    <w:rsid w:val="00777CE9"/>
    <w:rsid w:val="00781875"/>
    <w:rsid w:val="00784188"/>
    <w:rsid w:val="00785891"/>
    <w:rsid w:val="0078790E"/>
    <w:rsid w:val="00794FC2"/>
    <w:rsid w:val="007973DC"/>
    <w:rsid w:val="007A32C1"/>
    <w:rsid w:val="007A3610"/>
    <w:rsid w:val="007A3624"/>
    <w:rsid w:val="007A483A"/>
    <w:rsid w:val="007B3B1E"/>
    <w:rsid w:val="007B7564"/>
    <w:rsid w:val="007C057E"/>
    <w:rsid w:val="007C11B6"/>
    <w:rsid w:val="007E384D"/>
    <w:rsid w:val="007E5FB0"/>
    <w:rsid w:val="007F112A"/>
    <w:rsid w:val="007F2956"/>
    <w:rsid w:val="007F4F17"/>
    <w:rsid w:val="007F60ED"/>
    <w:rsid w:val="00800211"/>
    <w:rsid w:val="00802DFD"/>
    <w:rsid w:val="00804399"/>
    <w:rsid w:val="00805758"/>
    <w:rsid w:val="00806B3D"/>
    <w:rsid w:val="0081382D"/>
    <w:rsid w:val="00814E54"/>
    <w:rsid w:val="00820D04"/>
    <w:rsid w:val="00821293"/>
    <w:rsid w:val="0082382C"/>
    <w:rsid w:val="008275ED"/>
    <w:rsid w:val="00827DD0"/>
    <w:rsid w:val="008305FA"/>
    <w:rsid w:val="008341AA"/>
    <w:rsid w:val="00834A7C"/>
    <w:rsid w:val="0083612D"/>
    <w:rsid w:val="008418A4"/>
    <w:rsid w:val="00845B43"/>
    <w:rsid w:val="00845DA5"/>
    <w:rsid w:val="008502EC"/>
    <w:rsid w:val="00852649"/>
    <w:rsid w:val="008623D4"/>
    <w:rsid w:val="00864762"/>
    <w:rsid w:val="00864FA1"/>
    <w:rsid w:val="00865E7E"/>
    <w:rsid w:val="00866B06"/>
    <w:rsid w:val="00866EF7"/>
    <w:rsid w:val="00866FBE"/>
    <w:rsid w:val="008677A6"/>
    <w:rsid w:val="00867FC4"/>
    <w:rsid w:val="008709F8"/>
    <w:rsid w:val="0087385C"/>
    <w:rsid w:val="00873F06"/>
    <w:rsid w:val="0087440F"/>
    <w:rsid w:val="00875A0E"/>
    <w:rsid w:val="00877D8A"/>
    <w:rsid w:val="008869E4"/>
    <w:rsid w:val="00892E83"/>
    <w:rsid w:val="00897668"/>
    <w:rsid w:val="008A0256"/>
    <w:rsid w:val="008A03C1"/>
    <w:rsid w:val="008A0712"/>
    <w:rsid w:val="008A5771"/>
    <w:rsid w:val="008A7964"/>
    <w:rsid w:val="008C11EA"/>
    <w:rsid w:val="008C2AED"/>
    <w:rsid w:val="008C2FDD"/>
    <w:rsid w:val="008C4A04"/>
    <w:rsid w:val="008C796B"/>
    <w:rsid w:val="008C7A38"/>
    <w:rsid w:val="008D293C"/>
    <w:rsid w:val="008D5DAD"/>
    <w:rsid w:val="008E28DB"/>
    <w:rsid w:val="008E4911"/>
    <w:rsid w:val="008F2111"/>
    <w:rsid w:val="008F4FE3"/>
    <w:rsid w:val="008F5D6A"/>
    <w:rsid w:val="008F5FB2"/>
    <w:rsid w:val="008F7612"/>
    <w:rsid w:val="00900063"/>
    <w:rsid w:val="00920804"/>
    <w:rsid w:val="009217A5"/>
    <w:rsid w:val="00923CC4"/>
    <w:rsid w:val="00926F50"/>
    <w:rsid w:val="0093121A"/>
    <w:rsid w:val="00937480"/>
    <w:rsid w:val="009376E6"/>
    <w:rsid w:val="009401BC"/>
    <w:rsid w:val="00944687"/>
    <w:rsid w:val="00945B91"/>
    <w:rsid w:val="00947E81"/>
    <w:rsid w:val="00950301"/>
    <w:rsid w:val="009511D4"/>
    <w:rsid w:val="00951831"/>
    <w:rsid w:val="00951ACB"/>
    <w:rsid w:val="009524F4"/>
    <w:rsid w:val="00952E4D"/>
    <w:rsid w:val="0095301B"/>
    <w:rsid w:val="009548E5"/>
    <w:rsid w:val="0095685F"/>
    <w:rsid w:val="00962A11"/>
    <w:rsid w:val="00963AA6"/>
    <w:rsid w:val="009679C8"/>
    <w:rsid w:val="00970D5C"/>
    <w:rsid w:val="00975F1C"/>
    <w:rsid w:val="00996F1B"/>
    <w:rsid w:val="00997E72"/>
    <w:rsid w:val="009A0FBC"/>
    <w:rsid w:val="009A1FDF"/>
    <w:rsid w:val="009A3306"/>
    <w:rsid w:val="009A3FC3"/>
    <w:rsid w:val="009A4730"/>
    <w:rsid w:val="009A7349"/>
    <w:rsid w:val="009B02C7"/>
    <w:rsid w:val="009B69AD"/>
    <w:rsid w:val="009C4FBE"/>
    <w:rsid w:val="009D0C32"/>
    <w:rsid w:val="009D3404"/>
    <w:rsid w:val="009D48E6"/>
    <w:rsid w:val="009E140D"/>
    <w:rsid w:val="009E58E1"/>
    <w:rsid w:val="009E6434"/>
    <w:rsid w:val="009F527F"/>
    <w:rsid w:val="009F7535"/>
    <w:rsid w:val="00A01116"/>
    <w:rsid w:val="00A103E5"/>
    <w:rsid w:val="00A10C1A"/>
    <w:rsid w:val="00A116CC"/>
    <w:rsid w:val="00A166F5"/>
    <w:rsid w:val="00A178ED"/>
    <w:rsid w:val="00A20A60"/>
    <w:rsid w:val="00A2575C"/>
    <w:rsid w:val="00A27C06"/>
    <w:rsid w:val="00A312B1"/>
    <w:rsid w:val="00A332A8"/>
    <w:rsid w:val="00A42F71"/>
    <w:rsid w:val="00A47912"/>
    <w:rsid w:val="00A47921"/>
    <w:rsid w:val="00A5173B"/>
    <w:rsid w:val="00A62C71"/>
    <w:rsid w:val="00A63E14"/>
    <w:rsid w:val="00A6622E"/>
    <w:rsid w:val="00A6735E"/>
    <w:rsid w:val="00A70A39"/>
    <w:rsid w:val="00A7182A"/>
    <w:rsid w:val="00A72037"/>
    <w:rsid w:val="00A7493B"/>
    <w:rsid w:val="00A76011"/>
    <w:rsid w:val="00A7679D"/>
    <w:rsid w:val="00A772F5"/>
    <w:rsid w:val="00A805C6"/>
    <w:rsid w:val="00A814CA"/>
    <w:rsid w:val="00A82A1D"/>
    <w:rsid w:val="00A84451"/>
    <w:rsid w:val="00A84D5D"/>
    <w:rsid w:val="00A86868"/>
    <w:rsid w:val="00A95C0E"/>
    <w:rsid w:val="00A95E91"/>
    <w:rsid w:val="00A9666F"/>
    <w:rsid w:val="00A96E3E"/>
    <w:rsid w:val="00AA0BE7"/>
    <w:rsid w:val="00AA0DC8"/>
    <w:rsid w:val="00AA337E"/>
    <w:rsid w:val="00AA3DAF"/>
    <w:rsid w:val="00AA48B0"/>
    <w:rsid w:val="00AA62A2"/>
    <w:rsid w:val="00AB004B"/>
    <w:rsid w:val="00AB1D5B"/>
    <w:rsid w:val="00AB2D2A"/>
    <w:rsid w:val="00AB5CA1"/>
    <w:rsid w:val="00AB7015"/>
    <w:rsid w:val="00AC6A71"/>
    <w:rsid w:val="00AE4598"/>
    <w:rsid w:val="00AE681A"/>
    <w:rsid w:val="00AE6C1F"/>
    <w:rsid w:val="00AF1226"/>
    <w:rsid w:val="00AF7767"/>
    <w:rsid w:val="00AF7797"/>
    <w:rsid w:val="00B00495"/>
    <w:rsid w:val="00B0192E"/>
    <w:rsid w:val="00B04046"/>
    <w:rsid w:val="00B066CA"/>
    <w:rsid w:val="00B10B8C"/>
    <w:rsid w:val="00B11751"/>
    <w:rsid w:val="00B13CEF"/>
    <w:rsid w:val="00B143B9"/>
    <w:rsid w:val="00B14FE5"/>
    <w:rsid w:val="00B23B19"/>
    <w:rsid w:val="00B3011C"/>
    <w:rsid w:val="00B3024C"/>
    <w:rsid w:val="00B31F5A"/>
    <w:rsid w:val="00B35810"/>
    <w:rsid w:val="00B4039F"/>
    <w:rsid w:val="00B403FE"/>
    <w:rsid w:val="00B42582"/>
    <w:rsid w:val="00B45511"/>
    <w:rsid w:val="00B45E65"/>
    <w:rsid w:val="00B479F6"/>
    <w:rsid w:val="00B538D8"/>
    <w:rsid w:val="00B55053"/>
    <w:rsid w:val="00B55BAA"/>
    <w:rsid w:val="00B56B1B"/>
    <w:rsid w:val="00B5757C"/>
    <w:rsid w:val="00B57CFD"/>
    <w:rsid w:val="00B64EE4"/>
    <w:rsid w:val="00B6535D"/>
    <w:rsid w:val="00B66AD9"/>
    <w:rsid w:val="00B753DA"/>
    <w:rsid w:val="00B80CE4"/>
    <w:rsid w:val="00B8252C"/>
    <w:rsid w:val="00B856D8"/>
    <w:rsid w:val="00B930EF"/>
    <w:rsid w:val="00BA315C"/>
    <w:rsid w:val="00BA39A8"/>
    <w:rsid w:val="00BA3BE6"/>
    <w:rsid w:val="00BB4A2F"/>
    <w:rsid w:val="00BC5094"/>
    <w:rsid w:val="00BC7F6C"/>
    <w:rsid w:val="00BD0CCF"/>
    <w:rsid w:val="00BD296B"/>
    <w:rsid w:val="00BD3416"/>
    <w:rsid w:val="00BE03D2"/>
    <w:rsid w:val="00BE7694"/>
    <w:rsid w:val="00BF4FDE"/>
    <w:rsid w:val="00BF5669"/>
    <w:rsid w:val="00C00795"/>
    <w:rsid w:val="00C0667A"/>
    <w:rsid w:val="00C06BA8"/>
    <w:rsid w:val="00C07DF7"/>
    <w:rsid w:val="00C10AE2"/>
    <w:rsid w:val="00C10EEC"/>
    <w:rsid w:val="00C11FA0"/>
    <w:rsid w:val="00C14C5A"/>
    <w:rsid w:val="00C16F08"/>
    <w:rsid w:val="00C205AD"/>
    <w:rsid w:val="00C22562"/>
    <w:rsid w:val="00C26DD4"/>
    <w:rsid w:val="00C27E5D"/>
    <w:rsid w:val="00C30C40"/>
    <w:rsid w:val="00C31A3D"/>
    <w:rsid w:val="00C40ECF"/>
    <w:rsid w:val="00C412BE"/>
    <w:rsid w:val="00C429F1"/>
    <w:rsid w:val="00C432A8"/>
    <w:rsid w:val="00C52520"/>
    <w:rsid w:val="00C536A0"/>
    <w:rsid w:val="00C57ADB"/>
    <w:rsid w:val="00C609A3"/>
    <w:rsid w:val="00C61DA5"/>
    <w:rsid w:val="00C702C5"/>
    <w:rsid w:val="00C71694"/>
    <w:rsid w:val="00C72AFD"/>
    <w:rsid w:val="00C74243"/>
    <w:rsid w:val="00C7692F"/>
    <w:rsid w:val="00C76FAD"/>
    <w:rsid w:val="00C775D0"/>
    <w:rsid w:val="00C7773E"/>
    <w:rsid w:val="00C820ED"/>
    <w:rsid w:val="00C82798"/>
    <w:rsid w:val="00C92232"/>
    <w:rsid w:val="00C92E29"/>
    <w:rsid w:val="00C93B73"/>
    <w:rsid w:val="00C94979"/>
    <w:rsid w:val="00CA2DCE"/>
    <w:rsid w:val="00CA530F"/>
    <w:rsid w:val="00CA720F"/>
    <w:rsid w:val="00CA772C"/>
    <w:rsid w:val="00CB0A74"/>
    <w:rsid w:val="00CC744E"/>
    <w:rsid w:val="00CD027C"/>
    <w:rsid w:val="00CD361E"/>
    <w:rsid w:val="00CD414E"/>
    <w:rsid w:val="00CE12C4"/>
    <w:rsid w:val="00CE7E85"/>
    <w:rsid w:val="00CF4399"/>
    <w:rsid w:val="00CF668C"/>
    <w:rsid w:val="00D01D08"/>
    <w:rsid w:val="00D03698"/>
    <w:rsid w:val="00D05A02"/>
    <w:rsid w:val="00D07AC4"/>
    <w:rsid w:val="00D121F8"/>
    <w:rsid w:val="00D20D0C"/>
    <w:rsid w:val="00D20FEA"/>
    <w:rsid w:val="00D21556"/>
    <w:rsid w:val="00D22EE8"/>
    <w:rsid w:val="00D2391C"/>
    <w:rsid w:val="00D267CA"/>
    <w:rsid w:val="00D30836"/>
    <w:rsid w:val="00D33117"/>
    <w:rsid w:val="00D35448"/>
    <w:rsid w:val="00D4544A"/>
    <w:rsid w:val="00D47BE3"/>
    <w:rsid w:val="00D5332E"/>
    <w:rsid w:val="00D53479"/>
    <w:rsid w:val="00D5509C"/>
    <w:rsid w:val="00D571E9"/>
    <w:rsid w:val="00D57DB5"/>
    <w:rsid w:val="00D7692A"/>
    <w:rsid w:val="00D833F8"/>
    <w:rsid w:val="00D83422"/>
    <w:rsid w:val="00D8544A"/>
    <w:rsid w:val="00D97A24"/>
    <w:rsid w:val="00DA5610"/>
    <w:rsid w:val="00DA7D05"/>
    <w:rsid w:val="00DB2C07"/>
    <w:rsid w:val="00DB3CB4"/>
    <w:rsid w:val="00DB4263"/>
    <w:rsid w:val="00DB713F"/>
    <w:rsid w:val="00DC4C4E"/>
    <w:rsid w:val="00DC4F1A"/>
    <w:rsid w:val="00DC511F"/>
    <w:rsid w:val="00DC6D0F"/>
    <w:rsid w:val="00DD4D97"/>
    <w:rsid w:val="00DD5BDE"/>
    <w:rsid w:val="00DE66FC"/>
    <w:rsid w:val="00DF4C32"/>
    <w:rsid w:val="00E03F8A"/>
    <w:rsid w:val="00E12C92"/>
    <w:rsid w:val="00E130B0"/>
    <w:rsid w:val="00E14B21"/>
    <w:rsid w:val="00E1503C"/>
    <w:rsid w:val="00E27F52"/>
    <w:rsid w:val="00E30596"/>
    <w:rsid w:val="00E36E35"/>
    <w:rsid w:val="00E4027A"/>
    <w:rsid w:val="00E4103C"/>
    <w:rsid w:val="00E41268"/>
    <w:rsid w:val="00E42A51"/>
    <w:rsid w:val="00E43BA7"/>
    <w:rsid w:val="00E455DF"/>
    <w:rsid w:val="00E47946"/>
    <w:rsid w:val="00E55879"/>
    <w:rsid w:val="00E64A96"/>
    <w:rsid w:val="00E65CD2"/>
    <w:rsid w:val="00E733DC"/>
    <w:rsid w:val="00E739CC"/>
    <w:rsid w:val="00E74D6F"/>
    <w:rsid w:val="00E80D81"/>
    <w:rsid w:val="00E86CBD"/>
    <w:rsid w:val="00E86F25"/>
    <w:rsid w:val="00E87852"/>
    <w:rsid w:val="00E90384"/>
    <w:rsid w:val="00E92D6E"/>
    <w:rsid w:val="00E94033"/>
    <w:rsid w:val="00E97E2F"/>
    <w:rsid w:val="00EA51F8"/>
    <w:rsid w:val="00EB1D4B"/>
    <w:rsid w:val="00EB6012"/>
    <w:rsid w:val="00EB61A2"/>
    <w:rsid w:val="00EB6807"/>
    <w:rsid w:val="00EB6F77"/>
    <w:rsid w:val="00EB7F38"/>
    <w:rsid w:val="00EC7C0B"/>
    <w:rsid w:val="00ED47F3"/>
    <w:rsid w:val="00ED4810"/>
    <w:rsid w:val="00ED61C3"/>
    <w:rsid w:val="00ED7C5A"/>
    <w:rsid w:val="00EE174D"/>
    <w:rsid w:val="00EE1A73"/>
    <w:rsid w:val="00EE40DE"/>
    <w:rsid w:val="00EE4224"/>
    <w:rsid w:val="00EE78AC"/>
    <w:rsid w:val="00EF5ACE"/>
    <w:rsid w:val="00F0001D"/>
    <w:rsid w:val="00F01BDB"/>
    <w:rsid w:val="00F131AE"/>
    <w:rsid w:val="00F137DB"/>
    <w:rsid w:val="00F23338"/>
    <w:rsid w:val="00F2497D"/>
    <w:rsid w:val="00F33315"/>
    <w:rsid w:val="00F35B0C"/>
    <w:rsid w:val="00F3734F"/>
    <w:rsid w:val="00F40AB0"/>
    <w:rsid w:val="00F45079"/>
    <w:rsid w:val="00F45879"/>
    <w:rsid w:val="00F5161A"/>
    <w:rsid w:val="00F57517"/>
    <w:rsid w:val="00F57CBC"/>
    <w:rsid w:val="00F615A9"/>
    <w:rsid w:val="00F64D6A"/>
    <w:rsid w:val="00F73350"/>
    <w:rsid w:val="00F74F2E"/>
    <w:rsid w:val="00F7564E"/>
    <w:rsid w:val="00F75869"/>
    <w:rsid w:val="00F7710F"/>
    <w:rsid w:val="00F818B7"/>
    <w:rsid w:val="00F8706B"/>
    <w:rsid w:val="00F90277"/>
    <w:rsid w:val="00F94C18"/>
    <w:rsid w:val="00F95270"/>
    <w:rsid w:val="00FA24E8"/>
    <w:rsid w:val="00FA32BC"/>
    <w:rsid w:val="00FA33B3"/>
    <w:rsid w:val="00FA34D4"/>
    <w:rsid w:val="00FA3982"/>
    <w:rsid w:val="00FB01ED"/>
    <w:rsid w:val="00FB3F7E"/>
    <w:rsid w:val="00FC0A0A"/>
    <w:rsid w:val="00FC1269"/>
    <w:rsid w:val="00FC29B8"/>
    <w:rsid w:val="00FC3DE7"/>
    <w:rsid w:val="00FC6C28"/>
    <w:rsid w:val="00FD5547"/>
    <w:rsid w:val="00FD5BD2"/>
    <w:rsid w:val="00FE3E51"/>
    <w:rsid w:val="00FE4B19"/>
    <w:rsid w:val="00FF4EB0"/>
    <w:rsid w:val="02F72F3B"/>
    <w:rsid w:val="04E36029"/>
    <w:rsid w:val="05E637F3"/>
    <w:rsid w:val="06410A42"/>
    <w:rsid w:val="081303C8"/>
    <w:rsid w:val="103F06E9"/>
    <w:rsid w:val="125522C0"/>
    <w:rsid w:val="137F7630"/>
    <w:rsid w:val="168D108C"/>
    <w:rsid w:val="19A8313B"/>
    <w:rsid w:val="1FB070CC"/>
    <w:rsid w:val="20D9478F"/>
    <w:rsid w:val="2184517D"/>
    <w:rsid w:val="22AA33D2"/>
    <w:rsid w:val="23FB0BC5"/>
    <w:rsid w:val="252C22C8"/>
    <w:rsid w:val="28D4602A"/>
    <w:rsid w:val="2CFA06E6"/>
    <w:rsid w:val="2FDE429F"/>
    <w:rsid w:val="37AE630C"/>
    <w:rsid w:val="38FB618B"/>
    <w:rsid w:val="3BA50630"/>
    <w:rsid w:val="3CBF5482"/>
    <w:rsid w:val="3FE7397B"/>
    <w:rsid w:val="43C82C5C"/>
    <w:rsid w:val="45745123"/>
    <w:rsid w:val="45DB76B7"/>
    <w:rsid w:val="470D19F3"/>
    <w:rsid w:val="4B007B46"/>
    <w:rsid w:val="4D896BD5"/>
    <w:rsid w:val="53475C14"/>
    <w:rsid w:val="56CA3A36"/>
    <w:rsid w:val="57A6256F"/>
    <w:rsid w:val="5C850411"/>
    <w:rsid w:val="5E9F0638"/>
    <w:rsid w:val="61B66D81"/>
    <w:rsid w:val="62156B4D"/>
    <w:rsid w:val="63FF44D2"/>
    <w:rsid w:val="6958589E"/>
    <w:rsid w:val="6A766F38"/>
    <w:rsid w:val="7316452C"/>
    <w:rsid w:val="77CA7092"/>
    <w:rsid w:val="7A5647CB"/>
    <w:rsid w:val="7C52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690CE273"/>
  <w15:chartTrackingRefBased/>
  <w15:docId w15:val="{2680E7A9-B121-4757-98BD-ECB484B1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uppressAutoHyphens w:val="0"/>
      <w:spacing w:before="24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hAnsi="Calibri Light"/>
      <w:color w:val="2F5496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4"/>
    </w:rPr>
  </w:style>
  <w:style w:type="paragraph" w:styleId="BodyText">
    <w:name w:val="Body Text"/>
    <w:basedOn w:val="Normal"/>
    <w:qFormat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Footer">
    <w:name w:val="footer"/>
    <w:basedOn w:val="Normal"/>
    <w:pPr>
      <w:suppressLineNumbers/>
      <w:tabs>
        <w:tab w:val="center" w:pos="5089"/>
        <w:tab w:val="right" w:pos="10179"/>
      </w:tabs>
    </w:pPr>
  </w:style>
  <w:style w:type="paragraph" w:styleId="Header">
    <w:name w:val="header"/>
    <w:basedOn w:val="Normal"/>
    <w:pPr>
      <w:suppressLineNumbers/>
      <w:tabs>
        <w:tab w:val="center" w:pos="4935"/>
        <w:tab w:val="right" w:pos="9870"/>
      </w:tabs>
    </w:pPr>
  </w:style>
  <w:style w:type="character" w:styleId="Hyperlink">
    <w:name w:val="Hyperlink"/>
    <w:rPr>
      <w:color w:val="000080"/>
      <w:u w:val="single"/>
    </w:rPr>
  </w:style>
  <w:style w:type="paragraph" w:styleId="List">
    <w:name w:val="List"/>
    <w:basedOn w:val="BodyText"/>
  </w:style>
  <w:style w:type="paragraph" w:styleId="NormalWeb">
    <w:name w:val="Normal (Web)"/>
    <w:basedOn w:val="Standard"/>
    <w:uiPriority w:val="99"/>
    <w:qFormat/>
    <w:pPr>
      <w:suppressAutoHyphens w:val="0"/>
      <w:spacing w:before="280" w:after="115"/>
    </w:pPr>
    <w:rPr>
      <w:color w:val="000000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ascii="Symbol" w:hAnsi="Symbol" w:cs="Symbol"/>
      <w:color w:val="auto"/>
      <w:sz w:val="18"/>
      <w:szCs w:val="22"/>
    </w:rPr>
  </w:style>
  <w:style w:type="character" w:customStyle="1" w:styleId="WW8Num1z1">
    <w:name w:val="WW8Num1z1"/>
    <w:qFormat/>
    <w:rPr>
      <w:rFonts w:ascii="OpenSymbol" w:hAnsi="OpenSymbol" w:cs="OpenSymbol"/>
      <w:sz w:val="18"/>
    </w:rPr>
  </w:style>
  <w:style w:type="character" w:customStyle="1" w:styleId="WW8Num1z3">
    <w:name w:val="WW8Num1z3"/>
    <w:rPr>
      <w:rFonts w:ascii="Symbol" w:hAnsi="Symbol" w:cs="Symbol"/>
      <w:sz w:val="18"/>
    </w:rPr>
  </w:style>
  <w:style w:type="character" w:customStyle="1" w:styleId="WW8Num2z0">
    <w:name w:val="WW8Num2z0"/>
    <w:rPr>
      <w:rFonts w:ascii="Symbol" w:hAnsi="Symbol" w:cs="Symbol"/>
      <w:color w:val="auto"/>
      <w:sz w:val="18"/>
      <w:szCs w:val="22"/>
    </w:rPr>
  </w:style>
  <w:style w:type="character" w:customStyle="1" w:styleId="WW8Num2z1">
    <w:name w:val="WW8Num2z1"/>
    <w:rPr>
      <w:rFonts w:ascii="OpenSymbol" w:hAnsi="OpenSymbol" w:cs="OpenSymbol"/>
      <w:sz w:val="18"/>
    </w:rPr>
  </w:style>
  <w:style w:type="character" w:customStyle="1" w:styleId="WW8Num3z0">
    <w:name w:val="WW8Num3z0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3z1">
    <w:name w:val="WW8Num3z1"/>
    <w:rPr>
      <w:rFonts w:ascii="OpenSymbol" w:hAnsi="OpenSymbol" w:cs="OpenSymbol"/>
      <w:sz w:val="18"/>
    </w:rPr>
  </w:style>
  <w:style w:type="character" w:customStyle="1" w:styleId="WW8Num3z3">
    <w:name w:val="WW8Num3z3"/>
    <w:qFormat/>
    <w:rPr>
      <w:rFonts w:ascii="Symbol" w:hAnsi="Symbol" w:cs="Symbol"/>
      <w:sz w:val="18"/>
    </w:rPr>
  </w:style>
  <w:style w:type="character" w:customStyle="1" w:styleId="WW8Num4z0">
    <w:name w:val="WW8Num4z0"/>
    <w:qFormat/>
    <w:rPr>
      <w:rFonts w:cs="Times New Roman"/>
      <w:sz w:val="22"/>
      <w:szCs w:val="22"/>
    </w:rPr>
  </w:style>
  <w:style w:type="character" w:customStyle="1" w:styleId="WW8Num4z1">
    <w:name w:val="WW8Num4z1"/>
    <w:qFormat/>
    <w:rPr>
      <w:rFonts w:ascii="OpenSymbol" w:hAnsi="OpenSymbol" w:cs="OpenSymbol"/>
      <w:sz w:val="18"/>
    </w:rPr>
  </w:style>
  <w:style w:type="character" w:customStyle="1" w:styleId="WW8Num4z3">
    <w:name w:val="WW8Num4z3"/>
    <w:rPr>
      <w:rFonts w:ascii="Symbol" w:hAnsi="Symbol" w:cs="Symbol"/>
      <w:sz w:val="18"/>
    </w:rPr>
  </w:style>
  <w:style w:type="character" w:customStyle="1" w:styleId="WW8Num5z0">
    <w:name w:val="WW8Num5z0"/>
    <w:qFormat/>
  </w:style>
  <w:style w:type="character" w:customStyle="1" w:styleId="WW8Num5z1">
    <w:name w:val="WW8Num5z1"/>
    <w:rPr>
      <w:rFonts w:ascii="OpenSymbol" w:hAnsi="OpenSymbol" w:cs="OpenSymbol"/>
      <w:sz w:val="18"/>
    </w:rPr>
  </w:style>
  <w:style w:type="character" w:customStyle="1" w:styleId="WW8Num5z3">
    <w:name w:val="WW8Num5z3"/>
    <w:rPr>
      <w:rFonts w:ascii="Symbol" w:hAnsi="Symbol" w:cs="Symbol"/>
      <w:sz w:val="18"/>
    </w:rPr>
  </w:style>
  <w:style w:type="character" w:customStyle="1" w:styleId="WW8Num6z0">
    <w:name w:val="WW8Num6z0"/>
  </w:style>
  <w:style w:type="character" w:customStyle="1" w:styleId="WW8Num6z1">
    <w:name w:val="WW8Num6z1"/>
    <w:qFormat/>
    <w:rPr>
      <w:rFonts w:ascii="OpenSymbol" w:hAnsi="OpenSymbol" w:cs="OpenSymbol"/>
      <w:sz w:val="18"/>
    </w:rPr>
  </w:style>
  <w:style w:type="character" w:customStyle="1" w:styleId="WW8Num6z3">
    <w:name w:val="WW8Num6z3"/>
    <w:qFormat/>
    <w:rPr>
      <w:rFonts w:ascii="Symbol" w:hAnsi="Symbol" w:cs="Symbol"/>
      <w:sz w:val="18"/>
    </w:rPr>
  </w:style>
  <w:style w:type="character" w:customStyle="1" w:styleId="WW8Num7z0">
    <w:name w:val="WW8Num7z0"/>
    <w:qFormat/>
    <w:rPr>
      <w:rFonts w:cs="Times New Roman"/>
      <w:sz w:val="22"/>
      <w:szCs w:val="22"/>
    </w:rPr>
  </w:style>
  <w:style w:type="character" w:customStyle="1" w:styleId="WW8Num7z1">
    <w:name w:val="WW8Num7z1"/>
    <w:rPr>
      <w:rFonts w:ascii="OpenSymbol" w:hAnsi="OpenSymbol" w:cs="OpenSymbol"/>
      <w:sz w:val="18"/>
    </w:rPr>
  </w:style>
  <w:style w:type="character" w:customStyle="1" w:styleId="WW8Num7z3">
    <w:name w:val="WW8Num7z3"/>
    <w:qFormat/>
    <w:rPr>
      <w:rFonts w:ascii="Symbol" w:hAnsi="Symbol" w:cs="Symbol"/>
      <w:sz w:val="18"/>
    </w:rPr>
  </w:style>
  <w:style w:type="character" w:customStyle="1" w:styleId="WW8Num8z0">
    <w:name w:val="WW8Num8z0"/>
    <w:qFormat/>
    <w:rPr>
      <w:rFonts w:cs="Times New Roman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18"/>
    </w:rPr>
  </w:style>
  <w:style w:type="character" w:customStyle="1" w:styleId="WW8Num8z3">
    <w:name w:val="WW8Num8z3"/>
    <w:qFormat/>
    <w:rPr>
      <w:rFonts w:ascii="Symbol" w:hAnsi="Symbol" w:cs="Symbol"/>
      <w:sz w:val="18"/>
    </w:rPr>
  </w:style>
  <w:style w:type="character" w:customStyle="1" w:styleId="WW8Num9z0">
    <w:name w:val="WW8Num9z0"/>
    <w:qFormat/>
    <w:rPr>
      <w:rFonts w:cs="Times New Roman"/>
      <w:sz w:val="22"/>
      <w:szCs w:val="22"/>
    </w:rPr>
  </w:style>
  <w:style w:type="character" w:customStyle="1" w:styleId="WW8Num9z1">
    <w:name w:val="WW8Num9z1"/>
    <w:qFormat/>
    <w:rPr>
      <w:rFonts w:ascii="OpenSymbol" w:hAnsi="OpenSymbol" w:cs="OpenSymbol"/>
      <w:sz w:val="18"/>
    </w:rPr>
  </w:style>
  <w:style w:type="character" w:customStyle="1" w:styleId="WW8Num9z3">
    <w:name w:val="WW8Num9z3"/>
    <w:rPr>
      <w:rFonts w:ascii="Symbol" w:hAnsi="Symbol" w:cs="Symbol"/>
      <w:sz w:val="18"/>
    </w:rPr>
  </w:style>
  <w:style w:type="character" w:customStyle="1" w:styleId="WW8Num10z0">
    <w:name w:val="WW8Num10z0"/>
    <w:qFormat/>
    <w:rPr>
      <w:rFonts w:ascii="Symbol" w:hAnsi="Symbol" w:cs="Symbol" w:hint="default"/>
      <w:sz w:val="22"/>
      <w:szCs w:val="22"/>
    </w:rPr>
  </w:style>
  <w:style w:type="character" w:customStyle="1" w:styleId="WW8Num11z0">
    <w:name w:val="WW8Num11z0"/>
    <w:rPr>
      <w:rFonts w:cs="Times New Roman"/>
      <w:sz w:val="22"/>
      <w:szCs w:val="22"/>
    </w:rPr>
  </w:style>
  <w:style w:type="character" w:customStyle="1" w:styleId="WW8Num11z1">
    <w:name w:val="WW8Num11z1"/>
    <w:qFormat/>
    <w:rPr>
      <w:rFonts w:ascii="OpenSymbol" w:hAnsi="OpenSymbol" w:cs="OpenSymbol"/>
      <w:sz w:val="18"/>
    </w:rPr>
  </w:style>
  <w:style w:type="character" w:customStyle="1" w:styleId="WW8Num11z3">
    <w:name w:val="WW8Num11z3"/>
    <w:qFormat/>
    <w:rPr>
      <w:rFonts w:ascii="Symbol" w:hAnsi="Symbol" w:cs="Symbol"/>
      <w:sz w:val="18"/>
    </w:rPr>
  </w:style>
  <w:style w:type="character" w:customStyle="1" w:styleId="WW8Num12z0">
    <w:name w:val="WW8Num12z0"/>
    <w:rPr>
      <w:rFonts w:cs="Times New Roman"/>
      <w:sz w:val="22"/>
      <w:szCs w:val="22"/>
    </w:rPr>
  </w:style>
  <w:style w:type="character" w:customStyle="1" w:styleId="WW8Num12z1">
    <w:name w:val="WW8Num12z1"/>
    <w:qFormat/>
    <w:rPr>
      <w:rFonts w:ascii="OpenSymbol" w:hAnsi="OpenSymbol" w:cs="OpenSymbol"/>
      <w:sz w:val="18"/>
    </w:rPr>
  </w:style>
  <w:style w:type="character" w:customStyle="1" w:styleId="WW8Num12z3">
    <w:name w:val="WW8Num12z3"/>
    <w:qFormat/>
    <w:rPr>
      <w:rFonts w:ascii="Symbol" w:hAnsi="Symbol" w:cs="Symbol"/>
      <w:sz w:val="18"/>
    </w:rPr>
  </w:style>
  <w:style w:type="character" w:customStyle="1" w:styleId="WW8Num13z0">
    <w:name w:val="WW8Num13z0"/>
  </w:style>
  <w:style w:type="character" w:customStyle="1" w:styleId="WW8Num13z1">
    <w:name w:val="WW8Num13z1"/>
    <w:qFormat/>
    <w:rPr>
      <w:rFonts w:ascii="OpenSymbol" w:hAnsi="OpenSymbol" w:cs="OpenSymbol"/>
      <w:sz w:val="18"/>
    </w:rPr>
  </w:style>
  <w:style w:type="character" w:customStyle="1" w:styleId="WW8Num13z3">
    <w:name w:val="WW8Num13z3"/>
    <w:qFormat/>
    <w:rPr>
      <w:rFonts w:ascii="Symbol" w:hAnsi="Symbol" w:cs="Symbol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</w:style>
  <w:style w:type="character" w:customStyle="1" w:styleId="WW8Num15z8">
    <w:name w:val="WW8Num15z8"/>
    <w:qFormat/>
  </w:style>
  <w:style w:type="character" w:customStyle="1" w:styleId="WW8Num14z1">
    <w:name w:val="WW8Num14z1"/>
    <w:qFormat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qFormat/>
  </w:style>
  <w:style w:type="character" w:customStyle="1" w:styleId="WW8Num16z2">
    <w:name w:val="WW8Num16z2"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  <w:qFormat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  <w:qFormat/>
  </w:style>
  <w:style w:type="character" w:customStyle="1" w:styleId="WW8Num17z7">
    <w:name w:val="WW8Num17z7"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hint="default"/>
    </w:rPr>
  </w:style>
  <w:style w:type="character" w:customStyle="1" w:styleId="WW8Num18z1">
    <w:name w:val="WW8Num18z1"/>
    <w:qFormat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  <w:qFormat/>
  </w:style>
  <w:style w:type="character" w:customStyle="1" w:styleId="WW8Num18z5">
    <w:name w:val="WW8Num18z5"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qFormat/>
  </w:style>
  <w:style w:type="character" w:customStyle="1" w:styleId="WW8Num19z2">
    <w:name w:val="WW8Num19z2"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qFormat/>
  </w:style>
  <w:style w:type="character" w:customStyle="1" w:styleId="WW8Num19z8">
    <w:name w:val="WW8Num19z8"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8Num2z3">
    <w:name w:val="WW8Num2z3"/>
    <w:qFormat/>
    <w:rPr>
      <w:rFonts w:ascii="Symbol" w:hAnsi="Symbol" w:cs="Symbol"/>
      <w:sz w:val="18"/>
    </w:rPr>
  </w:style>
  <w:style w:type="character" w:customStyle="1" w:styleId="WW8Num3z2">
    <w:name w:val="WW8Num3z2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2">
    <w:name w:val="WW8Num5z2"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1">
    <w:name w:val="WW8Num10z1"/>
    <w:qFormat/>
    <w:rPr>
      <w:rFonts w:ascii="OpenSymbol" w:hAnsi="OpenSymbol" w:cs="OpenSymbol"/>
      <w:sz w:val="18"/>
    </w:rPr>
  </w:style>
  <w:style w:type="character" w:customStyle="1" w:styleId="WW8Num10z3">
    <w:name w:val="WW8Num10z3"/>
    <w:rPr>
      <w:rFonts w:ascii="Symbol" w:hAnsi="Symbol" w:cs="Symbol"/>
      <w:sz w:val="18"/>
    </w:rPr>
  </w:style>
  <w:style w:type="character" w:customStyle="1" w:styleId="WW8Num20z0">
    <w:name w:val="WW8Num20z0"/>
    <w:rPr>
      <w:rFonts w:cs="Times New Roman"/>
      <w:sz w:val="22"/>
      <w:szCs w:val="22"/>
    </w:rPr>
  </w:style>
  <w:style w:type="character" w:customStyle="1" w:styleId="WW8Num20z1">
    <w:name w:val="WW8Num20z1"/>
    <w:qFormat/>
    <w:rPr>
      <w:rFonts w:ascii="OpenSymbol" w:hAnsi="OpenSymbol" w:cs="OpenSymbol"/>
      <w:sz w:val="18"/>
    </w:rPr>
  </w:style>
  <w:style w:type="character" w:customStyle="1" w:styleId="WW8Num20z3">
    <w:name w:val="WW8Num20z3"/>
    <w:rPr>
      <w:rFonts w:ascii="Symbol" w:hAnsi="Symbol" w:cs="Symbol"/>
      <w:sz w:val="18"/>
    </w:rPr>
  </w:style>
  <w:style w:type="character" w:customStyle="1" w:styleId="WW8Num21z0">
    <w:name w:val="WW8Num21z0"/>
    <w:qFormat/>
    <w:rPr>
      <w:rFonts w:cs="Times New Roman"/>
      <w:sz w:val="22"/>
      <w:szCs w:val="22"/>
    </w:rPr>
  </w:style>
  <w:style w:type="character" w:customStyle="1" w:styleId="WW8Num21z1">
    <w:name w:val="WW8Num21z1"/>
    <w:qFormat/>
    <w:rPr>
      <w:rFonts w:ascii="OpenSymbol" w:hAnsi="OpenSymbol" w:cs="OpenSymbol"/>
      <w:sz w:val="18"/>
    </w:rPr>
  </w:style>
  <w:style w:type="character" w:customStyle="1" w:styleId="WW8Num21z3">
    <w:name w:val="WW8Num21z3"/>
    <w:rPr>
      <w:rFonts w:ascii="Symbol" w:hAnsi="Symbol" w:cs="Symbol"/>
      <w:sz w:val="18"/>
    </w:rPr>
  </w:style>
  <w:style w:type="character" w:customStyle="1" w:styleId="WW8Num22z0">
    <w:name w:val="WW8Num22z0"/>
    <w:qFormat/>
    <w:rPr>
      <w:rFonts w:ascii="Symbol" w:hAnsi="Symbol" w:cs="Symbol" w:hint="default"/>
      <w:sz w:val="22"/>
      <w:szCs w:val="22"/>
    </w:rPr>
  </w:style>
  <w:style w:type="character" w:customStyle="1" w:styleId="WW8Num22z1">
    <w:name w:val="WW8Num22z1"/>
    <w:qFormat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cs="Times New Roman"/>
      <w:sz w:val="22"/>
      <w:szCs w:val="22"/>
    </w:rPr>
  </w:style>
  <w:style w:type="character" w:customStyle="1" w:styleId="WW8Num23z1">
    <w:name w:val="WW8Num23z1"/>
    <w:rPr>
      <w:rFonts w:ascii="OpenSymbol" w:hAnsi="OpenSymbol" w:cs="OpenSymbol"/>
      <w:sz w:val="18"/>
    </w:rPr>
  </w:style>
  <w:style w:type="character" w:customStyle="1" w:styleId="WW8Num23z3">
    <w:name w:val="WW8Num23z3"/>
    <w:qFormat/>
    <w:rPr>
      <w:rFonts w:ascii="Symbol" w:hAnsi="Symbol" w:cs="Symbol"/>
      <w:sz w:val="18"/>
    </w:rPr>
  </w:style>
  <w:style w:type="character" w:customStyle="1" w:styleId="WW8Num24z0">
    <w:name w:val="WW8Num24z0"/>
    <w:qFormat/>
    <w:rPr>
      <w:rFonts w:cs="Times New Roman"/>
      <w:sz w:val="22"/>
      <w:szCs w:val="22"/>
    </w:rPr>
  </w:style>
  <w:style w:type="character" w:customStyle="1" w:styleId="WW8Num24z1">
    <w:name w:val="WW8Num24z1"/>
    <w:qFormat/>
    <w:rPr>
      <w:rFonts w:ascii="OpenSymbol" w:hAnsi="OpenSymbol" w:cs="OpenSymbol"/>
      <w:sz w:val="18"/>
    </w:rPr>
  </w:style>
  <w:style w:type="character" w:customStyle="1" w:styleId="WW8Num24z3">
    <w:name w:val="WW8Num24z3"/>
    <w:qFormat/>
    <w:rPr>
      <w:rFonts w:ascii="Symbol" w:hAnsi="Symbol" w:cs="Symbol"/>
      <w:sz w:val="18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OpenSymbol" w:hAnsi="OpenSymbol" w:cs="OpenSymbol"/>
      <w:sz w:val="18"/>
    </w:rPr>
  </w:style>
  <w:style w:type="character" w:customStyle="1" w:styleId="WW8Num25z3">
    <w:name w:val="WW8Num25z3"/>
    <w:qFormat/>
    <w:rPr>
      <w:rFonts w:ascii="Symbol" w:hAnsi="Symbol" w:cs="Symbol"/>
      <w:sz w:val="18"/>
    </w:rPr>
  </w:style>
  <w:style w:type="character" w:customStyle="1" w:styleId="WW8Num26z0">
    <w:name w:val="WW8Num26z0"/>
  </w:style>
  <w:style w:type="character" w:customStyle="1" w:styleId="WW8Num26z1">
    <w:name w:val="WW8Num26z1"/>
    <w:rPr>
      <w:rFonts w:ascii="OpenSymbol" w:hAnsi="OpenSymbol" w:cs="OpenSymbol"/>
      <w:sz w:val="18"/>
    </w:rPr>
  </w:style>
  <w:style w:type="character" w:customStyle="1" w:styleId="WW8Num26z3">
    <w:name w:val="WW8Num26z3"/>
    <w:rPr>
      <w:rFonts w:ascii="Symbol" w:hAnsi="Symbol" w:cs="Symbol"/>
      <w:sz w:val="18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-DefaultParagraphFont11">
    <w:name w:val="WW-Default Paragraph Font11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</w:rPr>
  </w:style>
  <w:style w:type="character" w:customStyle="1" w:styleId="NumberingSymbols">
    <w:name w:val="Numbering Symbols"/>
    <w:qFormat/>
  </w:style>
  <w:style w:type="character" w:customStyle="1" w:styleId="CommentTextChar">
    <w:name w:val="Comment Text Char"/>
    <w:uiPriority w:val="99"/>
    <w:qFormat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CommentSubjectChar">
    <w:name w:val="Comment Subject Char"/>
    <w:qFormat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BalloonTextChar">
    <w:name w:val="Balloon Text Char"/>
    <w:qFormat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FooterChar">
    <w:name w:val="Footer Char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1">
    <w:name w:val="LO-Normal1"/>
    <w:qFormat/>
    <w:pPr>
      <w:suppressAutoHyphens/>
    </w:pPr>
    <w:rPr>
      <w:rFonts w:cs="Arial"/>
      <w:color w:val="000000"/>
      <w:kern w:val="1"/>
      <w:lang w:eastAsia="zh-CN"/>
    </w:rPr>
  </w:style>
  <w:style w:type="paragraph" w:customStyle="1" w:styleId="TableContents">
    <w:name w:val="Table Contents"/>
    <w:basedOn w:val="LO-Normal1"/>
    <w:qFormat/>
  </w:style>
  <w:style w:type="paragraph" w:customStyle="1" w:styleId="Dieukhoan">
    <w:name w:val="Dieu khoan"/>
    <w:basedOn w:val="LO-Normal1"/>
    <w:qFormat/>
    <w:pPr>
      <w:spacing w:before="120"/>
      <w:jc w:val="both"/>
    </w:pPr>
    <w:rPr>
      <w:rFonts w:cs="Times New Roman"/>
      <w:b/>
    </w:rPr>
  </w:style>
  <w:style w:type="paragraph" w:customStyle="1" w:styleId="Heading31">
    <w:name w:val="Heading 31"/>
    <w:basedOn w:val="LO-Normal1"/>
    <w:next w:val="TableContents"/>
    <w:pPr>
      <w:keepNext/>
      <w:jc w:val="center"/>
    </w:pPr>
    <w:rPr>
      <w:rFonts w:ascii=".VnTime" w:eastAsia=".VnTime" w:hAnsi=".VnTime" w:cs=".VnTime"/>
      <w:sz w:val="26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customStyle="1" w:styleId="LO-Normal">
    <w:name w:val="LO-Normal"/>
    <w:pPr>
      <w:suppressAutoHyphens/>
      <w:spacing w:before="14" w:after="29"/>
    </w:pPr>
    <w:rPr>
      <w:rFonts w:cs="Arial"/>
      <w:color w:val="000000"/>
      <w:kern w:val="1"/>
      <w:lang w:eastAsia="zh-CN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44" w:line="288" w:lineRule="auto"/>
    </w:pPr>
    <w:rPr>
      <w:rFonts w:ascii="Calibri" w:eastAsia="Times New Roman" w:hAnsi="Calibri" w:cs="Calibri"/>
      <w:lang w:bidi="ar-SA"/>
    </w:rPr>
  </w:style>
  <w:style w:type="paragraph" w:customStyle="1" w:styleId="Revision1">
    <w:name w:val="Revision1"/>
    <w:uiPriority w:val="99"/>
    <w:semiHidden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1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paragraph" w:customStyle="1" w:styleId="Hopdong">
    <w:name w:val="Hop dong"/>
    <w:basedOn w:val="Normal"/>
    <w:qFormat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pPr>
      <w:suppressAutoHyphens w:val="0"/>
      <w:autoSpaceDE w:val="0"/>
      <w:autoSpaceDN w:val="0"/>
    </w:pPr>
    <w:rPr>
      <w:sz w:val="22"/>
      <w:szCs w:val="22"/>
      <w:lang w:val="vi" w:eastAsia="en-US"/>
    </w:rPr>
  </w:style>
  <w:style w:type="character" w:customStyle="1" w:styleId="Tablecaption">
    <w:name w:val="Table caption_"/>
    <w:link w:val="Tablecaption0"/>
    <w:rsid w:val="006A5650"/>
    <w:rPr>
      <w:shd w:val="clear" w:color="auto" w:fill="FFFFFF"/>
    </w:rPr>
  </w:style>
  <w:style w:type="character" w:customStyle="1" w:styleId="Bodytext6">
    <w:name w:val="Body text (6)_"/>
    <w:link w:val="Bodytext60"/>
    <w:rsid w:val="006A5650"/>
    <w:rPr>
      <w:sz w:val="18"/>
      <w:szCs w:val="18"/>
      <w:shd w:val="clear" w:color="auto" w:fill="FFFFFF"/>
    </w:rPr>
  </w:style>
  <w:style w:type="character" w:customStyle="1" w:styleId="Bodytext4">
    <w:name w:val="Body text (4)_"/>
    <w:link w:val="Bodytext40"/>
    <w:rsid w:val="006A5650"/>
    <w:rPr>
      <w:shd w:val="clear" w:color="auto" w:fill="FFFFFF"/>
    </w:rPr>
  </w:style>
  <w:style w:type="character" w:customStyle="1" w:styleId="Bodytext5">
    <w:name w:val="Body text (5)_"/>
    <w:link w:val="Bodytext50"/>
    <w:rsid w:val="006A5650"/>
    <w:rPr>
      <w:shd w:val="clear" w:color="auto" w:fill="FFFFFF"/>
    </w:rPr>
  </w:style>
  <w:style w:type="character" w:customStyle="1" w:styleId="Other">
    <w:name w:val="Other_"/>
    <w:link w:val="Other0"/>
    <w:rsid w:val="006A5650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A5650"/>
    <w:pPr>
      <w:shd w:val="clear" w:color="auto" w:fill="FFFFFF"/>
      <w:suppressAutoHyphens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paragraph" w:customStyle="1" w:styleId="Bodytext50">
    <w:name w:val="Body text (5)"/>
    <w:basedOn w:val="Normal"/>
    <w:link w:val="Bodytext5"/>
    <w:rsid w:val="006A5650"/>
    <w:pPr>
      <w:shd w:val="clear" w:color="auto" w:fill="FFFFFF"/>
      <w:suppressAutoHyphens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paragraph" w:customStyle="1" w:styleId="Bodytext60">
    <w:name w:val="Body text (6)"/>
    <w:basedOn w:val="Normal"/>
    <w:link w:val="Bodytext6"/>
    <w:rsid w:val="006A5650"/>
    <w:pPr>
      <w:shd w:val="clear" w:color="auto" w:fill="FFFFFF"/>
      <w:suppressAutoHyphens w:val="0"/>
      <w:spacing w:after="100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en-US" w:bidi="ar-SA"/>
    </w:rPr>
  </w:style>
  <w:style w:type="paragraph" w:customStyle="1" w:styleId="Other0">
    <w:name w:val="Other"/>
    <w:basedOn w:val="Normal"/>
    <w:link w:val="Other"/>
    <w:rsid w:val="006A5650"/>
    <w:pPr>
      <w:shd w:val="clear" w:color="auto" w:fill="FFFFFF"/>
      <w:suppressAutoHyphens w:val="0"/>
      <w:spacing w:after="200" w:line="259" w:lineRule="auto"/>
      <w:ind w:firstLine="400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en-US" w:bidi="ar-SA"/>
    </w:rPr>
  </w:style>
  <w:style w:type="paragraph" w:customStyle="1" w:styleId="Bodytext40">
    <w:name w:val="Body text (4)"/>
    <w:basedOn w:val="Normal"/>
    <w:link w:val="Bodytext4"/>
    <w:rsid w:val="006A5650"/>
    <w:pPr>
      <w:shd w:val="clear" w:color="auto" w:fill="FFFFFF"/>
      <w:suppressAutoHyphens w:val="0"/>
      <w:ind w:left="24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paragraph" w:styleId="Revision">
    <w:name w:val="Revision"/>
    <w:hidden/>
    <w:uiPriority w:val="99"/>
    <w:unhideWhenUsed/>
    <w:rsid w:val="005E146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Emphasis">
    <w:name w:val="Emphasis"/>
    <w:qFormat/>
    <w:rsid w:val="00C27E5D"/>
    <w:rPr>
      <w:i/>
      <w:iCs/>
    </w:rPr>
  </w:style>
  <w:style w:type="character" w:customStyle="1" w:styleId="fontstyle01">
    <w:name w:val="fontstyle01"/>
    <w:basedOn w:val="DefaultParagraphFont"/>
    <w:rsid w:val="009374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374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google-anno-t">
    <w:name w:val="google-anno-t"/>
    <w:basedOn w:val="DefaultParagraphFont"/>
    <w:rsid w:val="00A7679D"/>
  </w:style>
  <w:style w:type="character" w:customStyle="1" w:styleId="copy">
    <w:name w:val="copy"/>
    <w:basedOn w:val="DefaultParagraphFont"/>
    <w:rsid w:val="00A7679D"/>
  </w:style>
  <w:style w:type="character" w:styleId="UnresolvedMention">
    <w:name w:val="Unresolved Mention"/>
    <w:basedOn w:val="DefaultParagraphFont"/>
    <w:uiPriority w:val="99"/>
    <w:semiHidden/>
    <w:unhideWhenUsed/>
    <w:rsid w:val="0051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othue.com/0309391503-cong-ty-tnhh-mot-thanh-vien-thuong-mai-va-dich-vu-ngoc-th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sothue.com/0309391503-cong-ty-tnhh-mot-thanh-vien-thuong-mai-va-dich-vu-ngoc-th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sothue.com/0309391503-cong-ty-tnhh-mot-thanh-vien-thuong-mai-va-dich-vu-ngoc-th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18A08-B6C8-4435-AEE2-A13A2976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Trương Thị Mỹ</dc:creator>
  <cp:keywords/>
  <cp:lastModifiedBy>Tuyến Nguyễn</cp:lastModifiedBy>
  <cp:revision>2</cp:revision>
  <cp:lastPrinted>2024-12-31T08:46:00Z</cp:lastPrinted>
  <dcterms:created xsi:type="dcterms:W3CDTF">2025-02-17T03:45:00Z</dcterms:created>
  <dcterms:modified xsi:type="dcterms:W3CDTF">2025-02-17T03:45:00Z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BCF43A98728C49D9ACAF546EC314F1AA</vt:lpwstr>
  </property>
</Properties>
</file>