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886" w:rsidRDefault="00CD62C8" w:rsidP="00C70886">
      <w:pPr>
        <w:spacing w:before="120" w:after="120"/>
        <w:jc w:val="center"/>
        <w:rPr>
          <w:rFonts w:ascii="Times New Roman" w:hAnsi="Times New Roman" w:cs="Times New Roman"/>
          <w:b/>
          <w:sz w:val="40"/>
          <w:szCs w:val="28"/>
        </w:rPr>
      </w:pPr>
      <w:r>
        <w:rPr>
          <w:rFonts w:ascii="Times New Roman" w:hAnsi="Times New Roman" w:cs="Times New Roman"/>
          <w:b/>
          <w:sz w:val="40"/>
          <w:szCs w:val="28"/>
        </w:rPr>
        <w:t>SALES CONTRACT</w:t>
      </w:r>
    </w:p>
    <w:p w:rsidR="00CD62C8" w:rsidRDefault="00CD62C8" w:rsidP="00CD62C8">
      <w:pPr>
        <w:spacing w:before="120" w:after="120"/>
        <w:jc w:val="right"/>
        <w:rPr>
          <w:rFonts w:ascii="Times New Roman" w:hAnsi="Times New Roman" w:cs="Times New Roman"/>
          <w:sz w:val="28"/>
          <w:szCs w:val="28"/>
        </w:rPr>
      </w:pPr>
      <w:r>
        <w:rPr>
          <w:rFonts w:ascii="Times New Roman" w:hAnsi="Times New Roman" w:cs="Times New Roman"/>
          <w:sz w:val="28"/>
          <w:szCs w:val="28"/>
        </w:rPr>
        <w:t>Contract No</w:t>
      </w:r>
      <w:r w:rsidRPr="00CD62C8">
        <w:rPr>
          <w:rFonts w:ascii="Times New Roman" w:hAnsi="Times New Roman" w:cs="Times New Roman"/>
          <w:sz w:val="28"/>
          <w:szCs w:val="28"/>
          <w:highlight w:val="yellow"/>
        </w:rPr>
        <w:t>. …….</w:t>
      </w:r>
    </w:p>
    <w:p w:rsidR="00CD62C8" w:rsidRPr="00164349" w:rsidRDefault="00CD62C8" w:rsidP="00CD62C8">
      <w:pPr>
        <w:spacing w:before="120" w:after="120"/>
        <w:jc w:val="center"/>
        <w:rPr>
          <w:rFonts w:ascii="Times New Roman" w:hAnsi="Times New Roman" w:cs="Times New Roman"/>
          <w:b/>
          <w:sz w:val="40"/>
          <w:szCs w:val="28"/>
        </w:rPr>
      </w:pPr>
      <w:r>
        <w:rPr>
          <w:rFonts w:ascii="Times New Roman" w:hAnsi="Times New Roman" w:cs="Times New Roman"/>
          <w:sz w:val="28"/>
          <w:szCs w:val="28"/>
        </w:rPr>
        <w:t xml:space="preserve">                                                                                                    </w:t>
      </w:r>
      <w:r>
        <w:rPr>
          <w:rFonts w:ascii="Times New Roman" w:hAnsi="Times New Roman" w:cs="Times New Roman"/>
          <w:sz w:val="28"/>
          <w:szCs w:val="28"/>
        </w:rPr>
        <w:t>Date</w:t>
      </w:r>
      <w:r w:rsidRPr="00CD62C8">
        <w:rPr>
          <w:rFonts w:ascii="Times New Roman" w:hAnsi="Times New Roman" w:cs="Times New Roman"/>
          <w:sz w:val="28"/>
          <w:szCs w:val="28"/>
          <w:highlight w:val="yellow"/>
        </w:rPr>
        <w:t>…</w:t>
      </w:r>
      <w:proofErr w:type="gramStart"/>
      <w:r w:rsidRPr="00CD62C8">
        <w:rPr>
          <w:rFonts w:ascii="Times New Roman" w:hAnsi="Times New Roman" w:cs="Times New Roman"/>
          <w:sz w:val="28"/>
          <w:szCs w:val="28"/>
          <w:highlight w:val="yellow"/>
        </w:rPr>
        <w:t>…..</w:t>
      </w:r>
      <w:proofErr w:type="gramEnd"/>
    </w:p>
    <w:p w:rsidR="00164349" w:rsidRDefault="00164349" w:rsidP="00164349">
      <w:pPr>
        <w:spacing w:before="120" w:after="120"/>
        <w:rPr>
          <w:rFonts w:ascii="Times New Roman" w:hAnsi="Times New Roman" w:cs="Times New Roman"/>
          <w:sz w:val="28"/>
          <w:szCs w:val="28"/>
        </w:rPr>
      </w:pPr>
    </w:p>
    <w:p w:rsidR="00294839" w:rsidRDefault="00164349" w:rsidP="00164349">
      <w:pPr>
        <w:pStyle w:val="ListParagraph"/>
        <w:numPr>
          <w:ilvl w:val="0"/>
          <w:numId w:val="1"/>
        </w:numPr>
        <w:spacing w:before="120" w:after="120" w:line="360" w:lineRule="auto"/>
        <w:rPr>
          <w:rFonts w:ascii="Times New Roman" w:hAnsi="Times New Roman" w:cs="Times New Roman"/>
          <w:b/>
          <w:sz w:val="28"/>
          <w:szCs w:val="28"/>
        </w:rPr>
      </w:pPr>
      <w:r w:rsidRPr="00164349">
        <w:rPr>
          <w:rFonts w:ascii="Times New Roman" w:hAnsi="Times New Roman" w:cs="Times New Roman"/>
          <w:b/>
          <w:sz w:val="28"/>
          <w:szCs w:val="28"/>
        </w:rPr>
        <w:t xml:space="preserve">The buyer: </w:t>
      </w:r>
    </w:p>
    <w:p w:rsidR="00164349" w:rsidRPr="00164349" w:rsidRDefault="00294839" w:rsidP="00294839">
      <w:pPr>
        <w:pStyle w:val="ListParagraph"/>
        <w:spacing w:before="120" w:after="120" w:line="360" w:lineRule="auto"/>
        <w:rPr>
          <w:rFonts w:ascii="Times New Roman" w:hAnsi="Times New Roman" w:cs="Times New Roman"/>
          <w:b/>
          <w:sz w:val="28"/>
          <w:szCs w:val="28"/>
        </w:rPr>
      </w:pPr>
      <w:r w:rsidRPr="00294839">
        <w:rPr>
          <w:rFonts w:ascii="Times New Roman" w:hAnsi="Times New Roman" w:cs="Times New Roman"/>
          <w:sz w:val="28"/>
          <w:szCs w:val="28"/>
        </w:rPr>
        <w:t>Name of the Buyer:</w:t>
      </w:r>
      <w:r>
        <w:rPr>
          <w:rFonts w:ascii="Times New Roman" w:hAnsi="Times New Roman" w:cs="Times New Roman"/>
          <w:b/>
          <w:sz w:val="28"/>
          <w:szCs w:val="28"/>
        </w:rPr>
        <w:t xml:space="preserve"> </w:t>
      </w:r>
      <w:r w:rsidR="00164349" w:rsidRPr="00164349">
        <w:rPr>
          <w:rFonts w:ascii="Times New Roman" w:hAnsi="Times New Roman" w:cs="Times New Roman"/>
          <w:b/>
          <w:sz w:val="28"/>
          <w:szCs w:val="28"/>
        </w:rPr>
        <w:t>NGOC THOM TRADING AND SERVICE CO.LTD</w:t>
      </w:r>
    </w:p>
    <w:p w:rsidR="00164349" w:rsidRDefault="00164349" w:rsidP="00164349">
      <w:pPr>
        <w:pStyle w:val="ListParagraph"/>
        <w:spacing w:before="120" w:after="120" w:line="360" w:lineRule="auto"/>
        <w:rPr>
          <w:rFonts w:ascii="Times New Roman" w:hAnsi="Times New Roman" w:cs="Times New Roman"/>
          <w:sz w:val="28"/>
          <w:szCs w:val="28"/>
        </w:rPr>
      </w:pPr>
      <w:r>
        <w:rPr>
          <w:rFonts w:ascii="Times New Roman" w:hAnsi="Times New Roman" w:cs="Times New Roman"/>
          <w:sz w:val="28"/>
          <w:szCs w:val="28"/>
        </w:rPr>
        <w:t xml:space="preserve">Address: </w:t>
      </w:r>
      <w:r w:rsidRPr="00164349">
        <w:rPr>
          <w:rFonts w:ascii="Times New Roman" w:hAnsi="Times New Roman" w:cs="Times New Roman"/>
          <w:sz w:val="28"/>
          <w:szCs w:val="28"/>
        </w:rPr>
        <w:t xml:space="preserve">12/14/18 49 </w:t>
      </w:r>
      <w:proofErr w:type="gramStart"/>
      <w:r w:rsidRPr="00164349">
        <w:rPr>
          <w:rFonts w:ascii="Times New Roman" w:hAnsi="Times New Roman" w:cs="Times New Roman"/>
          <w:sz w:val="28"/>
          <w:szCs w:val="28"/>
        </w:rPr>
        <w:t>street</w:t>
      </w:r>
      <w:proofErr w:type="gramEnd"/>
      <w:r w:rsidRPr="00164349">
        <w:rPr>
          <w:rFonts w:ascii="Times New Roman" w:hAnsi="Times New Roman" w:cs="Times New Roman"/>
          <w:sz w:val="28"/>
          <w:szCs w:val="28"/>
        </w:rPr>
        <w:t>, Quarter 7, Hiep Binh Chanh Ward, Thu Duc City, Ho Chi Minh City, Vietnam</w:t>
      </w:r>
    </w:p>
    <w:p w:rsidR="00294839" w:rsidRDefault="00294839" w:rsidP="00294839">
      <w:pPr>
        <w:pStyle w:val="ListParagraph"/>
        <w:spacing w:before="120" w:after="120" w:line="360" w:lineRule="auto"/>
        <w:rPr>
          <w:rFonts w:ascii="Times New Roman" w:hAnsi="Times New Roman" w:cs="Times New Roman"/>
          <w:sz w:val="28"/>
          <w:szCs w:val="28"/>
        </w:rPr>
      </w:pPr>
      <w:r w:rsidRPr="00294839">
        <w:rPr>
          <w:rFonts w:ascii="Times New Roman" w:hAnsi="Times New Roman" w:cs="Times New Roman"/>
          <w:sz w:val="28"/>
          <w:szCs w:val="28"/>
        </w:rPr>
        <w:t>Tax code: 0309391503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64349">
        <w:rPr>
          <w:rFonts w:ascii="Times New Roman" w:hAnsi="Times New Roman" w:cs="Times New Roman"/>
          <w:sz w:val="28"/>
          <w:szCs w:val="28"/>
        </w:rPr>
        <w:t xml:space="preserve">Tel: </w:t>
      </w:r>
      <w:r w:rsidR="00164349" w:rsidRPr="00164349">
        <w:rPr>
          <w:rFonts w:ascii="Times New Roman" w:hAnsi="Times New Roman" w:cs="Times New Roman"/>
          <w:sz w:val="28"/>
          <w:szCs w:val="28"/>
        </w:rPr>
        <w:t>0577-86290707</w:t>
      </w:r>
      <w:r>
        <w:rPr>
          <w:rFonts w:ascii="Times New Roman" w:hAnsi="Times New Roman" w:cs="Times New Roman"/>
          <w:sz w:val="28"/>
          <w:szCs w:val="28"/>
        </w:rPr>
        <w:tab/>
      </w:r>
    </w:p>
    <w:p w:rsidR="00294839" w:rsidRDefault="00294839" w:rsidP="00294839">
      <w:pPr>
        <w:pStyle w:val="ListParagraph"/>
        <w:spacing w:before="120" w:after="120" w:line="360" w:lineRule="auto"/>
        <w:rPr>
          <w:rFonts w:ascii="Times New Roman" w:hAnsi="Times New Roman" w:cs="Times New Roman"/>
          <w:sz w:val="28"/>
          <w:szCs w:val="28"/>
        </w:rPr>
      </w:pPr>
      <w:r w:rsidRPr="00294839">
        <w:rPr>
          <w:rFonts w:ascii="Times New Roman" w:hAnsi="Times New Roman" w:cs="Times New Roman"/>
          <w:sz w:val="28"/>
          <w:szCs w:val="28"/>
        </w:rPr>
        <w:t xml:space="preserve">Represented by: </w:t>
      </w:r>
      <w:r w:rsidRPr="0011145A">
        <w:rPr>
          <w:rFonts w:ascii="Times New Roman" w:hAnsi="Times New Roman" w:cs="Times New Roman"/>
          <w:b/>
          <w:sz w:val="28"/>
          <w:szCs w:val="28"/>
        </w:rPr>
        <w:t>MS TRAN THI THOM</w:t>
      </w:r>
      <w:r>
        <w:rPr>
          <w:rFonts w:ascii="Times New Roman" w:hAnsi="Times New Roman" w:cs="Times New Roman"/>
          <w:sz w:val="28"/>
          <w:szCs w:val="28"/>
        </w:rPr>
        <w:tab/>
      </w:r>
      <w:r>
        <w:rPr>
          <w:rFonts w:ascii="Times New Roman" w:hAnsi="Times New Roman" w:cs="Times New Roman"/>
          <w:sz w:val="28"/>
          <w:szCs w:val="28"/>
        </w:rPr>
        <w:tab/>
      </w:r>
      <w:r w:rsidRPr="00294839">
        <w:rPr>
          <w:rFonts w:ascii="Times New Roman" w:hAnsi="Times New Roman" w:cs="Times New Roman"/>
          <w:sz w:val="28"/>
          <w:szCs w:val="28"/>
        </w:rPr>
        <w:t>Title: Chairman</w:t>
      </w:r>
    </w:p>
    <w:p w:rsidR="009D1D1F" w:rsidRPr="00294839" w:rsidRDefault="009D1D1F" w:rsidP="00294839">
      <w:pPr>
        <w:pStyle w:val="ListParagraph"/>
        <w:spacing w:before="120" w:after="120" w:line="360" w:lineRule="auto"/>
        <w:rPr>
          <w:rFonts w:ascii="Times New Roman" w:hAnsi="Times New Roman" w:cs="Times New Roman"/>
          <w:sz w:val="28"/>
          <w:szCs w:val="28"/>
        </w:rPr>
      </w:pPr>
      <w:r>
        <w:rPr>
          <w:rFonts w:ascii="Times New Roman" w:hAnsi="Times New Roman" w:cs="Times New Roman"/>
          <w:sz w:val="28"/>
          <w:szCs w:val="28"/>
        </w:rPr>
        <w:t xml:space="preserve">Email: </w:t>
      </w:r>
      <w:r w:rsidRPr="009D1D1F">
        <w:rPr>
          <w:rFonts w:ascii="Times New Roman" w:hAnsi="Times New Roman" w:cs="Times New Roman"/>
          <w:sz w:val="28"/>
          <w:szCs w:val="28"/>
        </w:rPr>
        <w:t>dangxuanngoc@ngocthom.com.vn</w:t>
      </w:r>
      <w:r>
        <w:rPr>
          <w:rFonts w:ascii="Times New Roman" w:hAnsi="Times New Roman" w:cs="Times New Roman"/>
          <w:sz w:val="28"/>
          <w:szCs w:val="28"/>
        </w:rPr>
        <w:tab/>
      </w:r>
    </w:p>
    <w:p w:rsidR="00164349" w:rsidRDefault="00294839" w:rsidP="00294839">
      <w:pPr>
        <w:pStyle w:val="ListParagraph"/>
        <w:numPr>
          <w:ilvl w:val="0"/>
          <w:numId w:val="1"/>
        </w:numPr>
        <w:spacing w:before="120" w:after="120" w:line="360" w:lineRule="auto"/>
        <w:rPr>
          <w:rFonts w:ascii="Times New Roman" w:hAnsi="Times New Roman" w:cs="Times New Roman"/>
          <w:b/>
          <w:sz w:val="28"/>
          <w:szCs w:val="28"/>
        </w:rPr>
      </w:pPr>
      <w:r w:rsidRPr="00294839">
        <w:rPr>
          <w:rFonts w:ascii="Times New Roman" w:hAnsi="Times New Roman" w:cs="Times New Roman"/>
          <w:b/>
          <w:sz w:val="28"/>
          <w:szCs w:val="28"/>
        </w:rPr>
        <w:t xml:space="preserve">The Seller: </w:t>
      </w:r>
    </w:p>
    <w:p w:rsidR="009D1D1F" w:rsidRPr="0072635C" w:rsidRDefault="009D1D1F" w:rsidP="009D1D1F">
      <w:pPr>
        <w:pStyle w:val="ListParagraph"/>
        <w:spacing w:before="120" w:after="120" w:line="360" w:lineRule="auto"/>
        <w:rPr>
          <w:rFonts w:ascii="Times New Roman" w:hAnsi="Times New Roman" w:cs="Times New Roman"/>
          <w:b/>
          <w:sz w:val="28"/>
          <w:szCs w:val="28"/>
          <w:highlight w:val="yellow"/>
        </w:rPr>
      </w:pPr>
      <w:r w:rsidRPr="0072635C">
        <w:rPr>
          <w:rFonts w:ascii="Times New Roman" w:hAnsi="Times New Roman" w:cs="Times New Roman"/>
          <w:sz w:val="28"/>
          <w:szCs w:val="28"/>
          <w:highlight w:val="yellow"/>
        </w:rPr>
        <w:t xml:space="preserve">Name of the Seller: </w:t>
      </w:r>
      <w:r w:rsidRPr="0072635C">
        <w:rPr>
          <w:rFonts w:ascii="Times New Roman" w:hAnsi="Times New Roman" w:cs="Times New Roman"/>
          <w:b/>
          <w:sz w:val="28"/>
          <w:szCs w:val="28"/>
          <w:highlight w:val="yellow"/>
        </w:rPr>
        <w:t xml:space="preserve"> </w:t>
      </w:r>
      <w:r w:rsidR="0072635C" w:rsidRPr="0072635C">
        <w:rPr>
          <w:rFonts w:ascii="Times New Roman" w:hAnsi="Times New Roman" w:cs="Times New Roman"/>
          <w:b/>
          <w:sz w:val="28"/>
          <w:szCs w:val="28"/>
          <w:highlight w:val="yellow"/>
        </w:rPr>
        <w:t xml:space="preserve">TOSHIN KOGYO </w:t>
      </w:r>
      <w:proofErr w:type="gramStart"/>
      <w:r w:rsidR="0072635C" w:rsidRPr="0072635C">
        <w:rPr>
          <w:rFonts w:ascii="Times New Roman" w:hAnsi="Times New Roman" w:cs="Times New Roman"/>
          <w:b/>
          <w:sz w:val="28"/>
          <w:szCs w:val="28"/>
          <w:highlight w:val="yellow"/>
        </w:rPr>
        <w:t>CO.,LTD</w:t>
      </w:r>
      <w:proofErr w:type="gramEnd"/>
    </w:p>
    <w:p w:rsidR="009D1D1F" w:rsidRPr="0072635C" w:rsidRDefault="009D1D1F" w:rsidP="009D1D1F">
      <w:pPr>
        <w:pStyle w:val="ListParagraph"/>
        <w:spacing w:before="120" w:after="120" w:line="360" w:lineRule="auto"/>
        <w:rPr>
          <w:rFonts w:ascii="Times New Roman" w:hAnsi="Times New Roman" w:cs="Times New Roman"/>
          <w:sz w:val="28"/>
          <w:szCs w:val="28"/>
          <w:highlight w:val="yellow"/>
        </w:rPr>
      </w:pPr>
      <w:r w:rsidRPr="0072635C">
        <w:rPr>
          <w:rFonts w:ascii="Times New Roman" w:hAnsi="Times New Roman" w:cs="Times New Roman"/>
          <w:sz w:val="28"/>
          <w:szCs w:val="28"/>
          <w:highlight w:val="yellow"/>
        </w:rPr>
        <w:t xml:space="preserve">Address: </w:t>
      </w:r>
      <w:r w:rsidR="0072635C" w:rsidRPr="0072635C">
        <w:rPr>
          <w:rFonts w:ascii="Times New Roman" w:hAnsi="Times New Roman" w:cs="Times New Roman"/>
          <w:sz w:val="28"/>
          <w:szCs w:val="28"/>
          <w:highlight w:val="yellow"/>
        </w:rPr>
        <w:t xml:space="preserve">9-11-36, Minami </w:t>
      </w:r>
      <w:proofErr w:type="spellStart"/>
      <w:r w:rsidR="0072635C" w:rsidRPr="0072635C">
        <w:rPr>
          <w:rFonts w:ascii="Times New Roman" w:hAnsi="Times New Roman" w:cs="Times New Roman"/>
          <w:sz w:val="28"/>
          <w:szCs w:val="28"/>
          <w:highlight w:val="yellow"/>
        </w:rPr>
        <w:t>Mukonoso</w:t>
      </w:r>
      <w:proofErr w:type="spellEnd"/>
      <w:r w:rsidR="0072635C" w:rsidRPr="0072635C">
        <w:rPr>
          <w:rFonts w:ascii="Times New Roman" w:hAnsi="Times New Roman" w:cs="Times New Roman"/>
          <w:sz w:val="28"/>
          <w:szCs w:val="28"/>
          <w:highlight w:val="yellow"/>
        </w:rPr>
        <w:t>, Amagasaki, Hyogo, 661-0033, Japan</w:t>
      </w:r>
    </w:p>
    <w:p w:rsidR="009D1D1F" w:rsidRPr="0072635C" w:rsidRDefault="009D1D1F" w:rsidP="009D1D1F">
      <w:pPr>
        <w:pStyle w:val="ListParagraph"/>
        <w:spacing w:before="120" w:after="120" w:line="360" w:lineRule="auto"/>
        <w:rPr>
          <w:rFonts w:ascii="Times New Roman" w:hAnsi="Times New Roman" w:cs="Times New Roman"/>
          <w:sz w:val="28"/>
          <w:szCs w:val="28"/>
          <w:highlight w:val="yellow"/>
        </w:rPr>
      </w:pPr>
      <w:r w:rsidRPr="0072635C">
        <w:rPr>
          <w:rFonts w:ascii="Times New Roman" w:hAnsi="Times New Roman" w:cs="Times New Roman"/>
          <w:sz w:val="28"/>
          <w:szCs w:val="28"/>
          <w:highlight w:val="yellow"/>
        </w:rPr>
        <w:t xml:space="preserve">Tel: </w:t>
      </w:r>
      <w:r w:rsidR="0072635C" w:rsidRPr="0072635C">
        <w:rPr>
          <w:rFonts w:ascii="Times New Roman" w:hAnsi="Times New Roman" w:cs="Times New Roman"/>
          <w:sz w:val="28"/>
          <w:szCs w:val="28"/>
          <w:highlight w:val="yellow"/>
        </w:rPr>
        <w:t>06-6438-0901</w:t>
      </w:r>
      <w:r w:rsidRPr="0072635C">
        <w:rPr>
          <w:rFonts w:ascii="Times New Roman" w:hAnsi="Times New Roman" w:cs="Times New Roman"/>
          <w:sz w:val="28"/>
          <w:szCs w:val="28"/>
          <w:highlight w:val="yellow"/>
        </w:rPr>
        <w:t xml:space="preserve"> </w:t>
      </w:r>
      <w:r w:rsidRPr="0072635C">
        <w:rPr>
          <w:rFonts w:ascii="Times New Roman" w:hAnsi="Times New Roman" w:cs="Times New Roman"/>
          <w:sz w:val="28"/>
          <w:szCs w:val="28"/>
          <w:highlight w:val="yellow"/>
        </w:rPr>
        <w:tab/>
      </w:r>
      <w:r w:rsidRPr="0072635C">
        <w:rPr>
          <w:rFonts w:ascii="Times New Roman" w:hAnsi="Times New Roman" w:cs="Times New Roman"/>
          <w:sz w:val="28"/>
          <w:szCs w:val="28"/>
          <w:highlight w:val="yellow"/>
        </w:rPr>
        <w:tab/>
      </w:r>
      <w:r w:rsidRPr="0072635C">
        <w:rPr>
          <w:rFonts w:ascii="Times New Roman" w:hAnsi="Times New Roman" w:cs="Times New Roman"/>
          <w:sz w:val="28"/>
          <w:szCs w:val="28"/>
          <w:highlight w:val="yellow"/>
        </w:rPr>
        <w:tab/>
      </w:r>
      <w:r w:rsidRPr="0072635C">
        <w:rPr>
          <w:rFonts w:ascii="Times New Roman" w:hAnsi="Times New Roman" w:cs="Times New Roman"/>
          <w:sz w:val="28"/>
          <w:szCs w:val="28"/>
          <w:highlight w:val="yellow"/>
        </w:rPr>
        <w:tab/>
      </w:r>
      <w:r w:rsidRPr="0072635C">
        <w:rPr>
          <w:rFonts w:ascii="Times New Roman" w:hAnsi="Times New Roman" w:cs="Times New Roman"/>
          <w:sz w:val="28"/>
          <w:szCs w:val="28"/>
          <w:highlight w:val="yellow"/>
        </w:rPr>
        <w:tab/>
        <w:t xml:space="preserve">Fax: </w:t>
      </w:r>
      <w:r w:rsidR="0072635C" w:rsidRPr="0072635C">
        <w:rPr>
          <w:rFonts w:ascii="Times New Roman" w:hAnsi="Times New Roman" w:cs="Times New Roman"/>
          <w:sz w:val="28"/>
          <w:szCs w:val="28"/>
          <w:highlight w:val="yellow"/>
        </w:rPr>
        <w:t>06-6437-6423</w:t>
      </w:r>
    </w:p>
    <w:p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9D1D1F">
        <w:rPr>
          <w:rFonts w:ascii="Times New Roman" w:hAnsi="Times New Roman" w:cs="Times New Roman"/>
          <w:sz w:val="28"/>
          <w:szCs w:val="28"/>
          <w:highlight w:val="yellow"/>
        </w:rPr>
        <w:t xml:space="preserve">Email: </w:t>
      </w:r>
    </w:p>
    <w:p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9D1D1F">
        <w:rPr>
          <w:rFonts w:ascii="Times New Roman" w:hAnsi="Times New Roman" w:cs="Times New Roman"/>
          <w:sz w:val="28"/>
          <w:szCs w:val="28"/>
          <w:highlight w:val="yellow"/>
        </w:rPr>
        <w:t xml:space="preserve">Seller bank account: </w:t>
      </w:r>
    </w:p>
    <w:p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9D1D1F">
        <w:rPr>
          <w:rFonts w:ascii="Times New Roman" w:hAnsi="Times New Roman" w:cs="Times New Roman"/>
          <w:sz w:val="28"/>
          <w:szCs w:val="28"/>
          <w:highlight w:val="yellow"/>
        </w:rPr>
        <w:t>Seller bank address:</w:t>
      </w:r>
    </w:p>
    <w:p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9D1D1F">
        <w:rPr>
          <w:rFonts w:ascii="Times New Roman" w:hAnsi="Times New Roman" w:cs="Times New Roman"/>
          <w:sz w:val="28"/>
          <w:szCs w:val="28"/>
          <w:highlight w:val="yellow"/>
        </w:rPr>
        <w:t xml:space="preserve">SWIFT: </w:t>
      </w:r>
    </w:p>
    <w:p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9D1D1F">
        <w:rPr>
          <w:rFonts w:ascii="Times New Roman" w:hAnsi="Times New Roman" w:cs="Times New Roman"/>
          <w:sz w:val="28"/>
          <w:szCs w:val="28"/>
          <w:highlight w:val="yellow"/>
        </w:rPr>
        <w:t>Tax code:</w:t>
      </w:r>
    </w:p>
    <w:p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9D1D1F">
        <w:rPr>
          <w:rFonts w:ascii="Times New Roman" w:hAnsi="Times New Roman" w:cs="Times New Roman"/>
          <w:sz w:val="28"/>
          <w:szCs w:val="28"/>
          <w:highlight w:val="yellow"/>
        </w:rPr>
        <w:t xml:space="preserve">Represented by: </w:t>
      </w:r>
    </w:p>
    <w:p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9D1D1F">
        <w:rPr>
          <w:rFonts w:ascii="Times New Roman" w:hAnsi="Times New Roman" w:cs="Times New Roman"/>
          <w:sz w:val="28"/>
          <w:szCs w:val="28"/>
          <w:highlight w:val="yellow"/>
        </w:rPr>
        <w:t xml:space="preserve">Title: </w:t>
      </w:r>
    </w:p>
    <w:p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9D1D1F">
        <w:rPr>
          <w:rFonts w:ascii="Times New Roman" w:hAnsi="Times New Roman" w:cs="Times New Roman"/>
          <w:sz w:val="28"/>
          <w:szCs w:val="28"/>
          <w:highlight w:val="yellow"/>
        </w:rPr>
        <w:t>Authorized letter to sign contract No. …… date……</w:t>
      </w:r>
    </w:p>
    <w:p w:rsidR="009D1D1F" w:rsidRPr="009D1D1F" w:rsidRDefault="009D1D1F" w:rsidP="009D1D1F">
      <w:pPr>
        <w:pStyle w:val="ListParagraph"/>
        <w:spacing w:before="120" w:after="120" w:line="360" w:lineRule="auto"/>
        <w:rPr>
          <w:rFonts w:ascii="Times New Roman" w:hAnsi="Times New Roman" w:cs="Times New Roman"/>
          <w:sz w:val="28"/>
          <w:szCs w:val="28"/>
        </w:rPr>
      </w:pPr>
      <w:r w:rsidRPr="009D1D1F">
        <w:rPr>
          <w:rFonts w:ascii="Times New Roman" w:hAnsi="Times New Roman" w:cs="Times New Roman"/>
          <w:sz w:val="28"/>
          <w:szCs w:val="28"/>
          <w:highlight w:val="yellow"/>
        </w:rPr>
        <w:t>(In case authorized person sign contract)</w:t>
      </w:r>
    </w:p>
    <w:p w:rsidR="00294839" w:rsidRDefault="009D1D1F" w:rsidP="00152CFC">
      <w:pPr>
        <w:pStyle w:val="ListParagraph"/>
        <w:spacing w:before="120" w:after="120" w:line="360" w:lineRule="auto"/>
        <w:jc w:val="both"/>
        <w:rPr>
          <w:rFonts w:ascii="Times New Roman" w:hAnsi="Times New Roman" w:cs="Times New Roman"/>
          <w:sz w:val="28"/>
          <w:szCs w:val="28"/>
        </w:rPr>
      </w:pPr>
      <w:r w:rsidRPr="009D1D1F">
        <w:rPr>
          <w:rFonts w:ascii="Times New Roman" w:hAnsi="Times New Roman" w:cs="Times New Roman"/>
          <w:sz w:val="28"/>
          <w:szCs w:val="28"/>
        </w:rPr>
        <w:t>Two parties agree to sign Contract of supplying goods with the following contents:</w:t>
      </w:r>
    </w:p>
    <w:p w:rsidR="00152CFC" w:rsidRDefault="00152CFC">
      <w:pPr>
        <w:rPr>
          <w:rFonts w:ascii="Times New Roman" w:hAnsi="Times New Roman" w:cs="Times New Roman"/>
          <w:sz w:val="28"/>
          <w:szCs w:val="28"/>
        </w:rPr>
      </w:pPr>
      <w:r>
        <w:rPr>
          <w:rFonts w:ascii="Times New Roman" w:hAnsi="Times New Roman" w:cs="Times New Roman"/>
          <w:sz w:val="28"/>
          <w:szCs w:val="28"/>
        </w:rPr>
        <w:br w:type="page"/>
      </w:r>
    </w:p>
    <w:p w:rsidR="009D1D1F" w:rsidRDefault="009D1D1F" w:rsidP="009D1D1F">
      <w:pPr>
        <w:pStyle w:val="ListParagraph"/>
        <w:spacing w:before="120" w:after="120" w:line="360" w:lineRule="auto"/>
        <w:rPr>
          <w:rFonts w:ascii="Times New Roman" w:hAnsi="Times New Roman" w:cs="Times New Roman"/>
          <w:b/>
          <w:sz w:val="28"/>
          <w:szCs w:val="28"/>
        </w:rPr>
      </w:pPr>
      <w:r w:rsidRPr="009D1D1F">
        <w:rPr>
          <w:rFonts w:ascii="Times New Roman" w:hAnsi="Times New Roman" w:cs="Times New Roman"/>
          <w:b/>
          <w:sz w:val="28"/>
          <w:szCs w:val="28"/>
        </w:rPr>
        <w:lastRenderedPageBreak/>
        <w:t>ARTICLE 1.</w:t>
      </w:r>
      <w:r>
        <w:rPr>
          <w:rFonts w:ascii="Times New Roman" w:hAnsi="Times New Roman" w:cs="Times New Roman"/>
          <w:b/>
          <w:sz w:val="28"/>
          <w:szCs w:val="28"/>
        </w:rPr>
        <w:t xml:space="preserve"> </w:t>
      </w:r>
      <w:r w:rsidRPr="009D1D1F">
        <w:rPr>
          <w:rFonts w:ascii="Times New Roman" w:hAnsi="Times New Roman" w:cs="Times New Roman"/>
          <w:b/>
          <w:sz w:val="28"/>
          <w:szCs w:val="28"/>
        </w:rPr>
        <w:t xml:space="preserve">GOODS DETAILS - QUANTITY </w:t>
      </w:r>
      <w:r>
        <w:rPr>
          <w:rFonts w:ascii="Times New Roman" w:hAnsi="Times New Roman" w:cs="Times New Roman"/>
          <w:b/>
          <w:sz w:val="28"/>
          <w:szCs w:val="28"/>
        </w:rPr>
        <w:t>–</w:t>
      </w:r>
      <w:r w:rsidRPr="009D1D1F">
        <w:rPr>
          <w:rFonts w:ascii="Times New Roman" w:hAnsi="Times New Roman" w:cs="Times New Roman"/>
          <w:b/>
          <w:sz w:val="28"/>
          <w:szCs w:val="28"/>
        </w:rPr>
        <w:t xml:space="preserve"> VALUE</w:t>
      </w:r>
    </w:p>
    <w:tbl>
      <w:tblPr>
        <w:tblW w:w="10170" w:type="dxa"/>
        <w:tblInd w:w="-95" w:type="dxa"/>
        <w:tblLayout w:type="fixed"/>
        <w:tblLook w:val="04A0" w:firstRow="1" w:lastRow="0" w:firstColumn="1" w:lastColumn="0" w:noHBand="0" w:noVBand="1"/>
      </w:tblPr>
      <w:tblGrid>
        <w:gridCol w:w="1080"/>
        <w:gridCol w:w="4410"/>
        <w:gridCol w:w="1170"/>
        <w:gridCol w:w="900"/>
        <w:gridCol w:w="1350"/>
        <w:gridCol w:w="1260"/>
      </w:tblGrid>
      <w:tr w:rsidR="00152CFC" w:rsidRPr="00953698" w:rsidTr="006E2FDA">
        <w:trPr>
          <w:trHeight w:val="832"/>
          <w:tblHeader/>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1D1F" w:rsidRPr="00953698" w:rsidRDefault="009D1D1F" w:rsidP="00554D53">
            <w:pPr>
              <w:spacing w:before="60" w:after="60"/>
              <w:jc w:val="center"/>
              <w:rPr>
                <w:rFonts w:ascii="Times New Roman" w:hAnsi="Times New Roman"/>
                <w:b/>
                <w:bCs/>
                <w:color w:val="000000"/>
                <w:sz w:val="26"/>
                <w:szCs w:val="26"/>
              </w:rPr>
            </w:pPr>
            <w:r>
              <w:rPr>
                <w:rFonts w:ascii="Times New Roman" w:hAnsi="Times New Roman"/>
                <w:b/>
                <w:bCs/>
                <w:color w:val="000000"/>
                <w:sz w:val="26"/>
                <w:szCs w:val="26"/>
              </w:rPr>
              <w:t>No</w:t>
            </w:r>
          </w:p>
        </w:tc>
        <w:tc>
          <w:tcPr>
            <w:tcW w:w="4410" w:type="dxa"/>
            <w:tcBorders>
              <w:top w:val="single" w:sz="4" w:space="0" w:color="auto"/>
              <w:left w:val="nil"/>
              <w:bottom w:val="single" w:sz="4" w:space="0" w:color="auto"/>
              <w:right w:val="single" w:sz="4" w:space="0" w:color="auto"/>
            </w:tcBorders>
            <w:shd w:val="clear" w:color="000000" w:fill="FFFFFF"/>
            <w:noWrap/>
            <w:vAlign w:val="center"/>
            <w:hideMark/>
          </w:tcPr>
          <w:p w:rsidR="009D1D1F" w:rsidRPr="00953698" w:rsidRDefault="009D1D1F" w:rsidP="00554D53">
            <w:pPr>
              <w:spacing w:before="60" w:after="60"/>
              <w:jc w:val="center"/>
              <w:rPr>
                <w:rFonts w:ascii="Times New Roman" w:hAnsi="Times New Roman"/>
                <w:b/>
                <w:bCs/>
                <w:color w:val="000000"/>
                <w:sz w:val="26"/>
                <w:szCs w:val="26"/>
              </w:rPr>
            </w:pPr>
            <w:r>
              <w:rPr>
                <w:rFonts w:ascii="Times New Roman" w:hAnsi="Times New Roman"/>
                <w:b/>
                <w:bCs/>
                <w:color w:val="000000"/>
                <w:sz w:val="26"/>
                <w:szCs w:val="26"/>
              </w:rPr>
              <w:t>Goods detail</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9D1D1F" w:rsidRPr="00953698" w:rsidRDefault="009D1D1F" w:rsidP="00554D53">
            <w:pPr>
              <w:spacing w:before="60" w:after="60"/>
              <w:jc w:val="center"/>
              <w:rPr>
                <w:rFonts w:ascii="Times New Roman" w:hAnsi="Times New Roman"/>
                <w:b/>
                <w:bCs/>
                <w:color w:val="000000"/>
                <w:sz w:val="26"/>
                <w:szCs w:val="26"/>
              </w:rPr>
            </w:pPr>
            <w:r>
              <w:rPr>
                <w:rFonts w:ascii="Times New Roman" w:hAnsi="Times New Roman"/>
                <w:b/>
                <w:bCs/>
                <w:color w:val="000000"/>
                <w:sz w:val="26"/>
                <w:szCs w:val="26"/>
              </w:rPr>
              <w:t>Unit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9D1D1F" w:rsidRPr="00953698" w:rsidRDefault="009D1D1F" w:rsidP="00554D53">
            <w:pPr>
              <w:spacing w:before="60" w:after="60"/>
              <w:jc w:val="center"/>
              <w:rPr>
                <w:rFonts w:ascii="Times New Roman" w:hAnsi="Times New Roman"/>
                <w:b/>
                <w:bCs/>
                <w:color w:val="000000"/>
                <w:sz w:val="26"/>
                <w:szCs w:val="26"/>
              </w:rPr>
            </w:pPr>
            <w:proofErr w:type="spellStart"/>
            <w:r>
              <w:rPr>
                <w:rFonts w:ascii="Times New Roman" w:hAnsi="Times New Roman"/>
                <w:b/>
                <w:bCs/>
                <w:color w:val="000000"/>
                <w:sz w:val="26"/>
                <w:szCs w:val="26"/>
              </w:rPr>
              <w:t>Q</w:t>
            </w:r>
            <w:r w:rsidR="001F49C5">
              <w:rPr>
                <w:rFonts w:ascii="Times New Roman" w:hAnsi="Times New Roman"/>
                <w:b/>
                <w:bCs/>
                <w:color w:val="000000"/>
                <w:sz w:val="26"/>
                <w:szCs w:val="26"/>
              </w:rPr>
              <w:t>ty</w:t>
            </w:r>
            <w:proofErr w:type="spellEnd"/>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D1D1F" w:rsidRPr="00953698" w:rsidRDefault="001F49C5" w:rsidP="001F49C5">
            <w:pPr>
              <w:spacing w:before="60" w:after="60"/>
              <w:jc w:val="center"/>
              <w:rPr>
                <w:rFonts w:ascii="Times New Roman" w:hAnsi="Times New Roman"/>
                <w:b/>
                <w:bCs/>
                <w:color w:val="000000"/>
                <w:sz w:val="26"/>
                <w:szCs w:val="26"/>
              </w:rPr>
            </w:pPr>
            <w:r>
              <w:rPr>
                <w:rFonts w:ascii="Times New Roman" w:hAnsi="Times New Roman"/>
                <w:b/>
                <w:bCs/>
                <w:color w:val="000000"/>
                <w:sz w:val="26"/>
                <w:szCs w:val="26"/>
              </w:rPr>
              <w:t>Unit price</w:t>
            </w:r>
            <w:r w:rsidR="009D1D1F">
              <w:rPr>
                <w:rFonts w:ascii="Times New Roman" w:hAnsi="Times New Roman"/>
                <w:b/>
                <w:bCs/>
                <w:color w:val="000000"/>
                <w:sz w:val="26"/>
                <w:szCs w:val="26"/>
              </w:rPr>
              <w:t xml:space="preserve"> </w:t>
            </w:r>
            <w:r w:rsidR="009D1D1F" w:rsidRPr="00953698">
              <w:rPr>
                <w:rFonts w:ascii="Times New Roman" w:hAnsi="Times New Roman"/>
                <w:b/>
                <w:bCs/>
                <w:color w:val="000000"/>
                <w:sz w:val="26"/>
                <w:szCs w:val="26"/>
              </w:rPr>
              <w:t>(</w:t>
            </w:r>
            <w:r>
              <w:rPr>
                <w:rFonts w:ascii="Times New Roman" w:hAnsi="Times New Roman"/>
                <w:b/>
                <w:bCs/>
                <w:color w:val="000000"/>
                <w:sz w:val="26"/>
                <w:szCs w:val="26"/>
              </w:rPr>
              <w:t>USD</w:t>
            </w:r>
            <w:r w:rsidR="009D1D1F" w:rsidRPr="00953698">
              <w:rPr>
                <w:rFonts w:ascii="Times New Roman" w:hAnsi="Times New Roman"/>
                <w:b/>
                <w:bCs/>
                <w:color w:val="000000"/>
                <w:sz w:val="26"/>
                <w:szCs w:val="26"/>
              </w:rPr>
              <w:t>)</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D1D1F" w:rsidRPr="00953698" w:rsidRDefault="00282C80" w:rsidP="001F49C5">
            <w:pPr>
              <w:spacing w:before="60" w:after="60"/>
              <w:jc w:val="center"/>
              <w:rPr>
                <w:rFonts w:ascii="Times New Roman" w:hAnsi="Times New Roman"/>
                <w:b/>
                <w:bCs/>
                <w:color w:val="000000"/>
                <w:sz w:val="26"/>
                <w:szCs w:val="26"/>
              </w:rPr>
            </w:pPr>
            <w:r>
              <w:rPr>
                <w:rFonts w:ascii="Times New Roman" w:hAnsi="Times New Roman"/>
                <w:b/>
                <w:color w:val="000000"/>
                <w:sz w:val="26"/>
                <w:szCs w:val="26"/>
              </w:rPr>
              <w:t>Amount</w:t>
            </w:r>
            <w:r w:rsidR="001F49C5">
              <w:rPr>
                <w:rFonts w:ascii="Times New Roman" w:hAnsi="Times New Roman"/>
                <w:b/>
                <w:bCs/>
                <w:color w:val="000000"/>
                <w:sz w:val="26"/>
                <w:szCs w:val="26"/>
              </w:rPr>
              <w:t xml:space="preserve"> </w:t>
            </w:r>
            <w:r w:rsidR="009D1D1F">
              <w:rPr>
                <w:rFonts w:ascii="Times New Roman" w:hAnsi="Times New Roman"/>
                <w:b/>
                <w:bCs/>
                <w:color w:val="000000"/>
                <w:sz w:val="26"/>
                <w:szCs w:val="26"/>
              </w:rPr>
              <w:t>(</w:t>
            </w:r>
            <w:r w:rsidR="001F49C5">
              <w:rPr>
                <w:rFonts w:ascii="Times New Roman" w:hAnsi="Times New Roman"/>
                <w:b/>
                <w:bCs/>
                <w:color w:val="000000"/>
                <w:sz w:val="26"/>
                <w:szCs w:val="26"/>
              </w:rPr>
              <w:t>USD</w:t>
            </w:r>
            <w:r w:rsidR="009D1D1F">
              <w:rPr>
                <w:rFonts w:ascii="Times New Roman" w:hAnsi="Times New Roman"/>
                <w:b/>
                <w:bCs/>
                <w:color w:val="000000"/>
                <w:sz w:val="26"/>
                <w:szCs w:val="26"/>
              </w:rPr>
              <w:t>)</w:t>
            </w:r>
          </w:p>
        </w:tc>
      </w:tr>
      <w:tr w:rsidR="00152CFC" w:rsidRPr="00953698" w:rsidTr="006E2FDA">
        <w:trPr>
          <w:trHeight w:val="288"/>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9D1D1F" w:rsidRPr="00953698" w:rsidRDefault="009D1D1F" w:rsidP="00554D53">
            <w:pPr>
              <w:spacing w:before="120" w:after="120" w:line="276" w:lineRule="auto"/>
              <w:jc w:val="center"/>
              <w:rPr>
                <w:rFonts w:ascii="Times New Roman" w:hAnsi="Times New Roman"/>
                <w:color w:val="000000"/>
                <w:sz w:val="26"/>
                <w:szCs w:val="26"/>
              </w:rPr>
            </w:pPr>
            <w:r w:rsidRPr="00953698">
              <w:rPr>
                <w:rFonts w:ascii="Times New Roman" w:hAnsi="Times New Roman"/>
                <w:color w:val="000000"/>
                <w:sz w:val="26"/>
                <w:szCs w:val="26"/>
              </w:rPr>
              <w:t>1</w:t>
            </w:r>
          </w:p>
        </w:tc>
        <w:tc>
          <w:tcPr>
            <w:tcW w:w="4410" w:type="dxa"/>
            <w:tcBorders>
              <w:top w:val="nil"/>
              <w:left w:val="nil"/>
              <w:bottom w:val="single" w:sz="4" w:space="0" w:color="auto"/>
              <w:right w:val="single" w:sz="4" w:space="0" w:color="auto"/>
            </w:tcBorders>
            <w:shd w:val="clear" w:color="000000" w:fill="FFFFFF"/>
            <w:vAlign w:val="center"/>
          </w:tcPr>
          <w:p w:rsidR="009D1D1F" w:rsidRPr="009D1D1F" w:rsidRDefault="009D1D1F" w:rsidP="009D1D1F">
            <w:pPr>
              <w:spacing w:after="0" w:line="276" w:lineRule="auto"/>
              <w:rPr>
                <w:rFonts w:ascii="Times New Roman" w:hAnsi="Times New Roman"/>
                <w:sz w:val="28"/>
                <w:szCs w:val="28"/>
              </w:rPr>
            </w:pPr>
            <w:r w:rsidRPr="009D1D1F">
              <w:rPr>
                <w:rFonts w:ascii="Times New Roman" w:hAnsi="Times New Roman"/>
                <w:sz w:val="28"/>
                <w:szCs w:val="28"/>
              </w:rPr>
              <w:t xml:space="preserve">Ink for </w:t>
            </w:r>
            <w:r w:rsidR="00282C80">
              <w:rPr>
                <w:rFonts w:ascii="Times New Roman" w:hAnsi="Times New Roman"/>
                <w:sz w:val="28"/>
                <w:szCs w:val="28"/>
              </w:rPr>
              <w:t>IUGO</w:t>
            </w:r>
            <w:r w:rsidRPr="009D1D1F">
              <w:rPr>
                <w:rFonts w:ascii="Times New Roman" w:hAnsi="Times New Roman"/>
                <w:sz w:val="28"/>
                <w:szCs w:val="28"/>
              </w:rPr>
              <w:t xml:space="preserve"> printing machine</w:t>
            </w:r>
          </w:p>
          <w:p w:rsidR="009D1D1F" w:rsidRPr="009D1D1F" w:rsidRDefault="009D1D1F" w:rsidP="009D1D1F">
            <w:pPr>
              <w:spacing w:after="0" w:line="276" w:lineRule="auto"/>
              <w:rPr>
                <w:rFonts w:ascii="Times New Roman" w:hAnsi="Times New Roman"/>
                <w:sz w:val="28"/>
                <w:szCs w:val="28"/>
              </w:rPr>
            </w:pPr>
            <w:r w:rsidRPr="009D1D1F">
              <w:rPr>
                <w:rFonts w:ascii="Times New Roman" w:hAnsi="Times New Roman"/>
                <w:sz w:val="28"/>
                <w:szCs w:val="28"/>
              </w:rPr>
              <w:t xml:space="preserve">- </w:t>
            </w:r>
            <w:r w:rsidR="001F49C5">
              <w:rPr>
                <w:rFonts w:ascii="Times New Roman" w:hAnsi="Times New Roman"/>
                <w:sz w:val="28"/>
                <w:szCs w:val="28"/>
              </w:rPr>
              <w:t>Packing</w:t>
            </w:r>
            <w:r w:rsidRPr="009D1D1F">
              <w:rPr>
                <w:rFonts w:ascii="Times New Roman" w:hAnsi="Times New Roman"/>
                <w:sz w:val="28"/>
                <w:szCs w:val="28"/>
              </w:rPr>
              <w:t>: 20L/</w:t>
            </w:r>
            <w:r w:rsidR="001F49C5">
              <w:rPr>
                <w:rFonts w:ascii="Times New Roman" w:hAnsi="Times New Roman"/>
                <w:sz w:val="28"/>
                <w:szCs w:val="28"/>
              </w:rPr>
              <w:t>package</w:t>
            </w:r>
          </w:p>
          <w:p w:rsidR="009D1D1F" w:rsidRDefault="009D1D1F" w:rsidP="001F49C5">
            <w:pPr>
              <w:spacing w:after="0" w:line="276" w:lineRule="auto"/>
              <w:rPr>
                <w:rFonts w:ascii="Times New Roman" w:hAnsi="Times New Roman"/>
                <w:sz w:val="28"/>
                <w:szCs w:val="28"/>
              </w:rPr>
            </w:pPr>
            <w:r w:rsidRPr="009D1D1F">
              <w:rPr>
                <w:rFonts w:ascii="Times New Roman" w:hAnsi="Times New Roman"/>
                <w:sz w:val="28"/>
                <w:szCs w:val="28"/>
              </w:rPr>
              <w:t xml:space="preserve">- </w:t>
            </w:r>
            <w:r w:rsidR="001F49C5">
              <w:rPr>
                <w:rFonts w:ascii="Times New Roman" w:hAnsi="Times New Roman"/>
                <w:sz w:val="28"/>
                <w:szCs w:val="28"/>
              </w:rPr>
              <w:t>Color</w:t>
            </w:r>
            <w:r w:rsidRPr="009D1D1F">
              <w:rPr>
                <w:rFonts w:ascii="Times New Roman" w:hAnsi="Times New Roman"/>
                <w:sz w:val="28"/>
                <w:szCs w:val="28"/>
              </w:rPr>
              <w:t>: Cyan, magenta, Yellow, black, red, violet</w:t>
            </w:r>
          </w:p>
          <w:p w:rsidR="004C3C5A" w:rsidRPr="00502CE3" w:rsidRDefault="004C3C5A" w:rsidP="004C3C5A">
            <w:pPr>
              <w:spacing w:after="0" w:line="276" w:lineRule="auto"/>
              <w:rPr>
                <w:rFonts w:ascii="Times New Roman" w:hAnsi="Times New Roman"/>
                <w:color w:val="FF0000"/>
                <w:sz w:val="28"/>
                <w:szCs w:val="28"/>
              </w:rPr>
            </w:pPr>
            <w:r w:rsidRPr="00502CE3">
              <w:rPr>
                <w:rFonts w:ascii="Times New Roman" w:hAnsi="Times New Roman"/>
                <w:color w:val="FF0000"/>
                <w:sz w:val="28"/>
                <w:szCs w:val="28"/>
              </w:rPr>
              <w:t>- Country of Origin: Japan</w:t>
            </w:r>
          </w:p>
          <w:p w:rsidR="004C3C5A" w:rsidRPr="00502CE3" w:rsidRDefault="004C3C5A" w:rsidP="004C3C5A">
            <w:pPr>
              <w:spacing w:after="0" w:line="276" w:lineRule="auto"/>
              <w:rPr>
                <w:rFonts w:ascii="Times New Roman" w:hAnsi="Times New Roman"/>
                <w:color w:val="FF0000"/>
                <w:sz w:val="28"/>
                <w:szCs w:val="28"/>
              </w:rPr>
            </w:pPr>
            <w:r w:rsidRPr="00502CE3">
              <w:rPr>
                <w:rFonts w:ascii="Times New Roman" w:hAnsi="Times New Roman"/>
                <w:color w:val="FF0000"/>
                <w:sz w:val="28"/>
                <w:szCs w:val="28"/>
              </w:rPr>
              <w:t>- Year of manufacture: 2024/2025</w:t>
            </w:r>
          </w:p>
          <w:p w:rsidR="004C3C5A" w:rsidRPr="009D1D1F" w:rsidRDefault="004C3C5A" w:rsidP="004C3C5A">
            <w:pPr>
              <w:spacing w:after="0" w:line="276" w:lineRule="auto"/>
              <w:rPr>
                <w:rFonts w:ascii="Times New Roman" w:hAnsi="Times New Roman"/>
                <w:color w:val="222222"/>
                <w:sz w:val="28"/>
                <w:szCs w:val="28"/>
              </w:rPr>
            </w:pPr>
            <w:r w:rsidRPr="00502CE3">
              <w:rPr>
                <w:rFonts w:ascii="Times New Roman" w:hAnsi="Times New Roman"/>
                <w:color w:val="FF0000"/>
                <w:sz w:val="28"/>
                <w:szCs w:val="28"/>
                <w:highlight w:val="yellow"/>
              </w:rPr>
              <w:t xml:space="preserve">- </w:t>
            </w:r>
            <w:proofErr w:type="spellStart"/>
            <w:r w:rsidRPr="00502CE3">
              <w:rPr>
                <w:rFonts w:ascii="Times New Roman" w:hAnsi="Times New Roman"/>
                <w:color w:val="FF0000"/>
                <w:sz w:val="28"/>
                <w:szCs w:val="28"/>
                <w:highlight w:val="yellow"/>
              </w:rPr>
              <w:t>Exp</w:t>
            </w:r>
            <w:proofErr w:type="spellEnd"/>
            <w:r w:rsidRPr="00502CE3">
              <w:rPr>
                <w:rFonts w:ascii="Times New Roman" w:hAnsi="Times New Roman"/>
                <w:color w:val="FF0000"/>
                <w:sz w:val="28"/>
                <w:szCs w:val="28"/>
                <w:highlight w:val="yellow"/>
              </w:rPr>
              <w:t xml:space="preserve">: </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9D1D1F" w:rsidRPr="00F243FE" w:rsidRDefault="001F49C5" w:rsidP="001F49C5">
            <w:pPr>
              <w:spacing w:before="120" w:after="120" w:line="276" w:lineRule="auto"/>
              <w:jc w:val="center"/>
              <w:rPr>
                <w:rFonts w:ascii="Times New Roman" w:hAnsi="Times New Roman"/>
                <w:color w:val="222222"/>
                <w:sz w:val="26"/>
                <w:szCs w:val="26"/>
              </w:rPr>
            </w:pPr>
            <w:r>
              <w:rPr>
                <w:rFonts w:ascii="Times New Roman" w:hAnsi="Times New Roman"/>
                <w:sz w:val="28"/>
                <w:szCs w:val="28"/>
              </w:rPr>
              <w:t>Package</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9D1D1F" w:rsidRPr="00F243FE" w:rsidRDefault="0015381B" w:rsidP="0015381B">
            <w:pPr>
              <w:spacing w:before="120" w:after="120" w:line="276" w:lineRule="auto"/>
              <w:jc w:val="center"/>
              <w:rPr>
                <w:rFonts w:ascii="Times New Roman" w:hAnsi="Times New Roman"/>
                <w:color w:val="222222"/>
                <w:sz w:val="26"/>
                <w:szCs w:val="26"/>
              </w:rPr>
            </w:pPr>
            <w:r>
              <w:rPr>
                <w:rFonts w:ascii="Times New Roman" w:hAnsi="Times New Roman"/>
                <w:color w:val="000000"/>
                <w:sz w:val="26"/>
                <w:szCs w:val="26"/>
              </w:rPr>
              <w:t>24</w:t>
            </w:r>
          </w:p>
        </w:tc>
        <w:tc>
          <w:tcPr>
            <w:tcW w:w="1350" w:type="dxa"/>
            <w:tcBorders>
              <w:top w:val="nil"/>
              <w:left w:val="single" w:sz="4" w:space="0" w:color="auto"/>
              <w:bottom w:val="single" w:sz="4" w:space="0" w:color="auto"/>
              <w:right w:val="single" w:sz="4" w:space="0" w:color="auto"/>
            </w:tcBorders>
            <w:shd w:val="clear" w:color="000000" w:fill="FFFFFF"/>
            <w:noWrap/>
            <w:vAlign w:val="center"/>
          </w:tcPr>
          <w:p w:rsidR="009D1D1F" w:rsidRPr="00F243FE" w:rsidRDefault="00C00BB4" w:rsidP="00554D53">
            <w:pPr>
              <w:spacing w:before="120" w:after="120" w:line="276" w:lineRule="auto"/>
              <w:jc w:val="right"/>
              <w:rPr>
                <w:rFonts w:ascii="Times New Roman" w:hAnsi="Times New Roman"/>
                <w:color w:val="222222"/>
                <w:sz w:val="26"/>
                <w:szCs w:val="26"/>
              </w:rPr>
            </w:pPr>
            <w:r>
              <w:rPr>
                <w:rFonts w:ascii="Times New Roman" w:hAnsi="Times New Roman"/>
                <w:color w:val="222222"/>
                <w:sz w:val="26"/>
                <w:szCs w:val="26"/>
              </w:rPr>
              <w:t>680</w:t>
            </w:r>
          </w:p>
        </w:tc>
        <w:tc>
          <w:tcPr>
            <w:tcW w:w="1260" w:type="dxa"/>
            <w:tcBorders>
              <w:top w:val="nil"/>
              <w:left w:val="nil"/>
              <w:bottom w:val="single" w:sz="4" w:space="0" w:color="auto"/>
              <w:right w:val="single" w:sz="4" w:space="0" w:color="auto"/>
            </w:tcBorders>
            <w:shd w:val="clear" w:color="000000" w:fill="FFFFFF"/>
            <w:noWrap/>
            <w:vAlign w:val="center"/>
          </w:tcPr>
          <w:p w:rsidR="009D1D1F" w:rsidRPr="00953698" w:rsidRDefault="00C00BB4" w:rsidP="00C00BB4">
            <w:pPr>
              <w:spacing w:before="120" w:after="120" w:line="276" w:lineRule="auto"/>
              <w:jc w:val="right"/>
              <w:rPr>
                <w:rFonts w:ascii="Times New Roman" w:hAnsi="Times New Roman"/>
                <w:color w:val="000000"/>
                <w:sz w:val="26"/>
                <w:szCs w:val="26"/>
              </w:rPr>
            </w:pPr>
            <w:r>
              <w:rPr>
                <w:rFonts w:ascii="Times New Roman" w:hAnsi="Times New Roman"/>
                <w:color w:val="000000"/>
                <w:sz w:val="26"/>
                <w:szCs w:val="26"/>
              </w:rPr>
              <w:t>16.320</w:t>
            </w:r>
          </w:p>
        </w:tc>
      </w:tr>
      <w:tr w:rsidR="00152CFC" w:rsidRPr="00953698" w:rsidTr="006E2FDA">
        <w:trPr>
          <w:trHeight w:val="288"/>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9D1D1F" w:rsidRPr="00953698" w:rsidRDefault="009D1D1F" w:rsidP="00554D53">
            <w:pPr>
              <w:spacing w:before="120" w:after="120" w:line="276" w:lineRule="auto"/>
              <w:jc w:val="center"/>
              <w:rPr>
                <w:rFonts w:ascii="Times New Roman" w:hAnsi="Times New Roman"/>
                <w:color w:val="000000"/>
                <w:sz w:val="26"/>
                <w:szCs w:val="26"/>
              </w:rPr>
            </w:pPr>
            <w:r>
              <w:rPr>
                <w:rFonts w:ascii="Times New Roman" w:hAnsi="Times New Roman"/>
                <w:color w:val="000000"/>
                <w:sz w:val="26"/>
                <w:szCs w:val="26"/>
              </w:rPr>
              <w:t>2</w:t>
            </w:r>
          </w:p>
        </w:tc>
        <w:tc>
          <w:tcPr>
            <w:tcW w:w="4410" w:type="dxa"/>
            <w:tcBorders>
              <w:top w:val="nil"/>
              <w:left w:val="nil"/>
              <w:bottom w:val="single" w:sz="4" w:space="0" w:color="auto"/>
              <w:right w:val="single" w:sz="4" w:space="0" w:color="auto"/>
            </w:tcBorders>
            <w:shd w:val="clear" w:color="000000" w:fill="FFFFFF"/>
            <w:vAlign w:val="center"/>
          </w:tcPr>
          <w:p w:rsidR="00282C80" w:rsidRDefault="00282C80" w:rsidP="009D1D1F">
            <w:pPr>
              <w:spacing w:after="0" w:line="276" w:lineRule="auto"/>
              <w:rPr>
                <w:rFonts w:ascii="Times New Roman" w:hAnsi="Times New Roman"/>
                <w:color w:val="000000"/>
                <w:sz w:val="28"/>
                <w:szCs w:val="28"/>
              </w:rPr>
            </w:pPr>
            <w:r w:rsidRPr="00282C80">
              <w:rPr>
                <w:rFonts w:ascii="Times New Roman" w:hAnsi="Times New Roman"/>
                <w:color w:val="000000"/>
                <w:sz w:val="28"/>
                <w:szCs w:val="28"/>
              </w:rPr>
              <w:t xml:space="preserve">Ink for TE230 engraving machine </w:t>
            </w:r>
            <w:r w:rsidRPr="009D1D1F">
              <w:rPr>
                <w:rFonts w:ascii="Times New Roman" w:hAnsi="Times New Roman"/>
                <w:sz w:val="28"/>
                <w:szCs w:val="28"/>
              </w:rPr>
              <w:t xml:space="preserve">- </w:t>
            </w:r>
            <w:r>
              <w:rPr>
                <w:rFonts w:ascii="Times New Roman" w:hAnsi="Times New Roman"/>
                <w:sz w:val="28"/>
                <w:szCs w:val="28"/>
              </w:rPr>
              <w:t>Packing</w:t>
            </w:r>
            <w:r w:rsidRPr="009D1D1F">
              <w:rPr>
                <w:rFonts w:ascii="Times New Roman" w:hAnsi="Times New Roman"/>
                <w:sz w:val="28"/>
                <w:szCs w:val="28"/>
              </w:rPr>
              <w:t xml:space="preserve">: </w:t>
            </w:r>
            <w:r>
              <w:rPr>
                <w:rFonts w:ascii="Times New Roman" w:hAnsi="Times New Roman"/>
                <w:sz w:val="28"/>
                <w:szCs w:val="28"/>
              </w:rPr>
              <w:t>1</w:t>
            </w:r>
            <w:r w:rsidRPr="009D1D1F">
              <w:rPr>
                <w:rFonts w:ascii="Times New Roman" w:hAnsi="Times New Roman"/>
                <w:sz w:val="28"/>
                <w:szCs w:val="28"/>
              </w:rPr>
              <w:t>0L/</w:t>
            </w:r>
            <w:r>
              <w:rPr>
                <w:rFonts w:ascii="Times New Roman" w:hAnsi="Times New Roman"/>
                <w:sz w:val="28"/>
                <w:szCs w:val="28"/>
              </w:rPr>
              <w:t>package</w:t>
            </w:r>
            <w:r w:rsidRPr="009D1D1F">
              <w:rPr>
                <w:rFonts w:ascii="Times New Roman" w:hAnsi="Times New Roman"/>
                <w:color w:val="000000"/>
                <w:sz w:val="28"/>
                <w:szCs w:val="28"/>
              </w:rPr>
              <w:t xml:space="preserve"> </w:t>
            </w:r>
          </w:p>
          <w:p w:rsidR="009D1D1F" w:rsidRDefault="009D1D1F" w:rsidP="00282C80">
            <w:pPr>
              <w:spacing w:after="0" w:line="276" w:lineRule="auto"/>
              <w:rPr>
                <w:rFonts w:ascii="Times New Roman" w:hAnsi="Times New Roman"/>
                <w:color w:val="000000"/>
                <w:sz w:val="28"/>
                <w:szCs w:val="28"/>
              </w:rPr>
            </w:pPr>
            <w:r w:rsidRPr="009D1D1F">
              <w:rPr>
                <w:rFonts w:ascii="Times New Roman" w:hAnsi="Times New Roman"/>
                <w:color w:val="000000"/>
                <w:sz w:val="28"/>
                <w:szCs w:val="28"/>
              </w:rPr>
              <w:t>- Reactive Black</w:t>
            </w:r>
            <w:r w:rsidR="00282C80">
              <w:rPr>
                <w:rFonts w:ascii="Times New Roman" w:hAnsi="Times New Roman"/>
                <w:color w:val="000000"/>
                <w:sz w:val="28"/>
                <w:szCs w:val="28"/>
              </w:rPr>
              <w:t xml:space="preserve"> ink</w:t>
            </w:r>
          </w:p>
          <w:p w:rsidR="004C3C5A" w:rsidRPr="00502CE3" w:rsidRDefault="004C3C5A" w:rsidP="004C3C5A">
            <w:pPr>
              <w:spacing w:after="0" w:line="276" w:lineRule="auto"/>
              <w:rPr>
                <w:rFonts w:ascii="Times New Roman" w:hAnsi="Times New Roman"/>
                <w:color w:val="FF0000"/>
                <w:sz w:val="28"/>
                <w:szCs w:val="28"/>
              </w:rPr>
            </w:pPr>
            <w:r w:rsidRPr="00502CE3">
              <w:rPr>
                <w:rFonts w:ascii="Times New Roman" w:hAnsi="Times New Roman"/>
                <w:color w:val="FF0000"/>
                <w:sz w:val="28"/>
                <w:szCs w:val="28"/>
              </w:rPr>
              <w:t>- Country of Origin: Japan</w:t>
            </w:r>
          </w:p>
          <w:p w:rsidR="004C3C5A" w:rsidRPr="00502CE3" w:rsidRDefault="004C3C5A" w:rsidP="004C3C5A">
            <w:pPr>
              <w:spacing w:after="0" w:line="276" w:lineRule="auto"/>
              <w:rPr>
                <w:rFonts w:ascii="Times New Roman" w:hAnsi="Times New Roman"/>
                <w:color w:val="FF0000"/>
                <w:sz w:val="28"/>
                <w:szCs w:val="28"/>
              </w:rPr>
            </w:pPr>
            <w:r w:rsidRPr="00502CE3">
              <w:rPr>
                <w:rFonts w:ascii="Times New Roman" w:hAnsi="Times New Roman"/>
                <w:color w:val="FF0000"/>
                <w:sz w:val="28"/>
                <w:szCs w:val="28"/>
              </w:rPr>
              <w:t>- Year of manufacture: 2024/2025</w:t>
            </w:r>
          </w:p>
          <w:p w:rsidR="004C3C5A" w:rsidRPr="009D1D1F" w:rsidRDefault="004C3C5A" w:rsidP="004C3C5A">
            <w:pPr>
              <w:spacing w:after="0" w:line="276" w:lineRule="auto"/>
              <w:rPr>
                <w:rFonts w:ascii="Times New Roman" w:hAnsi="Times New Roman"/>
                <w:color w:val="000000"/>
                <w:sz w:val="28"/>
                <w:szCs w:val="28"/>
              </w:rPr>
            </w:pPr>
            <w:r w:rsidRPr="00502CE3">
              <w:rPr>
                <w:rFonts w:ascii="Times New Roman" w:hAnsi="Times New Roman"/>
                <w:color w:val="FF0000"/>
                <w:sz w:val="28"/>
                <w:szCs w:val="28"/>
                <w:highlight w:val="yellow"/>
              </w:rPr>
              <w:t xml:space="preserve">- </w:t>
            </w:r>
            <w:proofErr w:type="spellStart"/>
            <w:r w:rsidRPr="00502CE3">
              <w:rPr>
                <w:rFonts w:ascii="Times New Roman" w:hAnsi="Times New Roman"/>
                <w:color w:val="FF0000"/>
                <w:sz w:val="28"/>
                <w:szCs w:val="28"/>
                <w:highlight w:val="yellow"/>
              </w:rPr>
              <w:t>Exp</w:t>
            </w:r>
            <w:proofErr w:type="spellEnd"/>
            <w:r w:rsidRPr="00502CE3">
              <w:rPr>
                <w:rFonts w:ascii="Times New Roman" w:hAnsi="Times New Roman"/>
                <w:color w:val="FF0000"/>
                <w:sz w:val="28"/>
                <w:szCs w:val="28"/>
                <w:highlight w:val="yellow"/>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9D1D1F" w:rsidRPr="00F243FE" w:rsidRDefault="001F49C5" w:rsidP="001F49C5">
            <w:pPr>
              <w:spacing w:before="120" w:after="120" w:line="276" w:lineRule="auto"/>
              <w:jc w:val="center"/>
              <w:rPr>
                <w:rFonts w:ascii="Times New Roman" w:hAnsi="Times New Roman"/>
                <w:color w:val="222222"/>
                <w:sz w:val="26"/>
                <w:szCs w:val="26"/>
              </w:rPr>
            </w:pPr>
            <w:r>
              <w:rPr>
                <w:rFonts w:ascii="Times New Roman" w:hAnsi="Times New Roman"/>
                <w:sz w:val="28"/>
                <w:szCs w:val="28"/>
              </w:rPr>
              <w:t>Package</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9D1D1F" w:rsidRPr="00F243FE" w:rsidRDefault="0015381B" w:rsidP="0015381B">
            <w:pPr>
              <w:spacing w:before="120" w:after="120" w:line="276" w:lineRule="auto"/>
              <w:jc w:val="center"/>
              <w:rPr>
                <w:rFonts w:ascii="Times New Roman" w:hAnsi="Times New Roman"/>
                <w:color w:val="222222"/>
                <w:sz w:val="26"/>
                <w:szCs w:val="26"/>
              </w:rPr>
            </w:pPr>
            <w:r>
              <w:rPr>
                <w:rFonts w:ascii="Times New Roman" w:hAnsi="Times New Roman"/>
                <w:color w:val="000000"/>
                <w:sz w:val="26"/>
                <w:szCs w:val="26"/>
              </w:rPr>
              <w:t>9</w:t>
            </w:r>
          </w:p>
        </w:tc>
        <w:tc>
          <w:tcPr>
            <w:tcW w:w="1350" w:type="dxa"/>
            <w:tcBorders>
              <w:top w:val="nil"/>
              <w:left w:val="single" w:sz="4" w:space="0" w:color="auto"/>
              <w:bottom w:val="single" w:sz="4" w:space="0" w:color="auto"/>
              <w:right w:val="single" w:sz="4" w:space="0" w:color="auto"/>
            </w:tcBorders>
            <w:shd w:val="clear" w:color="000000" w:fill="FFFFFF"/>
            <w:noWrap/>
            <w:vAlign w:val="center"/>
          </w:tcPr>
          <w:p w:rsidR="009D1D1F" w:rsidRPr="00F243FE" w:rsidRDefault="00C00BB4" w:rsidP="006E2FDA">
            <w:pPr>
              <w:spacing w:before="120" w:after="120" w:line="276" w:lineRule="auto"/>
              <w:jc w:val="right"/>
              <w:rPr>
                <w:rFonts w:ascii="Times New Roman" w:hAnsi="Times New Roman"/>
                <w:color w:val="222222"/>
                <w:sz w:val="26"/>
                <w:szCs w:val="26"/>
              </w:rPr>
            </w:pPr>
            <w:r>
              <w:rPr>
                <w:rFonts w:ascii="Times New Roman" w:hAnsi="Times New Roman"/>
                <w:color w:val="222222"/>
                <w:sz w:val="26"/>
                <w:szCs w:val="26"/>
              </w:rPr>
              <w:t>5</w:t>
            </w:r>
            <w:r w:rsidR="006E2FDA">
              <w:rPr>
                <w:rFonts w:ascii="Times New Roman" w:hAnsi="Times New Roman"/>
                <w:color w:val="222222"/>
                <w:sz w:val="26"/>
                <w:szCs w:val="26"/>
              </w:rPr>
              <w:t>60</w:t>
            </w:r>
          </w:p>
        </w:tc>
        <w:tc>
          <w:tcPr>
            <w:tcW w:w="1260" w:type="dxa"/>
            <w:tcBorders>
              <w:top w:val="nil"/>
              <w:left w:val="nil"/>
              <w:bottom w:val="single" w:sz="4" w:space="0" w:color="auto"/>
              <w:right w:val="single" w:sz="4" w:space="0" w:color="auto"/>
            </w:tcBorders>
            <w:shd w:val="clear" w:color="000000" w:fill="FFFFFF"/>
            <w:noWrap/>
            <w:vAlign w:val="center"/>
          </w:tcPr>
          <w:p w:rsidR="009D1D1F" w:rsidRPr="00953698" w:rsidRDefault="006E2FDA" w:rsidP="00554D53">
            <w:pPr>
              <w:spacing w:before="120" w:after="120" w:line="276" w:lineRule="auto"/>
              <w:jc w:val="right"/>
              <w:rPr>
                <w:rFonts w:ascii="Times New Roman" w:hAnsi="Times New Roman"/>
                <w:color w:val="000000"/>
                <w:sz w:val="26"/>
                <w:szCs w:val="26"/>
              </w:rPr>
            </w:pPr>
            <w:r>
              <w:rPr>
                <w:rFonts w:ascii="Times New Roman" w:hAnsi="Times New Roman"/>
                <w:color w:val="000000"/>
                <w:sz w:val="26"/>
                <w:szCs w:val="26"/>
              </w:rPr>
              <w:t>5.040</w:t>
            </w:r>
          </w:p>
        </w:tc>
      </w:tr>
      <w:tr w:rsidR="00CD7AD3" w:rsidRPr="00953698" w:rsidTr="006E2FDA">
        <w:trPr>
          <w:trHeight w:val="288"/>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CD7AD3" w:rsidRDefault="006E2FDA" w:rsidP="00554D53">
            <w:pPr>
              <w:spacing w:before="120" w:after="120" w:line="276" w:lineRule="auto"/>
              <w:jc w:val="center"/>
              <w:rPr>
                <w:rFonts w:ascii="Times New Roman" w:hAnsi="Times New Roman"/>
                <w:color w:val="000000"/>
                <w:sz w:val="26"/>
                <w:szCs w:val="26"/>
              </w:rPr>
            </w:pPr>
            <w:r>
              <w:rPr>
                <w:rFonts w:ascii="Times New Roman" w:hAnsi="Times New Roman"/>
                <w:color w:val="000000"/>
                <w:sz w:val="26"/>
                <w:szCs w:val="26"/>
              </w:rPr>
              <w:t>3</w:t>
            </w:r>
          </w:p>
        </w:tc>
        <w:tc>
          <w:tcPr>
            <w:tcW w:w="4410" w:type="dxa"/>
            <w:tcBorders>
              <w:top w:val="nil"/>
              <w:left w:val="nil"/>
              <w:bottom w:val="single" w:sz="4" w:space="0" w:color="auto"/>
              <w:right w:val="single" w:sz="4" w:space="0" w:color="auto"/>
            </w:tcBorders>
            <w:shd w:val="clear" w:color="000000" w:fill="FFFFFF"/>
            <w:vAlign w:val="center"/>
          </w:tcPr>
          <w:p w:rsidR="00CD7AD3" w:rsidRPr="00282C80" w:rsidRDefault="006E2FDA" w:rsidP="009D1D1F">
            <w:pPr>
              <w:spacing w:after="0" w:line="276" w:lineRule="auto"/>
              <w:rPr>
                <w:rFonts w:ascii="Times New Roman" w:hAnsi="Times New Roman"/>
                <w:color w:val="000000"/>
                <w:sz w:val="28"/>
                <w:szCs w:val="28"/>
              </w:rPr>
            </w:pPr>
            <w:r>
              <w:rPr>
                <w:rFonts w:ascii="Times New Roman" w:hAnsi="Times New Roman"/>
                <w:color w:val="000000"/>
                <w:sz w:val="28"/>
                <w:szCs w:val="28"/>
              </w:rPr>
              <w:t>CIF Charge (by sea)</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CD7AD3" w:rsidRDefault="00CD7AD3" w:rsidP="001F49C5">
            <w:pPr>
              <w:spacing w:before="120" w:after="120" w:line="276" w:lineRule="auto"/>
              <w:jc w:val="center"/>
              <w:rPr>
                <w:rFonts w:ascii="Times New Roman" w:hAnsi="Times New Roman"/>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D7AD3" w:rsidRDefault="00CD7AD3" w:rsidP="0015381B">
            <w:pPr>
              <w:spacing w:before="120" w:after="120" w:line="276" w:lineRule="auto"/>
              <w:jc w:val="center"/>
              <w:rPr>
                <w:rFonts w:ascii="Times New Roman" w:hAnsi="Times New Roman"/>
                <w:color w:val="000000"/>
                <w:sz w:val="26"/>
                <w:szCs w:val="26"/>
              </w:rPr>
            </w:pPr>
            <w:bookmarkStart w:id="0" w:name="_GoBack"/>
            <w:bookmarkEnd w:id="0"/>
          </w:p>
        </w:tc>
        <w:tc>
          <w:tcPr>
            <w:tcW w:w="1350" w:type="dxa"/>
            <w:tcBorders>
              <w:top w:val="nil"/>
              <w:left w:val="single" w:sz="4" w:space="0" w:color="auto"/>
              <w:bottom w:val="single" w:sz="4" w:space="0" w:color="auto"/>
              <w:right w:val="single" w:sz="4" w:space="0" w:color="auto"/>
            </w:tcBorders>
            <w:shd w:val="clear" w:color="000000" w:fill="FFFFFF"/>
            <w:noWrap/>
            <w:vAlign w:val="center"/>
          </w:tcPr>
          <w:p w:rsidR="00CD7AD3" w:rsidRDefault="00CD7AD3" w:rsidP="00554D53">
            <w:pPr>
              <w:spacing w:before="120" w:after="120" w:line="276" w:lineRule="auto"/>
              <w:jc w:val="right"/>
              <w:rPr>
                <w:rFonts w:ascii="Times New Roman" w:hAnsi="Times New Roman"/>
                <w:color w:val="222222"/>
                <w:sz w:val="26"/>
                <w:szCs w:val="26"/>
              </w:rPr>
            </w:pPr>
          </w:p>
        </w:tc>
        <w:tc>
          <w:tcPr>
            <w:tcW w:w="1260" w:type="dxa"/>
            <w:tcBorders>
              <w:top w:val="nil"/>
              <w:left w:val="nil"/>
              <w:bottom w:val="single" w:sz="4" w:space="0" w:color="auto"/>
              <w:right w:val="single" w:sz="4" w:space="0" w:color="auto"/>
            </w:tcBorders>
            <w:shd w:val="clear" w:color="000000" w:fill="FFFFFF"/>
            <w:noWrap/>
            <w:vAlign w:val="center"/>
          </w:tcPr>
          <w:p w:rsidR="00CD7AD3" w:rsidRDefault="006E2FDA" w:rsidP="00554D53">
            <w:pPr>
              <w:spacing w:before="120" w:after="120" w:line="276" w:lineRule="auto"/>
              <w:jc w:val="right"/>
              <w:rPr>
                <w:rFonts w:ascii="Times New Roman" w:hAnsi="Times New Roman"/>
                <w:color w:val="000000"/>
                <w:sz w:val="26"/>
                <w:szCs w:val="26"/>
              </w:rPr>
            </w:pPr>
            <w:r>
              <w:rPr>
                <w:rFonts w:ascii="Times New Roman" w:hAnsi="Times New Roman"/>
                <w:color w:val="000000"/>
                <w:sz w:val="26"/>
                <w:szCs w:val="26"/>
              </w:rPr>
              <w:t>860</w:t>
            </w:r>
          </w:p>
        </w:tc>
      </w:tr>
      <w:tr w:rsidR="009D1D1F" w:rsidRPr="00953698" w:rsidTr="006E2FDA">
        <w:trPr>
          <w:trHeight w:val="218"/>
        </w:trPr>
        <w:tc>
          <w:tcPr>
            <w:tcW w:w="8910" w:type="dxa"/>
            <w:gridSpan w:val="5"/>
            <w:tcBorders>
              <w:top w:val="nil"/>
              <w:left w:val="single" w:sz="4" w:space="0" w:color="auto"/>
              <w:bottom w:val="single" w:sz="4" w:space="0" w:color="auto"/>
              <w:right w:val="single" w:sz="4" w:space="0" w:color="auto"/>
            </w:tcBorders>
            <w:shd w:val="clear" w:color="000000" w:fill="FFFFFF"/>
          </w:tcPr>
          <w:p w:rsidR="009D1D1F" w:rsidRPr="001F49C5" w:rsidRDefault="00282C80" w:rsidP="00554D53">
            <w:pPr>
              <w:spacing w:before="120" w:after="120"/>
              <w:jc w:val="center"/>
              <w:rPr>
                <w:rFonts w:ascii="Times New Roman" w:hAnsi="Times New Roman"/>
                <w:b/>
                <w:color w:val="000000"/>
                <w:sz w:val="26"/>
                <w:szCs w:val="26"/>
              </w:rPr>
            </w:pPr>
            <w:r>
              <w:rPr>
                <w:rFonts w:ascii="Times New Roman" w:hAnsi="Times New Roman"/>
                <w:b/>
                <w:color w:val="000000"/>
                <w:sz w:val="26"/>
                <w:szCs w:val="26"/>
              </w:rPr>
              <w:t>Total</w:t>
            </w:r>
          </w:p>
        </w:tc>
        <w:tc>
          <w:tcPr>
            <w:tcW w:w="1260" w:type="dxa"/>
            <w:tcBorders>
              <w:top w:val="nil"/>
              <w:left w:val="nil"/>
              <w:bottom w:val="single" w:sz="4" w:space="0" w:color="auto"/>
              <w:right w:val="single" w:sz="4" w:space="0" w:color="auto"/>
            </w:tcBorders>
            <w:shd w:val="clear" w:color="000000" w:fill="FFFFFF"/>
            <w:noWrap/>
            <w:vAlign w:val="center"/>
          </w:tcPr>
          <w:p w:rsidR="009D1D1F" w:rsidRPr="00953698" w:rsidRDefault="006E2FDA" w:rsidP="00554D53">
            <w:pPr>
              <w:spacing w:before="120" w:after="120"/>
              <w:jc w:val="right"/>
              <w:rPr>
                <w:rFonts w:ascii="Times New Roman" w:hAnsi="Times New Roman"/>
                <w:b/>
                <w:color w:val="FF0000"/>
                <w:sz w:val="26"/>
                <w:szCs w:val="26"/>
              </w:rPr>
            </w:pPr>
            <w:r>
              <w:rPr>
                <w:rFonts w:ascii="Times New Roman" w:hAnsi="Times New Roman"/>
                <w:b/>
                <w:color w:val="FF0000"/>
                <w:sz w:val="26"/>
                <w:szCs w:val="26"/>
              </w:rPr>
              <w:t>22.220</w:t>
            </w:r>
          </w:p>
        </w:tc>
      </w:tr>
      <w:tr w:rsidR="009D1D1F" w:rsidRPr="00953698" w:rsidTr="006E2FDA">
        <w:trPr>
          <w:trHeight w:val="270"/>
        </w:trPr>
        <w:tc>
          <w:tcPr>
            <w:tcW w:w="10170" w:type="dxa"/>
            <w:gridSpan w:val="6"/>
            <w:tcBorders>
              <w:top w:val="single" w:sz="4" w:space="0" w:color="auto"/>
              <w:left w:val="single" w:sz="4" w:space="0" w:color="auto"/>
              <w:bottom w:val="single" w:sz="4" w:space="0" w:color="auto"/>
              <w:right w:val="single" w:sz="4" w:space="0" w:color="auto"/>
            </w:tcBorders>
            <w:shd w:val="clear" w:color="000000" w:fill="FFFFFF"/>
          </w:tcPr>
          <w:p w:rsidR="009D1D1F" w:rsidRPr="00953698" w:rsidRDefault="00282C80" w:rsidP="006E2FDA">
            <w:pPr>
              <w:spacing w:before="60" w:after="60"/>
              <w:jc w:val="center"/>
              <w:rPr>
                <w:rFonts w:ascii="Times New Roman" w:hAnsi="Times New Roman"/>
                <w:bCs/>
                <w:i/>
                <w:sz w:val="26"/>
                <w:szCs w:val="26"/>
              </w:rPr>
            </w:pPr>
            <w:r>
              <w:rPr>
                <w:rFonts w:ascii="Times New Roman" w:hAnsi="Times New Roman"/>
                <w:bCs/>
                <w:i/>
                <w:sz w:val="26"/>
                <w:szCs w:val="26"/>
              </w:rPr>
              <w:t>Total in words</w:t>
            </w:r>
            <w:r w:rsidR="009D1D1F" w:rsidRPr="00953698">
              <w:rPr>
                <w:rFonts w:ascii="Times New Roman" w:hAnsi="Times New Roman"/>
                <w:bCs/>
                <w:i/>
                <w:sz w:val="26"/>
                <w:szCs w:val="26"/>
              </w:rPr>
              <w:t>:</w:t>
            </w:r>
            <w:r w:rsidR="00657CF6">
              <w:rPr>
                <w:rFonts w:ascii="Times New Roman" w:hAnsi="Times New Roman"/>
                <w:bCs/>
                <w:i/>
                <w:sz w:val="26"/>
                <w:szCs w:val="26"/>
              </w:rPr>
              <w:t xml:space="preserve"> </w:t>
            </w:r>
            <w:r>
              <w:rPr>
                <w:rFonts w:ascii="Times New Roman" w:hAnsi="Times New Roman"/>
                <w:bCs/>
                <w:i/>
                <w:sz w:val="26"/>
                <w:szCs w:val="26"/>
              </w:rPr>
              <w:t>Twenty-</w:t>
            </w:r>
            <w:r w:rsidR="006E2FDA">
              <w:rPr>
                <w:rFonts w:ascii="Times New Roman" w:hAnsi="Times New Roman"/>
                <w:bCs/>
                <w:i/>
                <w:sz w:val="26"/>
                <w:szCs w:val="26"/>
              </w:rPr>
              <w:t>two</w:t>
            </w:r>
            <w:r>
              <w:rPr>
                <w:rFonts w:ascii="Times New Roman" w:hAnsi="Times New Roman"/>
                <w:bCs/>
                <w:i/>
                <w:sz w:val="26"/>
                <w:szCs w:val="26"/>
              </w:rPr>
              <w:t xml:space="preserve"> thousands, </w:t>
            </w:r>
            <w:r w:rsidR="006E2FDA">
              <w:rPr>
                <w:rFonts w:ascii="Times New Roman" w:hAnsi="Times New Roman"/>
                <w:bCs/>
                <w:i/>
                <w:sz w:val="26"/>
                <w:szCs w:val="26"/>
              </w:rPr>
              <w:t>Two</w:t>
            </w:r>
            <w:r>
              <w:rPr>
                <w:rFonts w:ascii="Times New Roman" w:hAnsi="Times New Roman"/>
                <w:bCs/>
                <w:i/>
                <w:sz w:val="26"/>
                <w:szCs w:val="26"/>
              </w:rPr>
              <w:t xml:space="preserve"> </w:t>
            </w:r>
            <w:proofErr w:type="spellStart"/>
            <w:r>
              <w:rPr>
                <w:rFonts w:ascii="Times New Roman" w:hAnsi="Times New Roman"/>
                <w:bCs/>
                <w:i/>
                <w:sz w:val="26"/>
                <w:szCs w:val="26"/>
              </w:rPr>
              <w:t>hundreds</w:t>
            </w:r>
            <w:proofErr w:type="spellEnd"/>
            <w:r w:rsidR="00657CF6">
              <w:rPr>
                <w:rFonts w:ascii="Times New Roman" w:hAnsi="Times New Roman"/>
                <w:bCs/>
                <w:i/>
                <w:sz w:val="26"/>
                <w:szCs w:val="26"/>
              </w:rPr>
              <w:t xml:space="preserve"> </w:t>
            </w:r>
            <w:r w:rsidR="00C00BB4">
              <w:rPr>
                <w:rFonts w:ascii="Times New Roman" w:hAnsi="Times New Roman"/>
                <w:bCs/>
                <w:i/>
                <w:sz w:val="26"/>
                <w:szCs w:val="26"/>
              </w:rPr>
              <w:t>and</w:t>
            </w:r>
            <w:r w:rsidR="006E2FDA">
              <w:rPr>
                <w:rFonts w:ascii="Times New Roman" w:hAnsi="Times New Roman"/>
                <w:bCs/>
                <w:i/>
                <w:sz w:val="26"/>
                <w:szCs w:val="26"/>
              </w:rPr>
              <w:t xml:space="preserve"> twenty </w:t>
            </w:r>
            <w:proofErr w:type="spellStart"/>
            <w:r w:rsidR="006E2FDA">
              <w:rPr>
                <w:rFonts w:ascii="Times New Roman" w:hAnsi="Times New Roman"/>
                <w:bCs/>
                <w:i/>
                <w:sz w:val="26"/>
                <w:szCs w:val="26"/>
              </w:rPr>
              <w:t>dolars</w:t>
            </w:r>
            <w:proofErr w:type="spellEnd"/>
            <w:r w:rsidR="009D1D1F" w:rsidRPr="00953698">
              <w:rPr>
                <w:rFonts w:ascii="Times New Roman" w:hAnsi="Times New Roman"/>
                <w:bCs/>
                <w:i/>
                <w:sz w:val="26"/>
                <w:szCs w:val="26"/>
              </w:rPr>
              <w:t>./.</w:t>
            </w:r>
          </w:p>
        </w:tc>
      </w:tr>
    </w:tbl>
    <w:p w:rsidR="009D1D1F" w:rsidRDefault="00F71805" w:rsidP="009D1D1F">
      <w:pPr>
        <w:pStyle w:val="ListParagraph"/>
        <w:spacing w:before="120" w:after="120" w:line="360" w:lineRule="auto"/>
        <w:rPr>
          <w:rFonts w:ascii="Times New Roman" w:hAnsi="Times New Roman" w:cs="Times New Roman"/>
          <w:b/>
          <w:sz w:val="28"/>
          <w:szCs w:val="28"/>
        </w:rPr>
      </w:pPr>
      <w:r>
        <w:rPr>
          <w:rFonts w:ascii="Times New Roman" w:hAnsi="Times New Roman" w:cs="Times New Roman"/>
          <w:b/>
          <w:sz w:val="28"/>
          <w:szCs w:val="28"/>
        </w:rPr>
        <w:t>ARTICLE 2</w:t>
      </w:r>
      <w:r w:rsidRPr="009D1D1F">
        <w:rPr>
          <w:rFonts w:ascii="Times New Roman" w:hAnsi="Times New Roman" w:cs="Times New Roman"/>
          <w:b/>
          <w:sz w:val="28"/>
          <w:szCs w:val="28"/>
        </w:rPr>
        <w:t>.</w:t>
      </w:r>
      <w:r>
        <w:rPr>
          <w:rFonts w:ascii="Times New Roman" w:hAnsi="Times New Roman" w:cs="Times New Roman"/>
          <w:b/>
          <w:sz w:val="28"/>
          <w:szCs w:val="28"/>
        </w:rPr>
        <w:t xml:space="preserve"> </w:t>
      </w:r>
      <w:r w:rsidR="0011145A" w:rsidRPr="0011145A">
        <w:rPr>
          <w:rFonts w:ascii="Times New Roman" w:hAnsi="Times New Roman" w:cs="Times New Roman"/>
          <w:b/>
          <w:sz w:val="28"/>
          <w:szCs w:val="28"/>
        </w:rPr>
        <w:t>DELIVERY TIME AND CONSIGNEE INFORMATION</w:t>
      </w:r>
    </w:p>
    <w:p w:rsidR="00F71805" w:rsidRPr="004C3C5A" w:rsidRDefault="00F71805" w:rsidP="0011145A">
      <w:pPr>
        <w:pStyle w:val="ListParagraph"/>
        <w:numPr>
          <w:ilvl w:val="0"/>
          <w:numId w:val="2"/>
        </w:numPr>
        <w:spacing w:before="120" w:after="120" w:line="360" w:lineRule="auto"/>
        <w:jc w:val="both"/>
        <w:rPr>
          <w:rFonts w:ascii="Times New Roman" w:hAnsi="Times New Roman" w:cs="Times New Roman"/>
          <w:sz w:val="28"/>
          <w:szCs w:val="28"/>
        </w:rPr>
      </w:pPr>
      <w:r w:rsidRPr="00F71805">
        <w:rPr>
          <w:rFonts w:ascii="Times New Roman" w:hAnsi="Times New Roman" w:cs="Times New Roman"/>
          <w:sz w:val="28"/>
          <w:szCs w:val="28"/>
        </w:rPr>
        <w:t xml:space="preserve">Delivery </w:t>
      </w:r>
      <w:r w:rsidR="0011145A">
        <w:rPr>
          <w:rFonts w:ascii="Times New Roman" w:hAnsi="Times New Roman" w:cs="Times New Roman"/>
          <w:sz w:val="28"/>
          <w:szCs w:val="28"/>
        </w:rPr>
        <w:t>time</w:t>
      </w:r>
      <w:r w:rsidRPr="00F71805">
        <w:rPr>
          <w:rFonts w:ascii="Times New Roman" w:hAnsi="Times New Roman" w:cs="Times New Roman"/>
          <w:sz w:val="28"/>
          <w:szCs w:val="28"/>
        </w:rPr>
        <w:t xml:space="preserve">: </w:t>
      </w:r>
      <w:r w:rsidR="003E382F" w:rsidRPr="003E382F">
        <w:rPr>
          <w:rFonts w:ascii="Times New Roman" w:hAnsi="Times New Roman" w:cs="Times New Roman"/>
          <w:color w:val="000000" w:themeColor="text1"/>
          <w:sz w:val="28"/>
          <w:szCs w:val="28"/>
        </w:rPr>
        <w:t>one</w:t>
      </w:r>
      <w:r w:rsidR="003D4694" w:rsidRPr="003E382F">
        <w:rPr>
          <w:rFonts w:ascii="Times New Roman" w:hAnsi="Times New Roman" w:cs="Times New Roman"/>
          <w:color w:val="000000" w:themeColor="text1"/>
          <w:sz w:val="28"/>
          <w:szCs w:val="28"/>
        </w:rPr>
        <w:t xml:space="preserve"> week after payment confirmation</w:t>
      </w:r>
    </w:p>
    <w:p w:rsidR="004C3C5A" w:rsidRDefault="004C3C5A" w:rsidP="004C3C5A">
      <w:pPr>
        <w:pStyle w:val="ListParagraph"/>
        <w:numPr>
          <w:ilvl w:val="0"/>
          <w:numId w:val="2"/>
        </w:numPr>
        <w:spacing w:before="120" w:after="120" w:line="360" w:lineRule="auto"/>
        <w:jc w:val="both"/>
        <w:rPr>
          <w:rFonts w:ascii="Times New Roman" w:hAnsi="Times New Roman" w:cs="Times New Roman"/>
          <w:sz w:val="28"/>
          <w:szCs w:val="28"/>
        </w:rPr>
      </w:pPr>
      <w:r w:rsidRPr="004C3C5A">
        <w:rPr>
          <w:rFonts w:ascii="Times New Roman" w:hAnsi="Times New Roman" w:cs="Times New Roman"/>
          <w:sz w:val="28"/>
          <w:szCs w:val="28"/>
        </w:rPr>
        <w:t>Port of receipt</w:t>
      </w:r>
      <w:r>
        <w:rPr>
          <w:rFonts w:ascii="Times New Roman" w:hAnsi="Times New Roman" w:cs="Times New Roman"/>
          <w:sz w:val="28"/>
          <w:szCs w:val="28"/>
        </w:rPr>
        <w:t>: CIF CAT LAI – Ho Chi</w:t>
      </w:r>
      <w:r w:rsidR="00A033A8">
        <w:rPr>
          <w:rFonts w:ascii="Times New Roman" w:hAnsi="Times New Roman" w:cs="Times New Roman"/>
          <w:sz w:val="28"/>
          <w:szCs w:val="28"/>
        </w:rPr>
        <w:t xml:space="preserve"> Minh VIET NAM.</w:t>
      </w:r>
    </w:p>
    <w:p w:rsidR="005B3CF7" w:rsidRDefault="0011145A" w:rsidP="00152CFC">
      <w:pPr>
        <w:pStyle w:val="ListParagraph"/>
        <w:numPr>
          <w:ilvl w:val="0"/>
          <w:numId w:val="2"/>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Consignee information:</w:t>
      </w:r>
    </w:p>
    <w:p w:rsidR="0011145A" w:rsidRDefault="0011145A" w:rsidP="0011145A">
      <w:pPr>
        <w:pStyle w:val="ListParagraph"/>
        <w:numPr>
          <w:ilvl w:val="0"/>
          <w:numId w:val="3"/>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Consignee: </w:t>
      </w:r>
      <w:r w:rsidRPr="0011145A">
        <w:rPr>
          <w:rFonts w:ascii="Times New Roman" w:hAnsi="Times New Roman" w:cs="Times New Roman"/>
          <w:sz w:val="28"/>
          <w:szCs w:val="28"/>
        </w:rPr>
        <w:t>NGOC THOM TRADING AND SERVICE CO.LTD</w:t>
      </w:r>
    </w:p>
    <w:p w:rsidR="0011145A" w:rsidRDefault="0011145A" w:rsidP="0011145A">
      <w:pPr>
        <w:pStyle w:val="ListParagraph"/>
        <w:numPr>
          <w:ilvl w:val="0"/>
          <w:numId w:val="3"/>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Tax code: 0309391503</w:t>
      </w:r>
    </w:p>
    <w:p w:rsidR="0011145A" w:rsidRDefault="0011145A" w:rsidP="0011145A">
      <w:pPr>
        <w:pStyle w:val="ListParagraph"/>
        <w:numPr>
          <w:ilvl w:val="0"/>
          <w:numId w:val="3"/>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Address: </w:t>
      </w:r>
      <w:r w:rsidRPr="00164349">
        <w:rPr>
          <w:rFonts w:ascii="Times New Roman" w:hAnsi="Times New Roman" w:cs="Times New Roman"/>
          <w:sz w:val="28"/>
          <w:szCs w:val="28"/>
        </w:rPr>
        <w:t xml:space="preserve">12/14/18 49 </w:t>
      </w:r>
      <w:r w:rsidR="00140C89">
        <w:rPr>
          <w:rFonts w:ascii="Times New Roman" w:hAnsi="Times New Roman" w:cs="Times New Roman"/>
          <w:sz w:val="28"/>
          <w:szCs w:val="28"/>
        </w:rPr>
        <w:t>S</w:t>
      </w:r>
      <w:r w:rsidRPr="00164349">
        <w:rPr>
          <w:rFonts w:ascii="Times New Roman" w:hAnsi="Times New Roman" w:cs="Times New Roman"/>
          <w:sz w:val="28"/>
          <w:szCs w:val="28"/>
        </w:rPr>
        <w:t>treet, Quarter 7, Hiep Binh Chanh Ward, Thu Duc City, Ho Chi Minh City, Vietnam</w:t>
      </w:r>
    </w:p>
    <w:p w:rsidR="0011145A" w:rsidRDefault="0011145A" w:rsidP="0011145A">
      <w:pPr>
        <w:pStyle w:val="ListParagraph"/>
        <w:numPr>
          <w:ilvl w:val="0"/>
          <w:numId w:val="3"/>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Email: </w:t>
      </w:r>
      <w:hyperlink r:id="rId5" w:history="1">
        <w:r w:rsidRPr="006B3686">
          <w:rPr>
            <w:rStyle w:val="Hyperlink"/>
            <w:rFonts w:ascii="Times New Roman" w:hAnsi="Times New Roman" w:cs="Times New Roman"/>
            <w:sz w:val="28"/>
            <w:szCs w:val="28"/>
          </w:rPr>
          <w:t>dangxuanngoc@ngocthom.com.vn</w:t>
        </w:r>
      </w:hyperlink>
    </w:p>
    <w:p w:rsidR="0011145A" w:rsidRPr="00CD7AD3" w:rsidRDefault="0011145A" w:rsidP="00810DDC">
      <w:pPr>
        <w:pStyle w:val="ListParagraph"/>
        <w:numPr>
          <w:ilvl w:val="0"/>
          <w:numId w:val="3"/>
        </w:numPr>
        <w:spacing w:before="120" w:after="120" w:line="360" w:lineRule="auto"/>
        <w:jc w:val="both"/>
        <w:rPr>
          <w:rFonts w:ascii="Times New Roman" w:hAnsi="Times New Roman" w:cs="Times New Roman"/>
          <w:sz w:val="28"/>
          <w:szCs w:val="28"/>
        </w:rPr>
      </w:pPr>
      <w:r w:rsidRPr="00CD7AD3">
        <w:rPr>
          <w:rFonts w:ascii="Times New Roman" w:hAnsi="Times New Roman" w:cs="Times New Roman"/>
          <w:sz w:val="28"/>
          <w:szCs w:val="28"/>
        </w:rPr>
        <w:t xml:space="preserve">Tel: 0577-86290707 (Mr. Dang Xuan Ngoc) or </w:t>
      </w:r>
      <w:r w:rsidR="00140C89" w:rsidRPr="00CD7AD3">
        <w:rPr>
          <w:rFonts w:ascii="Times New Roman" w:hAnsi="Times New Roman" w:cs="Times New Roman"/>
          <w:sz w:val="28"/>
          <w:szCs w:val="28"/>
        </w:rPr>
        <w:t>+84-</w:t>
      </w:r>
      <w:r w:rsidRPr="00CD7AD3">
        <w:rPr>
          <w:rFonts w:ascii="Times New Roman" w:hAnsi="Times New Roman" w:cs="Times New Roman"/>
          <w:sz w:val="28"/>
          <w:szCs w:val="28"/>
        </w:rPr>
        <w:t>396883499 (Ms. Nguyen Thi Thu Hong)</w:t>
      </w:r>
      <w:r w:rsidR="00502CE3" w:rsidRPr="00CD7AD3">
        <w:rPr>
          <w:rFonts w:ascii="Times New Roman" w:hAnsi="Times New Roman" w:cs="Times New Roman"/>
          <w:sz w:val="28"/>
          <w:szCs w:val="28"/>
        </w:rPr>
        <w:br w:type="page"/>
      </w:r>
    </w:p>
    <w:p w:rsidR="005B3CF7" w:rsidRPr="005B3CF7" w:rsidRDefault="005B3CF7" w:rsidP="005B3CF7">
      <w:pPr>
        <w:pStyle w:val="ListParagraph"/>
        <w:spacing w:before="120" w:after="120" w:line="360" w:lineRule="auto"/>
        <w:jc w:val="both"/>
        <w:rPr>
          <w:rFonts w:ascii="Times New Roman" w:hAnsi="Times New Roman" w:cs="Times New Roman"/>
          <w:b/>
          <w:sz w:val="28"/>
          <w:szCs w:val="28"/>
        </w:rPr>
      </w:pPr>
      <w:r w:rsidRPr="005B3CF7">
        <w:rPr>
          <w:rFonts w:ascii="Times New Roman" w:hAnsi="Times New Roman" w:cs="Times New Roman"/>
          <w:b/>
          <w:sz w:val="28"/>
          <w:szCs w:val="28"/>
        </w:rPr>
        <w:lastRenderedPageBreak/>
        <w:t xml:space="preserve">ARTICLE </w:t>
      </w:r>
      <w:r>
        <w:rPr>
          <w:rFonts w:ascii="Times New Roman" w:hAnsi="Times New Roman" w:cs="Times New Roman"/>
          <w:b/>
          <w:sz w:val="28"/>
          <w:szCs w:val="28"/>
        </w:rPr>
        <w:t>3</w:t>
      </w:r>
      <w:r w:rsidRPr="005B3CF7">
        <w:rPr>
          <w:rFonts w:ascii="Times New Roman" w:hAnsi="Times New Roman" w:cs="Times New Roman"/>
          <w:b/>
          <w:sz w:val="28"/>
          <w:szCs w:val="28"/>
        </w:rPr>
        <w:t>. THE SELLER’S RESPONSIBILITIES</w:t>
      </w:r>
    </w:p>
    <w:p w:rsidR="004E7DE0" w:rsidRDefault="005B3CF7" w:rsidP="004C3C5A">
      <w:pPr>
        <w:pStyle w:val="ListParagraph"/>
        <w:spacing w:before="120" w:after="120" w:line="360" w:lineRule="auto"/>
        <w:ind w:left="180" w:firstLine="540"/>
        <w:jc w:val="both"/>
        <w:rPr>
          <w:rFonts w:ascii="Times New Roman" w:hAnsi="Times New Roman" w:cs="Times New Roman"/>
          <w:sz w:val="28"/>
          <w:szCs w:val="28"/>
        </w:rPr>
      </w:pPr>
      <w:r w:rsidRPr="005B3CF7">
        <w:rPr>
          <w:rFonts w:ascii="Times New Roman" w:hAnsi="Times New Roman" w:cs="Times New Roman"/>
          <w:sz w:val="28"/>
          <w:szCs w:val="28"/>
        </w:rPr>
        <w:t>The Seller commits to supply to the Buyer goods fully as stipulated in the Article 1 of this Contract, simultaneously commit to fulfill fully obligations and responsibilities of the Contract as stipulated in the detailed and general conditions of the Contract.</w:t>
      </w:r>
    </w:p>
    <w:p w:rsidR="004C3C5A" w:rsidRPr="00183CC6" w:rsidRDefault="004C3C5A" w:rsidP="004C3C5A">
      <w:pPr>
        <w:pStyle w:val="ListParagraph"/>
        <w:spacing w:before="120" w:after="120" w:line="360" w:lineRule="auto"/>
        <w:ind w:left="180" w:firstLine="540"/>
        <w:jc w:val="both"/>
        <w:rPr>
          <w:rFonts w:ascii="Times New Roman" w:hAnsi="Times New Roman" w:cs="Times New Roman"/>
          <w:color w:val="000000" w:themeColor="text1"/>
          <w:sz w:val="28"/>
          <w:szCs w:val="28"/>
        </w:rPr>
      </w:pPr>
      <w:r w:rsidRPr="00183CC6">
        <w:rPr>
          <w:rFonts w:ascii="Times New Roman" w:hAnsi="Times New Roman" w:cs="Times New Roman"/>
          <w:color w:val="000000" w:themeColor="text1"/>
          <w:sz w:val="28"/>
          <w:szCs w:val="28"/>
        </w:rPr>
        <w:t xml:space="preserve">In case The Seller does not deliver the goods on time stated in the contract other than due to force majeure (earthquake, war, embargo... and undetermined causes), The Buyer has the right to request a compensation equivalent to 1.5% of the value of the delayed goods for each </w:t>
      </w:r>
      <w:r w:rsidR="00502CE3" w:rsidRPr="00183CC6">
        <w:rPr>
          <w:rFonts w:ascii="Times New Roman" w:hAnsi="Times New Roman" w:cs="Times New Roman"/>
          <w:color w:val="000000" w:themeColor="text1"/>
          <w:sz w:val="28"/>
          <w:szCs w:val="28"/>
        </w:rPr>
        <w:t>days</w:t>
      </w:r>
      <w:r w:rsidRPr="00183CC6">
        <w:rPr>
          <w:rFonts w:ascii="Times New Roman" w:hAnsi="Times New Roman" w:cs="Times New Roman"/>
          <w:color w:val="000000" w:themeColor="text1"/>
          <w:sz w:val="28"/>
          <w:szCs w:val="28"/>
        </w:rPr>
        <w:t xml:space="preserve"> of delay. The compensation level will not exceed </w:t>
      </w:r>
      <w:r w:rsidR="00502CE3" w:rsidRPr="00183CC6">
        <w:rPr>
          <w:rFonts w:ascii="Times New Roman" w:hAnsi="Times New Roman" w:cs="Times New Roman"/>
          <w:color w:val="000000" w:themeColor="text1"/>
          <w:sz w:val="28"/>
          <w:szCs w:val="28"/>
        </w:rPr>
        <w:t>10</w:t>
      </w:r>
      <w:r w:rsidRPr="00183CC6">
        <w:rPr>
          <w:rFonts w:ascii="Times New Roman" w:hAnsi="Times New Roman" w:cs="Times New Roman"/>
          <w:color w:val="000000" w:themeColor="text1"/>
          <w:sz w:val="28"/>
          <w:szCs w:val="28"/>
        </w:rPr>
        <w:t xml:space="preserve">% of the value of the delayed goods. The maximum delay is </w:t>
      </w:r>
      <w:r w:rsidR="00502CE3" w:rsidRPr="00183CC6">
        <w:rPr>
          <w:rFonts w:ascii="Times New Roman" w:hAnsi="Times New Roman" w:cs="Times New Roman"/>
          <w:color w:val="000000" w:themeColor="text1"/>
          <w:sz w:val="28"/>
          <w:szCs w:val="28"/>
        </w:rPr>
        <w:t>one</w:t>
      </w:r>
      <w:r w:rsidRPr="00183CC6">
        <w:rPr>
          <w:rFonts w:ascii="Times New Roman" w:hAnsi="Times New Roman" w:cs="Times New Roman"/>
          <w:color w:val="000000" w:themeColor="text1"/>
          <w:sz w:val="28"/>
          <w:szCs w:val="28"/>
        </w:rPr>
        <w:t xml:space="preserve"> (0</w:t>
      </w:r>
      <w:r w:rsidR="00502CE3" w:rsidRPr="00183CC6">
        <w:rPr>
          <w:rFonts w:ascii="Times New Roman" w:hAnsi="Times New Roman" w:cs="Times New Roman"/>
          <w:color w:val="000000" w:themeColor="text1"/>
          <w:sz w:val="28"/>
          <w:szCs w:val="28"/>
        </w:rPr>
        <w:t>1</w:t>
      </w:r>
      <w:r w:rsidRPr="00183CC6">
        <w:rPr>
          <w:rFonts w:ascii="Times New Roman" w:hAnsi="Times New Roman" w:cs="Times New Roman"/>
          <w:color w:val="000000" w:themeColor="text1"/>
          <w:sz w:val="28"/>
          <w:szCs w:val="28"/>
        </w:rPr>
        <w:t>) working weeks.</w:t>
      </w:r>
    </w:p>
    <w:p w:rsidR="004C3C5A" w:rsidRPr="00502CE3" w:rsidRDefault="004C3C5A" w:rsidP="004C3C5A">
      <w:pPr>
        <w:pStyle w:val="ListParagraph"/>
        <w:spacing w:before="120" w:after="120" w:line="360" w:lineRule="auto"/>
        <w:ind w:left="180" w:firstLine="540"/>
        <w:jc w:val="both"/>
        <w:rPr>
          <w:rFonts w:ascii="Times New Roman" w:hAnsi="Times New Roman" w:cs="Times New Roman"/>
          <w:color w:val="FF0000"/>
          <w:sz w:val="28"/>
          <w:szCs w:val="28"/>
        </w:rPr>
      </w:pPr>
      <w:r w:rsidRPr="00183CC6">
        <w:rPr>
          <w:rFonts w:ascii="Times New Roman" w:hAnsi="Times New Roman" w:cs="Times New Roman"/>
          <w:color w:val="000000" w:themeColor="text1"/>
          <w:sz w:val="28"/>
          <w:szCs w:val="28"/>
        </w:rPr>
        <w:t xml:space="preserve">After this time, </w:t>
      </w:r>
      <w:r w:rsidR="00502CE3" w:rsidRPr="00183CC6">
        <w:rPr>
          <w:rFonts w:ascii="Times New Roman" w:hAnsi="Times New Roman" w:cs="Times New Roman"/>
          <w:color w:val="000000" w:themeColor="text1"/>
          <w:sz w:val="28"/>
          <w:szCs w:val="28"/>
        </w:rPr>
        <w:t>The Buyer</w:t>
      </w:r>
      <w:r w:rsidRPr="00183CC6">
        <w:rPr>
          <w:rFonts w:ascii="Times New Roman" w:hAnsi="Times New Roman" w:cs="Times New Roman"/>
          <w:color w:val="000000" w:themeColor="text1"/>
          <w:sz w:val="28"/>
          <w:szCs w:val="28"/>
        </w:rPr>
        <w:t xml:space="preserve"> has the right to cancel the Contract and refuse to receive the goods.</w:t>
      </w:r>
    </w:p>
    <w:p w:rsidR="00294839" w:rsidRDefault="005B3CF7" w:rsidP="005B3CF7">
      <w:pPr>
        <w:pStyle w:val="ListParagraph"/>
        <w:spacing w:before="120" w:after="120" w:line="360" w:lineRule="auto"/>
        <w:jc w:val="both"/>
        <w:rPr>
          <w:rFonts w:ascii="Times New Roman" w:hAnsi="Times New Roman" w:cs="Times New Roman"/>
          <w:b/>
          <w:sz w:val="28"/>
          <w:szCs w:val="28"/>
        </w:rPr>
      </w:pPr>
      <w:r w:rsidRPr="005B3CF7">
        <w:rPr>
          <w:rFonts w:ascii="Times New Roman" w:hAnsi="Times New Roman" w:cs="Times New Roman"/>
          <w:b/>
          <w:sz w:val="28"/>
          <w:szCs w:val="28"/>
        </w:rPr>
        <w:t xml:space="preserve">ARTICLE </w:t>
      </w:r>
      <w:r>
        <w:rPr>
          <w:rFonts w:ascii="Times New Roman" w:hAnsi="Times New Roman" w:cs="Times New Roman"/>
          <w:b/>
          <w:sz w:val="28"/>
          <w:szCs w:val="28"/>
        </w:rPr>
        <w:t>4</w:t>
      </w:r>
      <w:r w:rsidRPr="005B3CF7">
        <w:rPr>
          <w:rFonts w:ascii="Times New Roman" w:hAnsi="Times New Roman" w:cs="Times New Roman"/>
          <w:b/>
          <w:sz w:val="28"/>
          <w:szCs w:val="28"/>
        </w:rPr>
        <w:t xml:space="preserve">. THE </w:t>
      </w:r>
      <w:r>
        <w:rPr>
          <w:rFonts w:ascii="Times New Roman" w:hAnsi="Times New Roman" w:cs="Times New Roman"/>
          <w:b/>
          <w:sz w:val="28"/>
          <w:szCs w:val="28"/>
        </w:rPr>
        <w:t>BUYER</w:t>
      </w:r>
      <w:r w:rsidRPr="005B3CF7">
        <w:rPr>
          <w:rFonts w:ascii="Times New Roman" w:hAnsi="Times New Roman" w:cs="Times New Roman"/>
          <w:b/>
          <w:sz w:val="28"/>
          <w:szCs w:val="28"/>
        </w:rPr>
        <w:t>’S RESPONSIBILITIES</w:t>
      </w:r>
    </w:p>
    <w:p w:rsidR="005B3CF7" w:rsidRPr="005B3CF7" w:rsidRDefault="00152CFC" w:rsidP="00152CFC">
      <w:pPr>
        <w:pStyle w:val="ListParagraph"/>
        <w:spacing w:before="120" w:after="120" w:line="360" w:lineRule="auto"/>
        <w:ind w:left="180" w:firstLine="540"/>
        <w:jc w:val="both"/>
        <w:rPr>
          <w:rFonts w:ascii="Times New Roman" w:hAnsi="Times New Roman" w:cs="Times New Roman"/>
          <w:sz w:val="28"/>
          <w:szCs w:val="28"/>
        </w:rPr>
      </w:pPr>
      <w:r>
        <w:rPr>
          <w:rFonts w:ascii="Times New Roman" w:hAnsi="Times New Roman" w:cs="Times New Roman"/>
          <w:sz w:val="28"/>
          <w:szCs w:val="28"/>
        </w:rPr>
        <w:t xml:space="preserve">The Buyer </w:t>
      </w:r>
      <w:r w:rsidR="005B3CF7" w:rsidRPr="005B3CF7">
        <w:rPr>
          <w:rFonts w:ascii="Times New Roman" w:hAnsi="Times New Roman" w:cs="Times New Roman"/>
          <w:sz w:val="28"/>
          <w:szCs w:val="28"/>
        </w:rPr>
        <w:t xml:space="preserve">commits to pay </w:t>
      </w:r>
      <w:r w:rsidRPr="005B3CF7">
        <w:rPr>
          <w:rFonts w:ascii="Times New Roman" w:hAnsi="Times New Roman" w:cs="Times New Roman"/>
          <w:sz w:val="28"/>
          <w:szCs w:val="28"/>
        </w:rPr>
        <w:t xml:space="preserve">The Seller </w:t>
      </w:r>
      <w:r w:rsidR="005B3CF7" w:rsidRPr="005B3CF7">
        <w:rPr>
          <w:rFonts w:ascii="Times New Roman" w:hAnsi="Times New Roman" w:cs="Times New Roman"/>
          <w:sz w:val="28"/>
          <w:szCs w:val="28"/>
        </w:rPr>
        <w:t>according to the contract price and payment method stated in Article 5 of this contract as well as fully perform other obligations and responsibilities stated in the contract.</w:t>
      </w:r>
    </w:p>
    <w:p w:rsidR="00294839" w:rsidRDefault="005B3CF7" w:rsidP="005B3CF7">
      <w:pPr>
        <w:pStyle w:val="ListParagraph"/>
        <w:spacing w:before="120" w:after="120" w:line="360" w:lineRule="auto"/>
        <w:jc w:val="both"/>
        <w:rPr>
          <w:rFonts w:ascii="Times New Roman" w:hAnsi="Times New Roman" w:cs="Times New Roman"/>
          <w:b/>
          <w:sz w:val="28"/>
          <w:szCs w:val="28"/>
        </w:rPr>
      </w:pPr>
      <w:r w:rsidRPr="005B3CF7">
        <w:rPr>
          <w:rFonts w:ascii="Times New Roman" w:hAnsi="Times New Roman" w:cs="Times New Roman"/>
          <w:b/>
          <w:sz w:val="28"/>
          <w:szCs w:val="28"/>
        </w:rPr>
        <w:t>ARTICLE 5. CONTRACT PRICE AND PAYMENT METHOD</w:t>
      </w:r>
    </w:p>
    <w:p w:rsidR="005B3CF7" w:rsidRDefault="005B3CF7" w:rsidP="005B3CF7">
      <w:pPr>
        <w:pStyle w:val="ListParagraph"/>
        <w:spacing w:before="120" w:after="120" w:line="360" w:lineRule="auto"/>
        <w:ind w:left="180"/>
        <w:jc w:val="both"/>
        <w:rPr>
          <w:rFonts w:ascii="Times New Roman" w:hAnsi="Times New Roman"/>
          <w:bCs/>
          <w:i/>
          <w:sz w:val="26"/>
          <w:szCs w:val="26"/>
        </w:rPr>
      </w:pPr>
      <w:r>
        <w:rPr>
          <w:rFonts w:ascii="Times New Roman" w:hAnsi="Times New Roman" w:cs="Times New Roman"/>
          <w:sz w:val="28"/>
          <w:szCs w:val="28"/>
        </w:rPr>
        <w:t xml:space="preserve">Contract price: </w:t>
      </w:r>
      <w:r w:rsidR="006E2FDA" w:rsidRPr="006E2FDA">
        <w:rPr>
          <w:rFonts w:ascii="Times New Roman" w:hAnsi="Times New Roman"/>
          <w:b/>
          <w:color w:val="FF0000"/>
          <w:sz w:val="26"/>
          <w:szCs w:val="26"/>
        </w:rPr>
        <w:t>22.220</w:t>
      </w:r>
      <w:r>
        <w:rPr>
          <w:rFonts w:ascii="Times New Roman" w:hAnsi="Times New Roman"/>
          <w:b/>
          <w:color w:val="FF0000"/>
          <w:sz w:val="26"/>
          <w:szCs w:val="26"/>
        </w:rPr>
        <w:t xml:space="preserve"> USD </w:t>
      </w:r>
      <w:r w:rsidRPr="005B3CF7">
        <w:rPr>
          <w:rFonts w:ascii="Times New Roman" w:hAnsi="Times New Roman"/>
          <w:i/>
          <w:sz w:val="26"/>
          <w:szCs w:val="26"/>
        </w:rPr>
        <w:t>(</w:t>
      </w:r>
      <w:r w:rsidR="006E2FDA" w:rsidRPr="006E2FDA">
        <w:rPr>
          <w:rFonts w:ascii="Times New Roman" w:hAnsi="Times New Roman"/>
          <w:bCs/>
          <w:i/>
          <w:sz w:val="26"/>
          <w:szCs w:val="26"/>
        </w:rPr>
        <w:t xml:space="preserve">Twenty-two </w:t>
      </w:r>
      <w:proofErr w:type="gramStart"/>
      <w:r w:rsidR="006E2FDA" w:rsidRPr="006E2FDA">
        <w:rPr>
          <w:rFonts w:ascii="Times New Roman" w:hAnsi="Times New Roman"/>
          <w:bCs/>
          <w:i/>
          <w:sz w:val="26"/>
          <w:szCs w:val="26"/>
        </w:rPr>
        <w:t>thousands</w:t>
      </w:r>
      <w:proofErr w:type="gramEnd"/>
      <w:r w:rsidR="006E2FDA" w:rsidRPr="006E2FDA">
        <w:rPr>
          <w:rFonts w:ascii="Times New Roman" w:hAnsi="Times New Roman"/>
          <w:bCs/>
          <w:i/>
          <w:sz w:val="26"/>
          <w:szCs w:val="26"/>
        </w:rPr>
        <w:t xml:space="preserve">, Two </w:t>
      </w:r>
      <w:proofErr w:type="spellStart"/>
      <w:r w:rsidR="006E2FDA" w:rsidRPr="006E2FDA">
        <w:rPr>
          <w:rFonts w:ascii="Times New Roman" w:hAnsi="Times New Roman"/>
          <w:bCs/>
          <w:i/>
          <w:sz w:val="26"/>
          <w:szCs w:val="26"/>
        </w:rPr>
        <w:t>hundreds</w:t>
      </w:r>
      <w:proofErr w:type="spellEnd"/>
      <w:r w:rsidR="006E2FDA" w:rsidRPr="006E2FDA">
        <w:rPr>
          <w:rFonts w:ascii="Times New Roman" w:hAnsi="Times New Roman"/>
          <w:bCs/>
          <w:i/>
          <w:sz w:val="26"/>
          <w:szCs w:val="26"/>
        </w:rPr>
        <w:t xml:space="preserve"> and twenty </w:t>
      </w:r>
      <w:proofErr w:type="spellStart"/>
      <w:r w:rsidR="006E2FDA" w:rsidRPr="006E2FDA">
        <w:rPr>
          <w:rFonts w:ascii="Times New Roman" w:hAnsi="Times New Roman"/>
          <w:bCs/>
          <w:i/>
          <w:sz w:val="26"/>
          <w:szCs w:val="26"/>
        </w:rPr>
        <w:t>dolars</w:t>
      </w:r>
      <w:proofErr w:type="spellEnd"/>
      <w:r w:rsidRPr="00953698">
        <w:rPr>
          <w:rFonts w:ascii="Times New Roman" w:hAnsi="Times New Roman"/>
          <w:bCs/>
          <w:i/>
          <w:sz w:val="26"/>
          <w:szCs w:val="26"/>
        </w:rPr>
        <w:t>./.</w:t>
      </w:r>
      <w:r>
        <w:rPr>
          <w:rFonts w:ascii="Times New Roman" w:hAnsi="Times New Roman"/>
          <w:bCs/>
          <w:i/>
          <w:sz w:val="26"/>
          <w:szCs w:val="26"/>
        </w:rPr>
        <w:t>)</w:t>
      </w:r>
    </w:p>
    <w:p w:rsidR="003D4694" w:rsidRDefault="00152CFC" w:rsidP="00152CFC">
      <w:pPr>
        <w:pStyle w:val="ListParagraph"/>
        <w:spacing w:before="120" w:after="120" w:line="360" w:lineRule="auto"/>
        <w:ind w:left="180"/>
        <w:jc w:val="both"/>
        <w:rPr>
          <w:rFonts w:ascii="Times New Roman" w:hAnsi="Times New Roman" w:cs="Times New Roman"/>
          <w:sz w:val="28"/>
          <w:szCs w:val="28"/>
        </w:rPr>
      </w:pPr>
      <w:r w:rsidRPr="003D4694">
        <w:rPr>
          <w:rFonts w:ascii="Times New Roman" w:hAnsi="Times New Roman" w:cs="Times New Roman"/>
          <w:sz w:val="28"/>
          <w:szCs w:val="28"/>
        </w:rPr>
        <w:t>Payment method:</w:t>
      </w:r>
      <w:r w:rsidR="006E2FDA" w:rsidRPr="003D4694">
        <w:rPr>
          <w:rFonts w:ascii="Times New Roman" w:hAnsi="Times New Roman" w:cs="Times New Roman"/>
          <w:sz w:val="28"/>
          <w:szCs w:val="28"/>
        </w:rPr>
        <w:t xml:space="preserve"> </w:t>
      </w:r>
      <w:r w:rsidR="00710539">
        <w:rPr>
          <w:rFonts w:ascii="Times New Roman" w:hAnsi="Times New Roman" w:cs="Times New Roman"/>
          <w:sz w:val="28"/>
          <w:szCs w:val="28"/>
        </w:rPr>
        <w:t>100% T/T in Advance.</w:t>
      </w:r>
    </w:p>
    <w:p w:rsidR="00152CFC" w:rsidRPr="00152CFC" w:rsidRDefault="004C3C5A" w:rsidP="00152CFC">
      <w:pPr>
        <w:pStyle w:val="ListParagraph"/>
        <w:spacing w:before="120" w:after="120" w:line="360" w:lineRule="auto"/>
        <w:ind w:left="180"/>
        <w:jc w:val="both"/>
        <w:rPr>
          <w:rFonts w:ascii="Times New Roman" w:hAnsi="Times New Roman" w:cs="Times New Roman"/>
          <w:b/>
          <w:sz w:val="28"/>
          <w:szCs w:val="28"/>
        </w:rPr>
      </w:pPr>
      <w:r>
        <w:rPr>
          <w:rFonts w:ascii="Times New Roman" w:hAnsi="Times New Roman" w:cs="Times New Roman"/>
          <w:sz w:val="28"/>
          <w:szCs w:val="28"/>
        </w:rPr>
        <w:tab/>
      </w:r>
      <w:r w:rsidR="00152CFC" w:rsidRPr="00152CFC">
        <w:rPr>
          <w:rFonts w:ascii="Times New Roman" w:hAnsi="Times New Roman" w:cs="Times New Roman"/>
          <w:b/>
          <w:sz w:val="28"/>
          <w:szCs w:val="28"/>
        </w:rPr>
        <w:t xml:space="preserve">ARTICLE </w:t>
      </w:r>
      <w:r w:rsidR="00152CFC">
        <w:rPr>
          <w:rFonts w:ascii="Times New Roman" w:hAnsi="Times New Roman" w:cs="Times New Roman"/>
          <w:b/>
          <w:sz w:val="28"/>
          <w:szCs w:val="28"/>
        </w:rPr>
        <w:t>6</w:t>
      </w:r>
      <w:r w:rsidR="00152CFC" w:rsidRPr="00152CFC">
        <w:rPr>
          <w:rFonts w:ascii="Times New Roman" w:hAnsi="Times New Roman" w:cs="Times New Roman"/>
          <w:b/>
          <w:sz w:val="28"/>
          <w:szCs w:val="28"/>
        </w:rPr>
        <w:t>. FORCE MAJEURE</w:t>
      </w:r>
    </w:p>
    <w:p w:rsidR="00152CFC" w:rsidRPr="00152CFC" w:rsidRDefault="00152CFC" w:rsidP="00152CFC">
      <w:pPr>
        <w:pStyle w:val="ListParagraph"/>
        <w:spacing w:before="120" w:after="120" w:line="360" w:lineRule="auto"/>
        <w:ind w:left="180" w:firstLine="540"/>
        <w:jc w:val="both"/>
        <w:rPr>
          <w:rFonts w:ascii="Times New Roman" w:hAnsi="Times New Roman" w:cs="Times New Roman"/>
          <w:sz w:val="28"/>
          <w:szCs w:val="28"/>
        </w:rPr>
      </w:pPr>
      <w:r w:rsidRPr="00152CFC">
        <w:rPr>
          <w:rFonts w:ascii="Times New Roman" w:hAnsi="Times New Roman" w:cs="Times New Roman"/>
          <w:sz w:val="28"/>
          <w:szCs w:val="28"/>
        </w:rPr>
        <w:t>Force majeure circumstances such as war, socio-political events, fire, flood, strike, earthquake and act of God must be modified by cable by one party to the other within 7 days and together with certificate of Force majeure issued by the competent authorities for acceptance or non-acceptance.</w:t>
      </w:r>
    </w:p>
    <w:p w:rsidR="00152CFC" w:rsidRPr="00152CFC" w:rsidRDefault="00152CFC" w:rsidP="00152CFC">
      <w:pPr>
        <w:pStyle w:val="ListParagraph"/>
        <w:spacing w:before="120" w:after="120" w:line="360" w:lineRule="auto"/>
        <w:ind w:left="180" w:firstLine="540"/>
        <w:jc w:val="both"/>
        <w:rPr>
          <w:rFonts w:ascii="Times New Roman" w:hAnsi="Times New Roman" w:cs="Times New Roman"/>
          <w:sz w:val="28"/>
          <w:szCs w:val="28"/>
        </w:rPr>
      </w:pPr>
      <w:r w:rsidRPr="00152CFC">
        <w:rPr>
          <w:rFonts w:ascii="Times New Roman" w:hAnsi="Times New Roman" w:cs="Times New Roman"/>
          <w:sz w:val="28"/>
          <w:szCs w:val="28"/>
        </w:rPr>
        <w:t>Beyond this time, Force Majeure circumstances shall not be taken into consideration.</w:t>
      </w:r>
    </w:p>
    <w:p w:rsidR="00152CFC" w:rsidRPr="00152CFC" w:rsidRDefault="00152CFC" w:rsidP="00152CFC">
      <w:pPr>
        <w:pStyle w:val="ListParagraph"/>
        <w:spacing w:before="120" w:after="120" w:line="360" w:lineRule="auto"/>
        <w:ind w:left="180" w:firstLine="540"/>
        <w:jc w:val="both"/>
        <w:rPr>
          <w:rFonts w:ascii="Times New Roman" w:hAnsi="Times New Roman" w:cs="Times New Roman"/>
          <w:b/>
          <w:sz w:val="28"/>
          <w:szCs w:val="28"/>
        </w:rPr>
      </w:pPr>
      <w:r w:rsidRPr="00152CFC">
        <w:rPr>
          <w:rFonts w:ascii="Times New Roman" w:hAnsi="Times New Roman" w:cs="Times New Roman"/>
          <w:b/>
          <w:sz w:val="28"/>
          <w:szCs w:val="28"/>
        </w:rPr>
        <w:t xml:space="preserve">ARTICLE </w:t>
      </w:r>
      <w:r>
        <w:rPr>
          <w:rFonts w:ascii="Times New Roman" w:hAnsi="Times New Roman" w:cs="Times New Roman"/>
          <w:b/>
          <w:sz w:val="28"/>
          <w:szCs w:val="28"/>
        </w:rPr>
        <w:t>7</w:t>
      </w:r>
      <w:r w:rsidRPr="00152CFC">
        <w:rPr>
          <w:rFonts w:ascii="Times New Roman" w:hAnsi="Times New Roman" w:cs="Times New Roman"/>
          <w:b/>
          <w:sz w:val="28"/>
          <w:szCs w:val="28"/>
        </w:rPr>
        <w:t>. THE CONTRACT’S VALIDITY</w:t>
      </w:r>
    </w:p>
    <w:p w:rsidR="00152CFC" w:rsidRPr="00152CFC" w:rsidRDefault="00152CFC" w:rsidP="00152CFC">
      <w:pPr>
        <w:pStyle w:val="ListParagraph"/>
        <w:spacing w:before="120" w:after="120" w:line="360" w:lineRule="auto"/>
        <w:ind w:left="180" w:firstLine="540"/>
        <w:jc w:val="both"/>
        <w:rPr>
          <w:rFonts w:ascii="Times New Roman" w:hAnsi="Times New Roman" w:cs="Times New Roman"/>
          <w:sz w:val="28"/>
          <w:szCs w:val="28"/>
        </w:rPr>
      </w:pPr>
      <w:r w:rsidRPr="00152CFC">
        <w:rPr>
          <w:rFonts w:ascii="Times New Roman" w:hAnsi="Times New Roman" w:cs="Times New Roman"/>
          <w:sz w:val="28"/>
          <w:szCs w:val="28"/>
        </w:rPr>
        <w:t>1. The Contract shall be valid since the date of signing.</w:t>
      </w:r>
    </w:p>
    <w:p w:rsidR="00152CFC" w:rsidRPr="00152CFC" w:rsidRDefault="00152CFC" w:rsidP="00152CFC">
      <w:pPr>
        <w:pStyle w:val="ListParagraph"/>
        <w:spacing w:before="120" w:after="120" w:line="360" w:lineRule="auto"/>
        <w:ind w:left="180" w:firstLine="540"/>
        <w:jc w:val="both"/>
        <w:rPr>
          <w:rFonts w:ascii="Times New Roman" w:hAnsi="Times New Roman" w:cs="Times New Roman"/>
          <w:sz w:val="28"/>
          <w:szCs w:val="28"/>
        </w:rPr>
      </w:pPr>
      <w:r w:rsidRPr="00152CFC">
        <w:rPr>
          <w:rFonts w:ascii="Times New Roman" w:hAnsi="Times New Roman" w:cs="Times New Roman"/>
          <w:sz w:val="28"/>
          <w:szCs w:val="28"/>
        </w:rPr>
        <w:lastRenderedPageBreak/>
        <w:t>2. The Contract shall come into invalidity when two parties sign Contract finalization under regulations.</w:t>
      </w:r>
    </w:p>
    <w:p w:rsidR="00152CFC" w:rsidRPr="005B3CF7" w:rsidRDefault="00152CFC" w:rsidP="00152CFC">
      <w:pPr>
        <w:pStyle w:val="ListParagraph"/>
        <w:spacing w:before="120" w:after="120" w:line="360" w:lineRule="auto"/>
        <w:ind w:left="180" w:firstLine="540"/>
        <w:jc w:val="both"/>
        <w:rPr>
          <w:rFonts w:ascii="Times New Roman" w:hAnsi="Times New Roman" w:cs="Times New Roman"/>
          <w:sz w:val="28"/>
          <w:szCs w:val="28"/>
        </w:rPr>
      </w:pPr>
      <w:r w:rsidRPr="00152CFC">
        <w:rPr>
          <w:rFonts w:ascii="Times New Roman" w:hAnsi="Times New Roman" w:cs="Times New Roman"/>
          <w:sz w:val="28"/>
          <w:szCs w:val="28"/>
        </w:rPr>
        <w:t xml:space="preserve">The Contract shall be made into </w:t>
      </w:r>
      <w:r>
        <w:rPr>
          <w:rFonts w:ascii="Times New Roman" w:hAnsi="Times New Roman" w:cs="Times New Roman"/>
          <w:sz w:val="28"/>
          <w:szCs w:val="28"/>
        </w:rPr>
        <w:t>02</w:t>
      </w:r>
      <w:r w:rsidRPr="00152CFC">
        <w:rPr>
          <w:rFonts w:ascii="Times New Roman" w:hAnsi="Times New Roman" w:cs="Times New Roman"/>
          <w:sz w:val="28"/>
          <w:szCs w:val="28"/>
        </w:rPr>
        <w:t xml:space="preserve"> sets with equal validity, the Buyer keeps </w:t>
      </w:r>
      <w:r>
        <w:rPr>
          <w:rFonts w:ascii="Times New Roman" w:hAnsi="Times New Roman" w:cs="Times New Roman"/>
          <w:sz w:val="28"/>
          <w:szCs w:val="28"/>
        </w:rPr>
        <w:t>01</w:t>
      </w:r>
      <w:r w:rsidRPr="00152CFC">
        <w:rPr>
          <w:rFonts w:ascii="Times New Roman" w:hAnsi="Times New Roman" w:cs="Times New Roman"/>
          <w:sz w:val="28"/>
          <w:szCs w:val="28"/>
        </w:rPr>
        <w:t xml:space="preserve"> sets, the Seller keeps 0</w:t>
      </w:r>
      <w:r>
        <w:rPr>
          <w:rFonts w:ascii="Times New Roman" w:hAnsi="Times New Roman" w:cs="Times New Roman"/>
          <w:sz w:val="28"/>
          <w:szCs w:val="28"/>
        </w:rPr>
        <w:t>1</w:t>
      </w:r>
      <w:r w:rsidRPr="00152CFC">
        <w:rPr>
          <w:rFonts w:ascii="Times New Roman" w:hAnsi="Times New Roman" w:cs="Times New Roman"/>
          <w:sz w:val="28"/>
          <w:szCs w:val="28"/>
        </w:rPr>
        <w:t xml:space="preserve"> Sets.</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37"/>
        <w:gridCol w:w="3526"/>
      </w:tblGrid>
      <w:tr w:rsidR="00152CFC" w:rsidTr="00152CFC">
        <w:tc>
          <w:tcPr>
            <w:tcW w:w="3510" w:type="dxa"/>
            <w:vAlign w:val="center"/>
          </w:tcPr>
          <w:p w:rsidR="00152CFC" w:rsidRDefault="00152CFC" w:rsidP="00152CFC">
            <w:pPr>
              <w:spacing w:before="120" w:after="120" w:line="360" w:lineRule="auto"/>
              <w:jc w:val="center"/>
              <w:rPr>
                <w:rFonts w:ascii="Times New Roman" w:hAnsi="Times New Roman" w:cs="Times New Roman"/>
                <w:b/>
                <w:sz w:val="28"/>
                <w:szCs w:val="28"/>
              </w:rPr>
            </w:pPr>
            <w:r w:rsidRPr="00152CFC">
              <w:rPr>
                <w:rFonts w:ascii="Times New Roman" w:hAnsi="Times New Roman" w:cs="Times New Roman"/>
                <w:b/>
                <w:sz w:val="28"/>
                <w:szCs w:val="28"/>
              </w:rPr>
              <w:t>THE BUYER</w:t>
            </w:r>
          </w:p>
        </w:tc>
        <w:tc>
          <w:tcPr>
            <w:tcW w:w="2837" w:type="dxa"/>
            <w:vAlign w:val="center"/>
          </w:tcPr>
          <w:p w:rsidR="00152CFC" w:rsidRPr="00152CFC" w:rsidRDefault="00152CFC" w:rsidP="00152CFC">
            <w:pPr>
              <w:pStyle w:val="ListParagraph"/>
              <w:spacing w:before="120" w:after="120" w:line="360" w:lineRule="auto"/>
              <w:ind w:left="0"/>
              <w:jc w:val="center"/>
              <w:rPr>
                <w:rFonts w:ascii="Times New Roman" w:hAnsi="Times New Roman" w:cs="Times New Roman"/>
                <w:b/>
                <w:sz w:val="28"/>
                <w:szCs w:val="28"/>
              </w:rPr>
            </w:pPr>
          </w:p>
        </w:tc>
        <w:tc>
          <w:tcPr>
            <w:tcW w:w="3526" w:type="dxa"/>
            <w:vAlign w:val="center"/>
          </w:tcPr>
          <w:p w:rsidR="00152CFC" w:rsidRDefault="00152CFC" w:rsidP="00152CFC">
            <w:pPr>
              <w:pStyle w:val="ListParagraph"/>
              <w:spacing w:before="120" w:after="120" w:line="360" w:lineRule="auto"/>
              <w:ind w:left="0"/>
              <w:jc w:val="center"/>
              <w:rPr>
                <w:rFonts w:ascii="Times New Roman" w:hAnsi="Times New Roman" w:cs="Times New Roman"/>
                <w:b/>
                <w:sz w:val="28"/>
                <w:szCs w:val="28"/>
              </w:rPr>
            </w:pPr>
            <w:r w:rsidRPr="00152CFC">
              <w:rPr>
                <w:rFonts w:ascii="Times New Roman" w:hAnsi="Times New Roman" w:cs="Times New Roman"/>
                <w:b/>
                <w:sz w:val="28"/>
                <w:szCs w:val="28"/>
              </w:rPr>
              <w:t>THE SELLER</w:t>
            </w:r>
          </w:p>
        </w:tc>
      </w:tr>
    </w:tbl>
    <w:p w:rsidR="00152CFC" w:rsidRDefault="00152CFC" w:rsidP="00152CFC">
      <w:pPr>
        <w:pStyle w:val="ListParagraph"/>
        <w:spacing w:before="120" w:after="120" w:line="360" w:lineRule="auto"/>
        <w:jc w:val="both"/>
        <w:rPr>
          <w:rFonts w:ascii="Times New Roman" w:hAnsi="Times New Roman" w:cs="Times New Roman"/>
          <w:b/>
          <w:sz w:val="28"/>
          <w:szCs w:val="28"/>
        </w:rPr>
      </w:pPr>
    </w:p>
    <w:p w:rsidR="00152CFC" w:rsidRPr="00152CFC" w:rsidRDefault="00152CFC" w:rsidP="00152CFC">
      <w:pPr>
        <w:pStyle w:val="ListParagraph"/>
        <w:spacing w:before="120" w:after="120" w:line="360" w:lineRule="auto"/>
        <w:jc w:val="both"/>
        <w:rPr>
          <w:rFonts w:ascii="Times New Roman" w:hAnsi="Times New Roman" w:cs="Times New Roman"/>
          <w:b/>
          <w:sz w:val="28"/>
          <w:szCs w:val="28"/>
        </w:rPr>
      </w:pPr>
    </w:p>
    <w:p w:rsidR="005B3CF7" w:rsidRDefault="00152CFC" w:rsidP="00152CFC">
      <w:pPr>
        <w:pStyle w:val="ListParagraph"/>
        <w:spacing w:before="120" w:after="120" w:line="360" w:lineRule="auto"/>
        <w:jc w:val="both"/>
        <w:rPr>
          <w:rFonts w:ascii="Times New Roman" w:hAnsi="Times New Roman" w:cs="Times New Roman"/>
          <w:b/>
          <w:sz w:val="28"/>
          <w:szCs w:val="28"/>
        </w:rPr>
      </w:pPr>
      <w:r w:rsidRPr="00152CFC">
        <w:rPr>
          <w:rFonts w:ascii="Times New Roman" w:hAnsi="Times New Roman" w:cs="Times New Roman"/>
          <w:b/>
          <w:sz w:val="28"/>
          <w:szCs w:val="28"/>
        </w:rPr>
        <w:tab/>
      </w:r>
    </w:p>
    <w:p w:rsidR="00294839" w:rsidRPr="00294839" w:rsidRDefault="00294839" w:rsidP="005B3CF7">
      <w:pPr>
        <w:pStyle w:val="ListParagraph"/>
        <w:spacing w:before="120" w:after="120" w:line="360" w:lineRule="auto"/>
        <w:jc w:val="both"/>
        <w:rPr>
          <w:rFonts w:ascii="Times New Roman" w:hAnsi="Times New Roman" w:cs="Times New Roman"/>
          <w:b/>
          <w:sz w:val="28"/>
          <w:szCs w:val="28"/>
        </w:rPr>
      </w:pPr>
    </w:p>
    <w:sectPr w:rsidR="00294839" w:rsidRPr="00294839" w:rsidSect="00C70886">
      <w:pgSz w:w="12240" w:h="15840"/>
      <w:pgMar w:top="1138" w:right="1138" w:bottom="113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BDE5"/>
      </v:shape>
    </w:pict>
  </w:numPicBullet>
  <w:abstractNum w:abstractNumId="0" w15:restartNumberingAfterBreak="0">
    <w:nsid w:val="052B7E89"/>
    <w:multiLevelType w:val="hybridMultilevel"/>
    <w:tmpl w:val="34FC0A1A"/>
    <w:lvl w:ilvl="0" w:tplc="91F6125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B1309AC"/>
    <w:multiLevelType w:val="hybridMultilevel"/>
    <w:tmpl w:val="72188C64"/>
    <w:lvl w:ilvl="0" w:tplc="04090007">
      <w:start w:val="1"/>
      <w:numFmt w:val="bullet"/>
      <w:lvlText w:val=""/>
      <w:lvlPicBulletId w:val="0"/>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6B3F2C38"/>
    <w:multiLevelType w:val="hybridMultilevel"/>
    <w:tmpl w:val="6DE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C3"/>
    <w:rsid w:val="0011145A"/>
    <w:rsid w:val="00140C89"/>
    <w:rsid w:val="00152CFC"/>
    <w:rsid w:val="0015381B"/>
    <w:rsid w:val="00164349"/>
    <w:rsid w:val="00183CC6"/>
    <w:rsid w:val="001F49C5"/>
    <w:rsid w:val="00282C80"/>
    <w:rsid w:val="00294839"/>
    <w:rsid w:val="003D4694"/>
    <w:rsid w:val="003E382F"/>
    <w:rsid w:val="004C3C5A"/>
    <w:rsid w:val="004E7DE0"/>
    <w:rsid w:val="00502CE3"/>
    <w:rsid w:val="005B3CF7"/>
    <w:rsid w:val="00657CF6"/>
    <w:rsid w:val="006702C3"/>
    <w:rsid w:val="006E2FDA"/>
    <w:rsid w:val="00710539"/>
    <w:rsid w:val="0072635C"/>
    <w:rsid w:val="00762CB2"/>
    <w:rsid w:val="009D1D1F"/>
    <w:rsid w:val="00A01C2D"/>
    <w:rsid w:val="00A033A8"/>
    <w:rsid w:val="00C00BB4"/>
    <w:rsid w:val="00C70886"/>
    <w:rsid w:val="00CD62C8"/>
    <w:rsid w:val="00CD7AD3"/>
    <w:rsid w:val="00F7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BBC2"/>
  <w15:chartTrackingRefBased/>
  <w15:docId w15:val="{9DC5A676-7573-4E5B-AD27-974B0A4E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49"/>
    <w:pPr>
      <w:ind w:left="720"/>
      <w:contextualSpacing/>
    </w:pPr>
  </w:style>
  <w:style w:type="character" w:styleId="Hyperlink">
    <w:name w:val="Hyperlink"/>
    <w:basedOn w:val="DefaultParagraphFont"/>
    <w:uiPriority w:val="99"/>
    <w:unhideWhenUsed/>
    <w:rsid w:val="009D1D1F"/>
    <w:rPr>
      <w:color w:val="0563C1" w:themeColor="hyperlink"/>
      <w:u w:val="single"/>
    </w:rPr>
  </w:style>
  <w:style w:type="table" w:styleId="TableGrid">
    <w:name w:val="Table Grid"/>
    <w:basedOn w:val="TableNormal"/>
    <w:uiPriority w:val="39"/>
    <w:rsid w:val="0015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1640">
      <w:bodyDiv w:val="1"/>
      <w:marLeft w:val="0"/>
      <w:marRight w:val="0"/>
      <w:marTop w:val="0"/>
      <w:marBottom w:val="0"/>
      <w:divBdr>
        <w:top w:val="none" w:sz="0" w:space="0" w:color="auto"/>
        <w:left w:val="none" w:sz="0" w:space="0" w:color="auto"/>
        <w:bottom w:val="none" w:sz="0" w:space="0" w:color="auto"/>
        <w:right w:val="none" w:sz="0" w:space="0" w:color="auto"/>
      </w:divBdr>
    </w:div>
    <w:div w:id="556360701">
      <w:bodyDiv w:val="1"/>
      <w:marLeft w:val="0"/>
      <w:marRight w:val="0"/>
      <w:marTop w:val="0"/>
      <w:marBottom w:val="0"/>
      <w:divBdr>
        <w:top w:val="none" w:sz="0" w:space="0" w:color="auto"/>
        <w:left w:val="none" w:sz="0" w:space="0" w:color="auto"/>
        <w:bottom w:val="none" w:sz="0" w:space="0" w:color="auto"/>
        <w:right w:val="none" w:sz="0" w:space="0" w:color="auto"/>
      </w:divBdr>
    </w:div>
    <w:div w:id="859390403">
      <w:bodyDiv w:val="1"/>
      <w:marLeft w:val="0"/>
      <w:marRight w:val="0"/>
      <w:marTop w:val="0"/>
      <w:marBottom w:val="0"/>
      <w:divBdr>
        <w:top w:val="none" w:sz="0" w:space="0" w:color="auto"/>
        <w:left w:val="none" w:sz="0" w:space="0" w:color="auto"/>
        <w:bottom w:val="none" w:sz="0" w:space="0" w:color="auto"/>
        <w:right w:val="none" w:sz="0" w:space="0" w:color="auto"/>
      </w:divBdr>
    </w:div>
    <w:div w:id="1350181440">
      <w:bodyDiv w:val="1"/>
      <w:marLeft w:val="0"/>
      <w:marRight w:val="0"/>
      <w:marTop w:val="0"/>
      <w:marBottom w:val="0"/>
      <w:divBdr>
        <w:top w:val="none" w:sz="0" w:space="0" w:color="auto"/>
        <w:left w:val="none" w:sz="0" w:space="0" w:color="auto"/>
        <w:bottom w:val="none" w:sz="0" w:space="0" w:color="auto"/>
        <w:right w:val="none" w:sz="0" w:space="0" w:color="auto"/>
      </w:divBdr>
    </w:div>
    <w:div w:id="1361737525">
      <w:bodyDiv w:val="1"/>
      <w:marLeft w:val="0"/>
      <w:marRight w:val="0"/>
      <w:marTop w:val="0"/>
      <w:marBottom w:val="0"/>
      <w:divBdr>
        <w:top w:val="none" w:sz="0" w:space="0" w:color="auto"/>
        <w:left w:val="none" w:sz="0" w:space="0" w:color="auto"/>
        <w:bottom w:val="none" w:sz="0" w:space="0" w:color="auto"/>
        <w:right w:val="none" w:sz="0" w:space="0" w:color="auto"/>
      </w:divBdr>
    </w:div>
    <w:div w:id="15838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gxuanngoc@ngocthom.com.vn"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17</cp:revision>
  <dcterms:created xsi:type="dcterms:W3CDTF">2025-01-25T02:51:00Z</dcterms:created>
  <dcterms:modified xsi:type="dcterms:W3CDTF">2025-02-11T06:32:00Z</dcterms:modified>
</cp:coreProperties>
</file>