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4CB0" w14:textId="77777777" w:rsidR="007448CE" w:rsidRPr="00D505E6" w:rsidRDefault="007448CE" w:rsidP="007448CE">
      <w:pPr>
        <w:pStyle w:val="CommentText"/>
        <w:spacing w:before="120" w:line="312" w:lineRule="auto"/>
        <w:ind w:left="567" w:right="28" w:hanging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505E6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6AC2C78A" w14:textId="77777777" w:rsidR="007448CE" w:rsidRPr="00D505E6" w:rsidRDefault="007448CE" w:rsidP="007448CE">
      <w:pPr>
        <w:pStyle w:val="CommentText"/>
        <w:spacing w:before="120" w:line="312" w:lineRule="auto"/>
        <w:ind w:left="567" w:right="28" w:hanging="567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505E6">
        <w:rPr>
          <w:rFonts w:ascii="Times New Roman" w:hAnsi="Times New Roman"/>
          <w:b/>
          <w:sz w:val="24"/>
          <w:szCs w:val="24"/>
        </w:rPr>
        <w:t>Độc</w:t>
      </w:r>
      <w:proofErr w:type="spellEnd"/>
      <w:r w:rsidRPr="00D505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sz w:val="24"/>
          <w:szCs w:val="24"/>
        </w:rPr>
        <w:t>lập</w:t>
      </w:r>
      <w:proofErr w:type="spellEnd"/>
      <w:r w:rsidRPr="00D505E6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D505E6">
        <w:rPr>
          <w:rFonts w:ascii="Times New Roman" w:hAnsi="Times New Roman"/>
          <w:b/>
          <w:sz w:val="24"/>
          <w:szCs w:val="24"/>
        </w:rPr>
        <w:t>Tự</w:t>
      </w:r>
      <w:proofErr w:type="spellEnd"/>
      <w:r w:rsidRPr="00D505E6">
        <w:rPr>
          <w:rFonts w:ascii="Times New Roman" w:hAnsi="Times New Roman"/>
          <w:b/>
          <w:sz w:val="24"/>
          <w:szCs w:val="24"/>
        </w:rPr>
        <w:t xml:space="preserve"> do – </w:t>
      </w:r>
      <w:proofErr w:type="spellStart"/>
      <w:r w:rsidRPr="00D505E6">
        <w:rPr>
          <w:rFonts w:ascii="Times New Roman" w:hAnsi="Times New Roman"/>
          <w:b/>
          <w:sz w:val="24"/>
          <w:szCs w:val="24"/>
        </w:rPr>
        <w:t>Hạnh</w:t>
      </w:r>
      <w:proofErr w:type="spellEnd"/>
      <w:r w:rsidRPr="00D505E6">
        <w:rPr>
          <w:rFonts w:ascii="Times New Roman" w:hAnsi="Times New Roman"/>
          <w:b/>
          <w:sz w:val="24"/>
          <w:szCs w:val="24"/>
        </w:rPr>
        <w:t xml:space="preserve"> Phúc</w:t>
      </w:r>
    </w:p>
    <w:p w14:paraId="4D6DDD89" w14:textId="77777777" w:rsidR="007448CE" w:rsidRPr="00D505E6" w:rsidRDefault="007448CE" w:rsidP="007448CE">
      <w:pPr>
        <w:pStyle w:val="CommentText"/>
        <w:spacing w:before="120" w:line="312" w:lineRule="auto"/>
        <w:ind w:right="28"/>
        <w:contextualSpacing/>
        <w:rPr>
          <w:rFonts w:ascii="Times New Roman" w:hAnsi="Times New Roman"/>
          <w:b/>
          <w:sz w:val="24"/>
          <w:szCs w:val="24"/>
        </w:rPr>
      </w:pPr>
    </w:p>
    <w:p w14:paraId="0AD8B9E6" w14:textId="77777777" w:rsidR="007448CE" w:rsidRPr="00D505E6" w:rsidRDefault="007448CE" w:rsidP="007448CE">
      <w:pPr>
        <w:pStyle w:val="Heading6"/>
        <w:spacing w:before="120" w:line="312" w:lineRule="auto"/>
        <w:ind w:left="567" w:hanging="567"/>
        <w:contextualSpacing/>
        <w:rPr>
          <w:rFonts w:ascii="Times New Roman" w:hAnsi="Times New Roman"/>
          <w:sz w:val="36"/>
          <w:szCs w:val="36"/>
        </w:rPr>
      </w:pPr>
      <w:r w:rsidRPr="00D505E6">
        <w:rPr>
          <w:rFonts w:ascii="Times New Roman" w:hAnsi="Times New Roman"/>
          <w:sz w:val="36"/>
          <w:szCs w:val="36"/>
        </w:rPr>
        <w:t>HỢP ĐỒNG CUNG ỨNG HÀNG</w:t>
      </w:r>
    </w:p>
    <w:p w14:paraId="376059F6" w14:textId="0BCA2701" w:rsidR="007448CE" w:rsidRPr="00D505E6" w:rsidRDefault="007448CE" w:rsidP="007448CE">
      <w:pPr>
        <w:tabs>
          <w:tab w:val="left" w:pos="2610"/>
          <w:tab w:val="left" w:pos="4860"/>
        </w:tabs>
        <w:spacing w:before="120" w:line="312" w:lineRule="auto"/>
        <w:ind w:left="567" w:right="28" w:hanging="567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505E6">
        <w:rPr>
          <w:rFonts w:ascii="Times New Roman" w:hAnsi="Times New Roman"/>
          <w:sz w:val="24"/>
          <w:szCs w:val="24"/>
        </w:rPr>
        <w:t>Số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………/HĐNT</w:t>
      </w:r>
      <w:r w:rsidRPr="00D505E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23</w:t>
      </w:r>
      <w:r w:rsidR="00C33585">
        <w:rPr>
          <w:rFonts w:ascii="Times New Roman" w:hAnsi="Times New Roman"/>
          <w:sz w:val="24"/>
          <w:szCs w:val="24"/>
        </w:rPr>
        <w:t>/NGOCTHOM-TERRA</w:t>
      </w:r>
    </w:p>
    <w:p w14:paraId="06680F0F" w14:textId="77777777" w:rsidR="007448CE" w:rsidRPr="00D505E6" w:rsidRDefault="007448CE" w:rsidP="007448CE">
      <w:pPr>
        <w:numPr>
          <w:ilvl w:val="0"/>
          <w:numId w:val="1"/>
        </w:numPr>
        <w:spacing w:line="312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05E6">
        <w:rPr>
          <w:rFonts w:ascii="Times New Roman" w:hAnsi="Times New Roman"/>
          <w:sz w:val="24"/>
          <w:szCs w:val="24"/>
        </w:rPr>
        <w:t>Căn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cứ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Bộ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luật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Dân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sự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số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91</w:t>
      </w:r>
      <w:r w:rsidRPr="00D505E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</w:t>
      </w:r>
      <w:r w:rsidRPr="00D505E6">
        <w:rPr>
          <w:rFonts w:ascii="Times New Roman" w:hAnsi="Times New Roman"/>
          <w:sz w:val="24"/>
          <w:szCs w:val="24"/>
        </w:rPr>
        <w:t>5/QH1</w:t>
      </w:r>
      <w:r>
        <w:rPr>
          <w:rFonts w:ascii="Times New Roman" w:hAnsi="Times New Roman"/>
          <w:sz w:val="24"/>
          <w:szCs w:val="24"/>
        </w:rPr>
        <w:t>3</w:t>
      </w:r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ngày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D505E6">
        <w:rPr>
          <w:rFonts w:ascii="Times New Roman" w:hAnsi="Times New Roman"/>
          <w:sz w:val="24"/>
          <w:szCs w:val="24"/>
        </w:rPr>
        <w:t>4/</w:t>
      </w:r>
      <w:r>
        <w:rPr>
          <w:rFonts w:ascii="Times New Roman" w:hAnsi="Times New Roman"/>
          <w:sz w:val="24"/>
          <w:szCs w:val="24"/>
        </w:rPr>
        <w:t>11</w:t>
      </w:r>
      <w:r w:rsidRPr="00D505E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 xml:space="preserve">15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505E6">
        <w:rPr>
          <w:rFonts w:ascii="Times New Roman" w:hAnsi="Times New Roman"/>
          <w:sz w:val="24"/>
          <w:szCs w:val="24"/>
        </w:rPr>
        <w:t xml:space="preserve">Quốc </w:t>
      </w:r>
      <w:proofErr w:type="spellStart"/>
      <w:r w:rsidRPr="00D505E6">
        <w:rPr>
          <w:rFonts w:ascii="Times New Roman" w:hAnsi="Times New Roman"/>
          <w:sz w:val="24"/>
          <w:szCs w:val="24"/>
        </w:rPr>
        <w:t>hội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nước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Cộng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hòa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xã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hội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chủ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nghĩa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Việt Nam</w:t>
      </w:r>
    </w:p>
    <w:p w14:paraId="61165A02" w14:textId="77777777" w:rsidR="007448CE" w:rsidRDefault="007448CE" w:rsidP="007448CE">
      <w:pPr>
        <w:numPr>
          <w:ilvl w:val="0"/>
          <w:numId w:val="1"/>
        </w:numPr>
        <w:spacing w:line="312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05E6">
        <w:rPr>
          <w:rFonts w:ascii="Times New Roman" w:hAnsi="Times New Roman"/>
          <w:sz w:val="24"/>
          <w:szCs w:val="24"/>
        </w:rPr>
        <w:t>Căn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cứ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Luật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Thương </w:t>
      </w:r>
      <w:proofErr w:type="spellStart"/>
      <w:r w:rsidRPr="00D505E6">
        <w:rPr>
          <w:rFonts w:ascii="Times New Roman" w:hAnsi="Times New Roman"/>
          <w:sz w:val="24"/>
          <w:szCs w:val="24"/>
        </w:rPr>
        <w:t>mại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số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36/20</w:t>
      </w:r>
      <w:r>
        <w:rPr>
          <w:rFonts w:ascii="Times New Roman" w:hAnsi="Times New Roman"/>
          <w:sz w:val="24"/>
          <w:szCs w:val="24"/>
        </w:rPr>
        <w:t xml:space="preserve">05/QH11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14/06/2005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505E6">
        <w:rPr>
          <w:rFonts w:ascii="Times New Roman" w:hAnsi="Times New Roman"/>
          <w:sz w:val="24"/>
          <w:szCs w:val="24"/>
        </w:rPr>
        <w:t xml:space="preserve">Quốc </w:t>
      </w:r>
      <w:proofErr w:type="spellStart"/>
      <w:r w:rsidRPr="00D505E6">
        <w:rPr>
          <w:rFonts w:ascii="Times New Roman" w:hAnsi="Times New Roman"/>
          <w:sz w:val="24"/>
          <w:szCs w:val="24"/>
        </w:rPr>
        <w:t>hội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nước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Cộng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hòa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xã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hội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chủ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nghĩa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Việt Nam</w:t>
      </w:r>
    </w:p>
    <w:p w14:paraId="3187FB55" w14:textId="77777777" w:rsidR="007448CE" w:rsidRPr="00D505E6" w:rsidRDefault="007448CE" w:rsidP="007448CE">
      <w:pPr>
        <w:spacing w:line="312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C1C857" w14:textId="35F6BAE4" w:rsidR="007448CE" w:rsidRDefault="007448CE" w:rsidP="007448CE">
      <w:p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05E6">
        <w:rPr>
          <w:rFonts w:ascii="Times New Roman" w:hAnsi="Times New Roman"/>
          <w:sz w:val="24"/>
          <w:szCs w:val="24"/>
        </w:rPr>
        <w:t>Hợp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đồng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cung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ứng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Pr="00D505E6">
        <w:rPr>
          <w:rFonts w:ascii="Times New Roman" w:hAnsi="Times New Roman"/>
          <w:sz w:val="24"/>
          <w:szCs w:val="24"/>
        </w:rPr>
        <w:t>Hợp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Đồng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”) </w:t>
      </w:r>
      <w:proofErr w:type="spellStart"/>
      <w:r w:rsidRPr="00D505E6">
        <w:rPr>
          <w:rFonts w:ascii="Times New Roman" w:hAnsi="Times New Roman"/>
          <w:sz w:val="24"/>
          <w:szCs w:val="24"/>
        </w:rPr>
        <w:t>này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được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lập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01</w:t>
      </w:r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tháng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r w:rsidR="00B22A24">
        <w:rPr>
          <w:rFonts w:ascii="Times New Roman" w:hAnsi="Times New Roman"/>
          <w:sz w:val="24"/>
          <w:szCs w:val="24"/>
        </w:rPr>
        <w:t>7</w:t>
      </w:r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năm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23 </w:t>
      </w:r>
      <w:proofErr w:type="spellStart"/>
      <w:r w:rsidRPr="00D505E6">
        <w:rPr>
          <w:rFonts w:ascii="Times New Roman" w:hAnsi="Times New Roman"/>
          <w:sz w:val="24"/>
          <w:szCs w:val="24"/>
        </w:rPr>
        <w:t>giữa</w:t>
      </w:r>
      <w:proofErr w:type="spellEnd"/>
      <w:r w:rsidRPr="00D505E6">
        <w:rPr>
          <w:rFonts w:ascii="Times New Roman" w:hAnsi="Times New Roman"/>
          <w:sz w:val="24"/>
          <w:szCs w:val="24"/>
        </w:rPr>
        <w:t>:</w:t>
      </w:r>
    </w:p>
    <w:p w14:paraId="4D2F90FD" w14:textId="77777777" w:rsidR="007448CE" w:rsidRPr="00D505E6" w:rsidRDefault="007448CE" w:rsidP="007448CE">
      <w:p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865"/>
        <w:gridCol w:w="283"/>
        <w:gridCol w:w="8058"/>
      </w:tblGrid>
      <w:tr w:rsidR="007448CE" w:rsidRPr="00D505E6" w14:paraId="06FE4614" w14:textId="77777777" w:rsidTr="00720B12">
        <w:trPr>
          <w:trHeight w:val="483"/>
        </w:trPr>
        <w:tc>
          <w:tcPr>
            <w:tcW w:w="1867" w:type="dxa"/>
            <w:hideMark/>
          </w:tcPr>
          <w:p w14:paraId="34DA1C84" w14:textId="2C5B862E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b/>
                <w:sz w:val="24"/>
                <w:szCs w:val="24"/>
              </w:rPr>
              <w:t>BÊN A</w:t>
            </w:r>
          </w:p>
        </w:tc>
        <w:tc>
          <w:tcPr>
            <w:tcW w:w="272" w:type="dxa"/>
            <w:hideMark/>
          </w:tcPr>
          <w:p w14:paraId="2E84CF4B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381133D5" w14:textId="4F1C8000" w:rsidR="007448CE" w:rsidRPr="008C78DE" w:rsidRDefault="008C78DE" w:rsidP="004B6685">
            <w:pPr>
              <w:pStyle w:val="BodyText"/>
              <w:spacing w:line="312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78DE">
              <w:rPr>
                <w:rFonts w:ascii="Times New Roman" w:hAnsi="Times New Roman"/>
                <w:b/>
                <w:iCs/>
                <w:sz w:val="24"/>
                <w:szCs w:val="24"/>
                <w:lang w:val="es-EC"/>
              </w:rPr>
              <w:t>CÔNG TY TNHH MTV THƯƠNG MẠI VÀ DỊCH VỤ NGỌC THƠM</w:t>
            </w:r>
          </w:p>
        </w:tc>
      </w:tr>
      <w:tr w:rsidR="007448CE" w:rsidRPr="008F13DC" w14:paraId="5E013817" w14:textId="77777777" w:rsidTr="00F1474A">
        <w:trPr>
          <w:trHeight w:val="1183"/>
        </w:trPr>
        <w:tc>
          <w:tcPr>
            <w:tcW w:w="1867" w:type="dxa"/>
            <w:hideMark/>
          </w:tcPr>
          <w:p w14:paraId="63D31C9E" w14:textId="2BC33395" w:rsidR="007448CE" w:rsidRPr="00F049A5" w:rsidRDefault="007448CE" w:rsidP="00720B12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</w:p>
          <w:p w14:paraId="34FDD1CF" w14:textId="77777777" w:rsidR="007448CE" w:rsidRPr="00F049A5" w:rsidRDefault="007448CE" w:rsidP="00720B12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66C812" w14:textId="77777777" w:rsidR="007448CE" w:rsidRPr="00F049A5" w:rsidRDefault="007448CE" w:rsidP="00720B12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chỉ VP</w:t>
            </w:r>
          </w:p>
        </w:tc>
        <w:tc>
          <w:tcPr>
            <w:tcW w:w="272" w:type="dxa"/>
            <w:hideMark/>
          </w:tcPr>
          <w:p w14:paraId="6A161428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C195893" w14:textId="3B0E0317" w:rsidR="007448CE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A825BC" w14:textId="77777777" w:rsidR="00720B12" w:rsidRDefault="00720B12" w:rsidP="00720B12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C103685" w14:textId="77777777" w:rsidR="00720B12" w:rsidRPr="00720B12" w:rsidRDefault="00720B12" w:rsidP="00720B12"/>
        </w:tc>
        <w:tc>
          <w:tcPr>
            <w:tcW w:w="8067" w:type="dxa"/>
            <w:hideMark/>
          </w:tcPr>
          <w:p w14:paraId="5B40F857" w14:textId="77777777" w:rsidR="008C78DE" w:rsidRPr="008C78DE" w:rsidRDefault="008C78DE" w:rsidP="00720B12">
            <w:pPr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12/14/18 </w:t>
            </w:r>
            <w:proofErr w:type="spellStart"/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49, Khu </w:t>
            </w:r>
            <w:proofErr w:type="spellStart"/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>phố</w:t>
            </w:r>
            <w:proofErr w:type="spellEnd"/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7, </w:t>
            </w:r>
            <w:proofErr w:type="spellStart"/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>Phường</w:t>
            </w:r>
            <w:proofErr w:type="spellEnd"/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>Hiệp</w:t>
            </w:r>
            <w:proofErr w:type="spellEnd"/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Bình Chánh, TP. </w:t>
            </w:r>
            <w:proofErr w:type="spellStart"/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>Thủ</w:t>
            </w:r>
            <w:proofErr w:type="spellEnd"/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Đức, TP. HCM</w:t>
            </w:r>
          </w:p>
          <w:p w14:paraId="6F4C5261" w14:textId="3FF1E285" w:rsidR="007448CE" w:rsidRPr="008C78DE" w:rsidRDefault="008C78DE" w:rsidP="00720B12">
            <w:pPr>
              <w:pStyle w:val="BodyText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C78DE">
              <w:rPr>
                <w:rFonts w:ascii="Times New Roman" w:hAnsi="Times New Roman"/>
                <w:sz w:val="24"/>
                <w:szCs w:val="24"/>
                <w:lang w:val="de-DE"/>
              </w:rPr>
              <w:t>207/25/03 Phạm Văn Hai, phường 5, quận Tân Bình, TP Hồ Chí Minh</w:t>
            </w:r>
          </w:p>
        </w:tc>
      </w:tr>
      <w:tr w:rsidR="007448CE" w:rsidRPr="00D505E6" w14:paraId="39E7336A" w14:textId="77777777" w:rsidTr="00720B12">
        <w:trPr>
          <w:trHeight w:val="483"/>
        </w:trPr>
        <w:tc>
          <w:tcPr>
            <w:tcW w:w="1867" w:type="dxa"/>
            <w:hideMark/>
          </w:tcPr>
          <w:p w14:paraId="6FD1B713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thoại</w:t>
            </w:r>
            <w:proofErr w:type="spellEnd"/>
          </w:p>
        </w:tc>
        <w:tc>
          <w:tcPr>
            <w:tcW w:w="272" w:type="dxa"/>
            <w:hideMark/>
          </w:tcPr>
          <w:p w14:paraId="5B69433F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70459EBA" w14:textId="70FC2B42" w:rsidR="007448CE" w:rsidRPr="008C78DE" w:rsidRDefault="008C78DE" w:rsidP="004B6685">
            <w:pPr>
              <w:pStyle w:val="BodyText"/>
              <w:tabs>
                <w:tab w:val="left" w:pos="3149"/>
              </w:tabs>
              <w:spacing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8DE">
              <w:rPr>
                <w:rFonts w:ascii="Times New Roman" w:hAnsi="Times New Roman"/>
                <w:color w:val="000000"/>
                <w:sz w:val="24"/>
                <w:szCs w:val="24"/>
              </w:rPr>
              <w:t>028 629 066 31</w:t>
            </w:r>
            <w:r w:rsidR="007448CE" w:rsidRPr="008C78DE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Fax: </w:t>
            </w:r>
          </w:p>
        </w:tc>
      </w:tr>
      <w:tr w:rsidR="007448CE" w:rsidRPr="00D505E6" w14:paraId="223C4FA0" w14:textId="77777777" w:rsidTr="00720B12">
        <w:trPr>
          <w:trHeight w:val="473"/>
        </w:trPr>
        <w:tc>
          <w:tcPr>
            <w:tcW w:w="1867" w:type="dxa"/>
            <w:hideMark/>
          </w:tcPr>
          <w:p w14:paraId="75AC4E6F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272" w:type="dxa"/>
            <w:hideMark/>
          </w:tcPr>
          <w:p w14:paraId="6E49EBDC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4DA7322A" w14:textId="2796435A" w:rsidR="007448CE" w:rsidRPr="008C78DE" w:rsidRDefault="008C78DE" w:rsidP="004B6685">
            <w:pPr>
              <w:pStyle w:val="BodyText"/>
              <w:spacing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8DE">
              <w:rPr>
                <w:rFonts w:ascii="Times New Roman" w:hAnsi="Times New Roman"/>
                <w:sz w:val="24"/>
                <w:szCs w:val="24"/>
              </w:rPr>
              <w:t xml:space="preserve">0721005104420 </w:t>
            </w:r>
            <w:proofErr w:type="spellStart"/>
            <w:r w:rsidRPr="008C78DE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8C78DE">
              <w:rPr>
                <w:rFonts w:ascii="Times New Roman" w:hAnsi="Times New Roman"/>
                <w:sz w:val="24"/>
                <w:szCs w:val="24"/>
              </w:rPr>
              <w:t xml:space="preserve"> Ngân </w:t>
            </w:r>
            <w:proofErr w:type="spellStart"/>
            <w:r w:rsidRPr="008C78DE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8C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78DE">
              <w:rPr>
                <w:rFonts w:ascii="Times New Roman" w:hAnsi="Times New Roman"/>
                <w:sz w:val="24"/>
                <w:szCs w:val="24"/>
              </w:rPr>
              <w:t>Vietcombank</w:t>
            </w:r>
            <w:proofErr w:type="spellEnd"/>
            <w:r w:rsidRPr="008C78DE">
              <w:rPr>
                <w:rFonts w:ascii="Times New Roman" w:hAnsi="Times New Roman"/>
                <w:sz w:val="24"/>
                <w:szCs w:val="24"/>
              </w:rPr>
              <w:t xml:space="preserve">, chi </w:t>
            </w:r>
            <w:proofErr w:type="spellStart"/>
            <w:r w:rsidRPr="008C78DE">
              <w:rPr>
                <w:rFonts w:ascii="Times New Roman" w:hAnsi="Times New Roman"/>
                <w:sz w:val="24"/>
                <w:szCs w:val="24"/>
              </w:rPr>
              <w:t>nhánh</w:t>
            </w:r>
            <w:proofErr w:type="spellEnd"/>
            <w:r w:rsidRPr="008C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78DE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Pr="008C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78DE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8C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48CE" w:rsidRPr="00D505E6" w14:paraId="4D69D4B1" w14:textId="77777777" w:rsidTr="00720B12">
        <w:trPr>
          <w:trHeight w:val="483"/>
        </w:trPr>
        <w:tc>
          <w:tcPr>
            <w:tcW w:w="1867" w:type="dxa"/>
            <w:hideMark/>
          </w:tcPr>
          <w:p w14:paraId="7EC762D8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Mã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thuế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2" w:type="dxa"/>
            <w:hideMark/>
          </w:tcPr>
          <w:p w14:paraId="422801BD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13D78083" w14:textId="57E8FB97" w:rsidR="008C78DE" w:rsidRPr="008C78DE" w:rsidRDefault="008C78DE" w:rsidP="004B6685">
            <w:pPr>
              <w:pStyle w:val="BodyText"/>
              <w:spacing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8DE">
              <w:rPr>
                <w:rFonts w:ascii="Times New Roman" w:hAnsi="Times New Roman"/>
                <w:sz w:val="24"/>
                <w:szCs w:val="24"/>
              </w:rPr>
              <w:t>0309391503</w:t>
            </w:r>
          </w:p>
        </w:tc>
      </w:tr>
      <w:tr w:rsidR="007448CE" w:rsidRPr="00D505E6" w14:paraId="795D6335" w14:textId="77777777" w:rsidTr="00720B12">
        <w:trPr>
          <w:trHeight w:val="789"/>
        </w:trPr>
        <w:tc>
          <w:tcPr>
            <w:tcW w:w="1867" w:type="dxa"/>
            <w:hideMark/>
          </w:tcPr>
          <w:p w14:paraId="70115F7E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bởi</w:t>
            </w:r>
            <w:proofErr w:type="spellEnd"/>
          </w:p>
        </w:tc>
        <w:tc>
          <w:tcPr>
            <w:tcW w:w="272" w:type="dxa"/>
            <w:hideMark/>
          </w:tcPr>
          <w:p w14:paraId="658952C4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60391BEB" w14:textId="685B6E31" w:rsidR="007448CE" w:rsidRPr="008C78DE" w:rsidRDefault="007448CE" w:rsidP="004B6685">
            <w:pPr>
              <w:pStyle w:val="BodyText"/>
              <w:spacing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78DE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Pr="008C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78DE" w:rsidRPr="00B22A24">
              <w:rPr>
                <w:rFonts w:ascii="Times New Roman" w:hAnsi="Times New Roman"/>
                <w:b/>
                <w:bCs/>
                <w:sz w:val="24"/>
                <w:szCs w:val="24"/>
              </w:rPr>
              <w:t>ĐẶNG XUÂN NGỌC</w:t>
            </w:r>
            <w:r w:rsidRPr="008C78DE">
              <w:rPr>
                <w:rFonts w:ascii="Times New Roman" w:hAnsi="Times New Roman"/>
                <w:sz w:val="24"/>
                <w:szCs w:val="24"/>
              </w:rPr>
              <w:tab/>
            </w:r>
            <w:r w:rsidRPr="008C78DE">
              <w:rPr>
                <w:rFonts w:ascii="Times New Roman" w:hAnsi="Times New Roman"/>
                <w:sz w:val="24"/>
                <w:szCs w:val="24"/>
              </w:rPr>
              <w:tab/>
            </w:r>
            <w:r w:rsidR="008C78DE" w:rsidRPr="008C78D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8C78DE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8C78DE">
              <w:rPr>
                <w:rFonts w:ascii="Times New Roman" w:hAnsi="Times New Roman"/>
                <w:sz w:val="24"/>
                <w:szCs w:val="24"/>
              </w:rPr>
              <w:t xml:space="preserve"> vụ:  </w:t>
            </w:r>
            <w:proofErr w:type="spellStart"/>
            <w:r w:rsidRPr="008C78DE"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 w:rsidRPr="008C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78DE">
              <w:rPr>
                <w:rFonts w:ascii="Times New Roman" w:hAnsi="Times New Roman"/>
                <w:sz w:val="24"/>
                <w:szCs w:val="24"/>
              </w:rPr>
              <w:t>đốc</w:t>
            </w:r>
            <w:proofErr w:type="spellEnd"/>
            <w:r w:rsidRPr="008C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F0E3BC" w14:textId="77777777" w:rsidR="007448CE" w:rsidRPr="008C78DE" w:rsidRDefault="007448CE" w:rsidP="004B6685">
            <w:pPr>
              <w:tabs>
                <w:tab w:val="left" w:pos="1875"/>
              </w:tabs>
              <w:spacing w:line="312" w:lineRule="auto"/>
              <w:contextualSpacing/>
              <w:rPr>
                <w:sz w:val="24"/>
                <w:szCs w:val="24"/>
              </w:rPr>
            </w:pPr>
            <w:r w:rsidRPr="008C78DE">
              <w:rPr>
                <w:sz w:val="24"/>
                <w:szCs w:val="24"/>
              </w:rPr>
              <w:tab/>
            </w:r>
          </w:p>
        </w:tc>
      </w:tr>
      <w:tr w:rsidR="007448CE" w:rsidRPr="00D505E6" w14:paraId="5B7D7799" w14:textId="77777777" w:rsidTr="00720B12">
        <w:trPr>
          <w:trHeight w:val="453"/>
        </w:trPr>
        <w:tc>
          <w:tcPr>
            <w:tcW w:w="1867" w:type="dxa"/>
            <w:hideMark/>
          </w:tcPr>
          <w:p w14:paraId="0EB3E623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b/>
                <w:sz w:val="24"/>
                <w:szCs w:val="24"/>
              </w:rPr>
              <w:t>BÊN B</w:t>
            </w:r>
          </w:p>
        </w:tc>
        <w:tc>
          <w:tcPr>
            <w:tcW w:w="272" w:type="dxa"/>
            <w:hideMark/>
          </w:tcPr>
          <w:p w14:paraId="26908630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11789F21" w14:textId="77777777" w:rsidR="007448CE" w:rsidRPr="00F049A5" w:rsidRDefault="007448CE" w:rsidP="004B6685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6B1D41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CÔNG TY CỔ PHẦN TH</w:t>
            </w:r>
            <w:r w:rsidRPr="006B1D41">
              <w:rPr>
                <w:rFonts w:ascii="Times New Roman" w:hAnsi="Times New Roman" w:hint="eastAsia"/>
                <w:b/>
                <w:color w:val="000000"/>
                <w:sz w:val="24"/>
                <w:szCs w:val="24"/>
                <w:lang w:val="nl-NL"/>
              </w:rPr>
              <w:t>ƯƠ</w:t>
            </w:r>
            <w:r w:rsidRPr="006B1D41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 MẠI TERRA</w:t>
            </w:r>
          </w:p>
        </w:tc>
      </w:tr>
      <w:tr w:rsidR="007448CE" w:rsidRPr="00D505E6" w14:paraId="740B4941" w14:textId="77777777" w:rsidTr="00720B12">
        <w:trPr>
          <w:trHeight w:val="846"/>
        </w:trPr>
        <w:tc>
          <w:tcPr>
            <w:tcW w:w="1867" w:type="dxa"/>
            <w:hideMark/>
          </w:tcPr>
          <w:p w14:paraId="776214C7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2" w:type="dxa"/>
            <w:hideMark/>
          </w:tcPr>
          <w:p w14:paraId="08C3FB3A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618986F5" w14:textId="77777777" w:rsidR="007448CE" w:rsidRPr="00F049A5" w:rsidRDefault="007448CE" w:rsidP="004B6685">
            <w:pPr>
              <w:pStyle w:val="BodyText"/>
              <w:spacing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D4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B1D41">
              <w:rPr>
                <w:rFonts w:ascii="Times New Roman" w:hAnsi="Times New Roman"/>
                <w:sz w:val="24"/>
                <w:szCs w:val="24"/>
              </w:rPr>
              <w:t xml:space="preserve"> 4, </w:t>
            </w:r>
            <w:proofErr w:type="spellStart"/>
            <w:r w:rsidRPr="006B1D41">
              <w:rPr>
                <w:rFonts w:ascii="Times New Roman" w:hAnsi="Times New Roman"/>
                <w:sz w:val="24"/>
                <w:szCs w:val="24"/>
              </w:rPr>
              <w:t>ngõ</w:t>
            </w:r>
            <w:proofErr w:type="spellEnd"/>
            <w:r w:rsidRPr="006B1D41">
              <w:rPr>
                <w:rFonts w:ascii="Times New Roman" w:hAnsi="Times New Roman"/>
                <w:sz w:val="24"/>
                <w:szCs w:val="24"/>
              </w:rPr>
              <w:t xml:space="preserve"> Phan Huy </w:t>
            </w:r>
            <w:proofErr w:type="spellStart"/>
            <w:r w:rsidRPr="006B1D41">
              <w:rPr>
                <w:rFonts w:ascii="Times New Roman" w:hAnsi="Times New Roman"/>
                <w:sz w:val="24"/>
                <w:szCs w:val="24"/>
              </w:rPr>
              <w:t>Chú</w:t>
            </w:r>
            <w:proofErr w:type="spellEnd"/>
            <w:r w:rsidRPr="006B1D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B1D41">
              <w:rPr>
                <w:rFonts w:ascii="Times New Roman" w:hAnsi="Times New Roman"/>
                <w:sz w:val="24"/>
                <w:szCs w:val="24"/>
              </w:rPr>
              <w:t>phố</w:t>
            </w:r>
            <w:proofErr w:type="spellEnd"/>
            <w:r w:rsidRPr="006B1D41">
              <w:rPr>
                <w:rFonts w:ascii="Times New Roman" w:hAnsi="Times New Roman"/>
                <w:sz w:val="24"/>
                <w:szCs w:val="24"/>
              </w:rPr>
              <w:t xml:space="preserve"> Phan Huy </w:t>
            </w:r>
            <w:proofErr w:type="spellStart"/>
            <w:r w:rsidRPr="006B1D41">
              <w:rPr>
                <w:rFonts w:ascii="Times New Roman" w:hAnsi="Times New Roman"/>
                <w:sz w:val="24"/>
                <w:szCs w:val="24"/>
              </w:rPr>
              <w:t>Chú</w:t>
            </w:r>
            <w:proofErr w:type="spellEnd"/>
            <w:r w:rsidRPr="006B1D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B1D41">
              <w:rPr>
                <w:rFonts w:ascii="Times New Roman" w:hAnsi="Times New Roman"/>
                <w:sz w:val="24"/>
                <w:szCs w:val="24"/>
              </w:rPr>
              <w:t>Ph</w:t>
            </w:r>
            <w:r w:rsidRPr="006B1D41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6B1D41">
              <w:rPr>
                <w:rFonts w:ascii="Times New Roman" w:hAnsi="Times New Roman"/>
                <w:sz w:val="24"/>
                <w:szCs w:val="24"/>
              </w:rPr>
              <w:t>ờng</w:t>
            </w:r>
            <w:proofErr w:type="spellEnd"/>
            <w:r w:rsidRPr="006B1D41">
              <w:rPr>
                <w:rFonts w:ascii="Times New Roman" w:hAnsi="Times New Roman"/>
                <w:sz w:val="24"/>
                <w:szCs w:val="24"/>
              </w:rPr>
              <w:t xml:space="preserve"> Phan Chu Trinh, </w:t>
            </w:r>
            <w:proofErr w:type="spellStart"/>
            <w:r w:rsidRPr="006B1D41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Pr="006B1D41">
              <w:rPr>
                <w:rFonts w:ascii="Times New Roman" w:hAnsi="Times New Roman"/>
                <w:sz w:val="24"/>
                <w:szCs w:val="24"/>
              </w:rPr>
              <w:t xml:space="preserve"> Hoàn Kiếm, Thành </w:t>
            </w:r>
            <w:proofErr w:type="spellStart"/>
            <w:r w:rsidRPr="006B1D41">
              <w:rPr>
                <w:rFonts w:ascii="Times New Roman" w:hAnsi="Times New Roman"/>
                <w:sz w:val="24"/>
                <w:szCs w:val="24"/>
              </w:rPr>
              <w:t>phố</w:t>
            </w:r>
            <w:proofErr w:type="spellEnd"/>
            <w:r w:rsidRPr="006B1D41">
              <w:rPr>
                <w:rFonts w:ascii="Times New Roman" w:hAnsi="Times New Roman"/>
                <w:sz w:val="24"/>
                <w:szCs w:val="24"/>
              </w:rPr>
              <w:t xml:space="preserve"> Hà </w:t>
            </w:r>
            <w:proofErr w:type="spellStart"/>
            <w:r w:rsidRPr="006B1D41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Pr="006B1D41">
              <w:rPr>
                <w:rFonts w:ascii="Times New Roman" w:hAnsi="Times New Roman"/>
                <w:sz w:val="24"/>
                <w:szCs w:val="24"/>
              </w:rPr>
              <w:t>, Việt Nam</w:t>
            </w:r>
          </w:p>
        </w:tc>
      </w:tr>
      <w:tr w:rsidR="007448CE" w:rsidRPr="00D505E6" w14:paraId="7269BF17" w14:textId="77777777" w:rsidTr="00720B12">
        <w:trPr>
          <w:trHeight w:val="483"/>
        </w:trPr>
        <w:tc>
          <w:tcPr>
            <w:tcW w:w="1867" w:type="dxa"/>
            <w:hideMark/>
          </w:tcPr>
          <w:p w14:paraId="70064429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thoại</w:t>
            </w:r>
            <w:proofErr w:type="spellEnd"/>
          </w:p>
        </w:tc>
        <w:tc>
          <w:tcPr>
            <w:tcW w:w="272" w:type="dxa"/>
            <w:hideMark/>
          </w:tcPr>
          <w:p w14:paraId="3B71DB58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19F8A1F4" w14:textId="77777777" w:rsidR="007448CE" w:rsidRPr="00F049A5" w:rsidRDefault="007448CE" w:rsidP="004B6685">
            <w:pPr>
              <w:pStyle w:val="BodyText"/>
              <w:spacing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D41">
              <w:rPr>
                <w:rFonts w:ascii="Times New Roman" w:hAnsi="Times New Roman"/>
                <w:sz w:val="24"/>
                <w:szCs w:val="24"/>
              </w:rPr>
              <w:t>02473 023 568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F049A5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Pr="00C56744">
              <w:rPr>
                <w:rFonts w:ascii="Times New Roman" w:hAnsi="Times New Roman"/>
                <w:sz w:val="24"/>
                <w:szCs w:val="24"/>
              </w:rPr>
              <w:t>terra2022@meinvoice.vn</w:t>
            </w:r>
          </w:p>
        </w:tc>
      </w:tr>
      <w:tr w:rsidR="007448CE" w:rsidRPr="00D505E6" w14:paraId="536DBD1E" w14:textId="77777777" w:rsidTr="00720B12">
        <w:trPr>
          <w:trHeight w:val="453"/>
        </w:trPr>
        <w:tc>
          <w:tcPr>
            <w:tcW w:w="1867" w:type="dxa"/>
            <w:hideMark/>
          </w:tcPr>
          <w:p w14:paraId="5DD4D110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272" w:type="dxa"/>
            <w:hideMark/>
          </w:tcPr>
          <w:p w14:paraId="48652875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6BCDDB94" w14:textId="0DE44DB8" w:rsidR="007448CE" w:rsidRPr="00F049A5" w:rsidRDefault="007448CE" w:rsidP="004B6685">
            <w:pPr>
              <w:pStyle w:val="BodyText"/>
              <w:spacing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1030256879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Ngân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Vietcombank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Giao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</w:p>
        </w:tc>
      </w:tr>
      <w:tr w:rsidR="007448CE" w:rsidRPr="00D505E6" w14:paraId="4F815C1B" w14:textId="77777777" w:rsidTr="00720B12">
        <w:trPr>
          <w:trHeight w:val="483"/>
        </w:trPr>
        <w:tc>
          <w:tcPr>
            <w:tcW w:w="1867" w:type="dxa"/>
            <w:hideMark/>
          </w:tcPr>
          <w:p w14:paraId="33FD0795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Mã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thuế</w:t>
            </w:r>
            <w:proofErr w:type="spellEnd"/>
          </w:p>
        </w:tc>
        <w:tc>
          <w:tcPr>
            <w:tcW w:w="272" w:type="dxa"/>
            <w:hideMark/>
          </w:tcPr>
          <w:p w14:paraId="0D18B73F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083AB6BE" w14:textId="77777777" w:rsidR="007448CE" w:rsidRPr="00F049A5" w:rsidRDefault="007448CE" w:rsidP="004B6685">
            <w:pPr>
              <w:pStyle w:val="BodyText"/>
              <w:spacing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D41">
              <w:rPr>
                <w:rFonts w:ascii="Times New Roman" w:hAnsi="Times New Roman"/>
                <w:sz w:val="24"/>
                <w:szCs w:val="24"/>
              </w:rPr>
              <w:t>0110080128</w:t>
            </w:r>
          </w:p>
        </w:tc>
      </w:tr>
      <w:tr w:rsidR="007448CE" w:rsidRPr="00D505E6" w14:paraId="338154EA" w14:textId="77777777" w:rsidTr="00720B12">
        <w:trPr>
          <w:trHeight w:val="483"/>
        </w:trPr>
        <w:tc>
          <w:tcPr>
            <w:tcW w:w="1867" w:type="dxa"/>
            <w:hideMark/>
          </w:tcPr>
          <w:p w14:paraId="30B763C8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bởi</w:t>
            </w:r>
            <w:proofErr w:type="spellEnd"/>
          </w:p>
        </w:tc>
        <w:tc>
          <w:tcPr>
            <w:tcW w:w="272" w:type="dxa"/>
            <w:hideMark/>
          </w:tcPr>
          <w:p w14:paraId="067BBFAF" w14:textId="77777777" w:rsidR="007448CE" w:rsidRPr="00F049A5" w:rsidRDefault="007448CE" w:rsidP="004B6685">
            <w:pPr>
              <w:pStyle w:val="BodyText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49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67" w:type="dxa"/>
            <w:hideMark/>
          </w:tcPr>
          <w:p w14:paraId="54754FC0" w14:textId="496CDFCC" w:rsidR="007448CE" w:rsidRPr="00F049A5" w:rsidRDefault="007448CE" w:rsidP="004B6685">
            <w:pPr>
              <w:pStyle w:val="BodyText"/>
              <w:spacing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744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Pr="00C56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05D8" w:rsidRPr="00B22A24">
              <w:rPr>
                <w:rFonts w:ascii="Times New Roman" w:hAnsi="Times New Roman"/>
                <w:b/>
                <w:bCs/>
                <w:sz w:val="24"/>
                <w:szCs w:val="24"/>
              </w:rPr>
              <w:t>VŨ MINH HOÀNG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9A5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Pr="00F049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60F76">
              <w:rPr>
                <w:rFonts w:ascii="Times New Roman" w:hAnsi="Times New Roman"/>
                <w:sz w:val="24"/>
                <w:szCs w:val="24"/>
              </w:rPr>
              <w:t>G</w:t>
            </w:r>
            <w:r w:rsidR="00E705D8">
              <w:rPr>
                <w:rFonts w:ascii="Times New Roman" w:hAnsi="Times New Roman"/>
                <w:sz w:val="24"/>
                <w:szCs w:val="24"/>
              </w:rPr>
              <w:t>iám</w:t>
            </w:r>
            <w:proofErr w:type="spellEnd"/>
            <w:r w:rsidR="00E70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05D8">
              <w:rPr>
                <w:rFonts w:ascii="Times New Roman" w:hAnsi="Times New Roman"/>
                <w:sz w:val="24"/>
                <w:szCs w:val="24"/>
              </w:rPr>
              <w:t>đốc</w:t>
            </w:r>
            <w:proofErr w:type="spellEnd"/>
          </w:p>
        </w:tc>
      </w:tr>
    </w:tbl>
    <w:p w14:paraId="6A8ACD85" w14:textId="094D2687" w:rsidR="007448CE" w:rsidRPr="00D505E6" w:rsidRDefault="007448CE" w:rsidP="00B22A24">
      <w:pPr>
        <w:pStyle w:val="BodyText"/>
        <w:spacing w:line="31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05E6">
        <w:rPr>
          <w:rFonts w:ascii="Times New Roman" w:hAnsi="Times New Roman"/>
          <w:sz w:val="24"/>
          <w:szCs w:val="24"/>
        </w:rPr>
        <w:t xml:space="preserve">Sau </w:t>
      </w:r>
      <w:proofErr w:type="spellStart"/>
      <w:r w:rsidRPr="00D505E6">
        <w:rPr>
          <w:rFonts w:ascii="Times New Roman" w:hAnsi="Times New Roman"/>
          <w:sz w:val="24"/>
          <w:szCs w:val="24"/>
        </w:rPr>
        <w:t>khi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thảo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luận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đàm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phán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trên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tinh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thần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hợp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tác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5E6">
        <w:rPr>
          <w:rFonts w:ascii="Times New Roman" w:hAnsi="Times New Roman"/>
          <w:sz w:val="24"/>
          <w:szCs w:val="24"/>
        </w:rPr>
        <w:t>hai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cùng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đồng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D505E6">
        <w:rPr>
          <w:rFonts w:ascii="Times New Roman" w:hAnsi="Times New Roman"/>
          <w:sz w:val="24"/>
          <w:szCs w:val="24"/>
        </w:rPr>
        <w:t>ký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kết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Hợp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Đồng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Cung </w:t>
      </w:r>
      <w:proofErr w:type="spellStart"/>
      <w:r w:rsidRPr="00D505E6">
        <w:rPr>
          <w:rFonts w:ascii="Times New Roman" w:hAnsi="Times New Roman"/>
          <w:sz w:val="24"/>
          <w:szCs w:val="24"/>
        </w:rPr>
        <w:t>Ứng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theo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những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điều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khoản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sau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đây</w:t>
      </w:r>
      <w:proofErr w:type="spellEnd"/>
      <w:r w:rsidRPr="00D505E6">
        <w:rPr>
          <w:rFonts w:ascii="Times New Roman" w:hAnsi="Times New Roman"/>
          <w:sz w:val="24"/>
          <w:szCs w:val="24"/>
        </w:rPr>
        <w:t>:</w:t>
      </w:r>
    </w:p>
    <w:p w14:paraId="69FB5130" w14:textId="77777777" w:rsidR="007448CE" w:rsidRPr="00D505E6" w:rsidRDefault="007448CE" w:rsidP="007448CE">
      <w:pPr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505E6">
        <w:rPr>
          <w:rFonts w:ascii="Times New Roman" w:hAnsi="Times New Roman"/>
          <w:b/>
          <w:iCs/>
          <w:sz w:val="24"/>
          <w:szCs w:val="24"/>
        </w:rPr>
        <w:t xml:space="preserve">1      </w:t>
      </w:r>
      <w:proofErr w:type="spellStart"/>
      <w:r w:rsidRPr="00D505E6">
        <w:rPr>
          <w:rFonts w:ascii="Times New Roman" w:hAnsi="Times New Roman"/>
          <w:b/>
          <w:iCs/>
          <w:sz w:val="24"/>
          <w:szCs w:val="24"/>
        </w:rPr>
        <w:t>Giá</w:t>
      </w:r>
      <w:proofErr w:type="spellEnd"/>
      <w:r w:rsidRPr="00D505E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iCs/>
          <w:sz w:val="24"/>
          <w:szCs w:val="24"/>
        </w:rPr>
        <w:t>bán</w:t>
      </w:r>
      <w:proofErr w:type="spellEnd"/>
      <w:r w:rsidRPr="00D505E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iCs/>
          <w:sz w:val="24"/>
          <w:szCs w:val="24"/>
        </w:rPr>
        <w:t>và</w:t>
      </w:r>
      <w:proofErr w:type="spellEnd"/>
      <w:r w:rsidRPr="00D505E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iCs/>
          <w:sz w:val="24"/>
          <w:szCs w:val="24"/>
        </w:rPr>
        <w:t>danh</w:t>
      </w:r>
      <w:proofErr w:type="spellEnd"/>
      <w:r w:rsidRPr="00D505E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iCs/>
          <w:sz w:val="24"/>
          <w:szCs w:val="24"/>
        </w:rPr>
        <w:t>mục</w:t>
      </w:r>
      <w:proofErr w:type="spellEnd"/>
      <w:r w:rsidRPr="00D505E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iCs/>
          <w:sz w:val="24"/>
          <w:szCs w:val="24"/>
        </w:rPr>
        <w:t>sản</w:t>
      </w:r>
      <w:proofErr w:type="spellEnd"/>
      <w:r w:rsidRPr="00D505E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iCs/>
          <w:sz w:val="24"/>
          <w:szCs w:val="24"/>
        </w:rPr>
        <w:t>phẩm</w:t>
      </w:r>
      <w:proofErr w:type="spellEnd"/>
      <w:r w:rsidRPr="00D505E6">
        <w:rPr>
          <w:rFonts w:ascii="Times New Roman" w:hAnsi="Times New Roman"/>
          <w:b/>
          <w:iCs/>
          <w:sz w:val="24"/>
          <w:szCs w:val="24"/>
        </w:rPr>
        <w:t xml:space="preserve">:  </w:t>
      </w:r>
    </w:p>
    <w:p w14:paraId="69669186" w14:textId="77777777" w:rsidR="007448CE" w:rsidRPr="007448CE" w:rsidRDefault="007448CE" w:rsidP="007448CE">
      <w:pPr>
        <w:pStyle w:val="BodyTextIndent3"/>
        <w:numPr>
          <w:ilvl w:val="0"/>
          <w:numId w:val="2"/>
        </w:numPr>
        <w:spacing w:line="312" w:lineRule="auto"/>
        <w:ind w:right="28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05E6">
        <w:rPr>
          <w:rFonts w:ascii="Times New Roman" w:hAnsi="Times New Roman"/>
          <w:sz w:val="24"/>
          <w:szCs w:val="24"/>
        </w:rPr>
        <w:t>đồng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D505E6">
        <w:rPr>
          <w:rFonts w:ascii="Times New Roman" w:hAnsi="Times New Roman"/>
          <w:sz w:val="24"/>
          <w:szCs w:val="24"/>
        </w:rPr>
        <w:t>bán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đồng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D505E6">
        <w:rPr>
          <w:rFonts w:ascii="Times New Roman" w:hAnsi="Times New Roman"/>
          <w:sz w:val="24"/>
          <w:szCs w:val="24"/>
        </w:rPr>
        <w:t>mua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các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sản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phẩm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05E6">
        <w:rPr>
          <w:rFonts w:ascii="Times New Roman" w:hAnsi="Times New Roman"/>
          <w:sz w:val="24"/>
          <w:szCs w:val="24"/>
        </w:rPr>
        <w:t>phân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phối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theo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giá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danh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mục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sản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phẩm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r w:rsidRPr="007448C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7448CE">
        <w:rPr>
          <w:rFonts w:ascii="Times New Roman" w:hAnsi="Times New Roman"/>
          <w:sz w:val="24"/>
          <w:szCs w:val="24"/>
        </w:rPr>
        <w:t>thông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báo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tại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từng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thời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điểm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48CE">
        <w:rPr>
          <w:rFonts w:ascii="Times New Roman" w:hAnsi="Times New Roman"/>
          <w:sz w:val="24"/>
          <w:szCs w:val="24"/>
        </w:rPr>
        <w:t>khi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có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sự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thay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đổi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về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giá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bán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hoặc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danh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mục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các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sản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phẩm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Bên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448CE">
        <w:rPr>
          <w:rFonts w:ascii="Times New Roman" w:hAnsi="Times New Roman"/>
          <w:sz w:val="24"/>
          <w:szCs w:val="24"/>
        </w:rPr>
        <w:t>có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trách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nhiệm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thông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báo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cho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Bên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448CE">
        <w:rPr>
          <w:rFonts w:ascii="Times New Roman" w:hAnsi="Times New Roman"/>
          <w:sz w:val="24"/>
          <w:szCs w:val="24"/>
        </w:rPr>
        <w:t>trước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7448CE">
        <w:rPr>
          <w:rFonts w:ascii="Times New Roman" w:hAnsi="Times New Roman"/>
          <w:sz w:val="24"/>
          <w:szCs w:val="24"/>
        </w:rPr>
        <w:t>ngày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làm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việc</w:t>
      </w:r>
      <w:proofErr w:type="spellEnd"/>
      <w:r w:rsidRPr="007448CE">
        <w:rPr>
          <w:rFonts w:ascii="Times New Roman" w:hAnsi="Times New Roman"/>
          <w:sz w:val="24"/>
          <w:szCs w:val="24"/>
        </w:rPr>
        <w:t>.</w:t>
      </w:r>
    </w:p>
    <w:p w14:paraId="59CE4341" w14:textId="77777777" w:rsidR="0053752A" w:rsidRDefault="007448CE" w:rsidP="007448CE">
      <w:pPr>
        <w:pStyle w:val="BodyTextIndent3"/>
        <w:numPr>
          <w:ilvl w:val="0"/>
          <w:numId w:val="2"/>
        </w:numPr>
        <w:spacing w:line="312" w:lineRule="auto"/>
        <w:ind w:right="28"/>
        <w:contextualSpacing/>
        <w:rPr>
          <w:rFonts w:ascii="Times New Roman" w:hAnsi="Times New Roman"/>
          <w:sz w:val="24"/>
          <w:szCs w:val="24"/>
        </w:rPr>
      </w:pPr>
      <w:r w:rsidRPr="007448CE">
        <w:rPr>
          <w:rFonts w:ascii="Times New Roman" w:hAnsi="Times New Roman"/>
          <w:sz w:val="24"/>
          <w:szCs w:val="24"/>
        </w:rPr>
        <w:lastRenderedPageBreak/>
        <w:t xml:space="preserve">Khi </w:t>
      </w:r>
      <w:proofErr w:type="spellStart"/>
      <w:r w:rsidRPr="007448CE">
        <w:rPr>
          <w:rFonts w:ascii="Times New Roman" w:hAnsi="Times New Roman"/>
          <w:sz w:val="24"/>
          <w:szCs w:val="24"/>
        </w:rPr>
        <w:t>bên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448CE">
        <w:rPr>
          <w:rFonts w:ascii="Times New Roman" w:hAnsi="Times New Roman"/>
          <w:sz w:val="24"/>
          <w:szCs w:val="24"/>
        </w:rPr>
        <w:t>có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các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sản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phẩm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mới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ra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hay </w:t>
      </w:r>
      <w:proofErr w:type="spellStart"/>
      <w:r w:rsidRPr="007448CE">
        <w:rPr>
          <w:rFonts w:ascii="Times New Roman" w:hAnsi="Times New Roman"/>
          <w:sz w:val="24"/>
          <w:szCs w:val="24"/>
        </w:rPr>
        <w:t>thay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đổi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lại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sản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phẩm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thì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bên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448CE">
        <w:rPr>
          <w:rFonts w:ascii="Times New Roman" w:hAnsi="Times New Roman"/>
          <w:sz w:val="24"/>
          <w:szCs w:val="24"/>
        </w:rPr>
        <w:t>hỗ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trợ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cập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nhật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những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sản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phẩm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mới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48CE">
        <w:rPr>
          <w:rFonts w:ascii="Times New Roman" w:hAnsi="Times New Roman"/>
          <w:sz w:val="24"/>
          <w:szCs w:val="24"/>
        </w:rPr>
        <w:t>phí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tạo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mã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được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hai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bên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thỏa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thuận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trong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phụ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lục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hợp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đồng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448CE">
        <w:rPr>
          <w:rFonts w:ascii="Times New Roman" w:hAnsi="Times New Roman"/>
          <w:sz w:val="24"/>
          <w:szCs w:val="24"/>
        </w:rPr>
        <w:t>nếu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có</w:t>
      </w:r>
      <w:proofErr w:type="spellEnd"/>
      <w:r w:rsidRPr="007448CE">
        <w:rPr>
          <w:rFonts w:ascii="Times New Roman" w:hAnsi="Times New Roman"/>
          <w:sz w:val="24"/>
          <w:szCs w:val="24"/>
        </w:rPr>
        <w:t>).</w:t>
      </w:r>
    </w:p>
    <w:p w14:paraId="1EE9C1E2" w14:textId="2A2EA074" w:rsidR="007448CE" w:rsidRPr="007448CE" w:rsidRDefault="007448CE" w:rsidP="007448CE">
      <w:pPr>
        <w:pStyle w:val="BodyTextIndent3"/>
        <w:numPr>
          <w:ilvl w:val="0"/>
          <w:numId w:val="2"/>
        </w:numPr>
        <w:spacing w:line="312" w:lineRule="auto"/>
        <w:ind w:right="28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448CE">
        <w:rPr>
          <w:rFonts w:ascii="Times New Roman" w:hAnsi="Times New Roman"/>
          <w:sz w:val="24"/>
          <w:szCs w:val="24"/>
        </w:rPr>
        <w:t>Bên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448CE">
        <w:rPr>
          <w:rFonts w:ascii="Times New Roman" w:hAnsi="Times New Roman"/>
          <w:sz w:val="24"/>
          <w:szCs w:val="24"/>
        </w:rPr>
        <w:t>đảm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bảo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cung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cấp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cho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bên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448CE">
        <w:rPr>
          <w:rFonts w:ascii="Times New Roman" w:hAnsi="Times New Roman"/>
          <w:sz w:val="24"/>
          <w:szCs w:val="24"/>
        </w:rPr>
        <w:t>sản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phẩm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date 80% </w:t>
      </w:r>
      <w:proofErr w:type="spellStart"/>
      <w:r w:rsidRPr="007448CE">
        <w:rPr>
          <w:rFonts w:ascii="Times New Roman" w:hAnsi="Times New Roman"/>
          <w:sz w:val="24"/>
          <w:szCs w:val="24"/>
        </w:rPr>
        <w:t>đối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với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hàng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nhập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khẩu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và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90% </w:t>
      </w:r>
      <w:proofErr w:type="spellStart"/>
      <w:r w:rsidRPr="007448CE">
        <w:rPr>
          <w:rFonts w:ascii="Times New Roman" w:hAnsi="Times New Roman"/>
          <w:sz w:val="24"/>
          <w:szCs w:val="24"/>
        </w:rPr>
        <w:t>đối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với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hàng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nội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địa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448CE">
        <w:rPr>
          <w:rFonts w:ascii="Times New Roman" w:hAnsi="Times New Roman"/>
          <w:sz w:val="24"/>
          <w:szCs w:val="24"/>
        </w:rPr>
        <w:t>Nếu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sản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phẩm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không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đạt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yêu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cầu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trên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48CE">
        <w:rPr>
          <w:rFonts w:ascii="Times New Roman" w:hAnsi="Times New Roman"/>
          <w:sz w:val="24"/>
          <w:szCs w:val="24"/>
        </w:rPr>
        <w:t>Bên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448CE">
        <w:rPr>
          <w:rFonts w:ascii="Times New Roman" w:hAnsi="Times New Roman"/>
          <w:sz w:val="24"/>
          <w:szCs w:val="24"/>
        </w:rPr>
        <w:t>sẽ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báo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lại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cho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bên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448CE">
        <w:rPr>
          <w:rFonts w:ascii="Times New Roman" w:hAnsi="Times New Roman"/>
          <w:sz w:val="24"/>
          <w:szCs w:val="24"/>
        </w:rPr>
        <w:t>tr</w:t>
      </w:r>
      <w:r w:rsidRPr="007448CE">
        <w:rPr>
          <w:rFonts w:ascii="Times New Roman" w:hAnsi="Times New Roman" w:hint="eastAsia"/>
          <w:sz w:val="24"/>
          <w:szCs w:val="24"/>
        </w:rPr>
        <w:t>ư</w:t>
      </w:r>
      <w:r w:rsidRPr="007448CE">
        <w:rPr>
          <w:rFonts w:ascii="Times New Roman" w:hAnsi="Times New Roman"/>
          <w:sz w:val="24"/>
          <w:szCs w:val="24"/>
        </w:rPr>
        <w:t>ớc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khi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giao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hàng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48CE">
        <w:rPr>
          <w:rFonts w:ascii="Times New Roman" w:hAnsi="Times New Roman"/>
          <w:sz w:val="24"/>
          <w:szCs w:val="24"/>
        </w:rPr>
        <w:t>sau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đó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đi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đến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một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thống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nhất</w:t>
      </w:r>
      <w:proofErr w:type="spellEnd"/>
      <w:r w:rsidRPr="0074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8CE">
        <w:rPr>
          <w:rFonts w:ascii="Times New Roman" w:hAnsi="Times New Roman"/>
          <w:sz w:val="24"/>
          <w:szCs w:val="24"/>
        </w:rPr>
        <w:t>chung</w:t>
      </w:r>
      <w:proofErr w:type="spellEnd"/>
      <w:r w:rsidRPr="007448CE">
        <w:rPr>
          <w:rFonts w:ascii="Times New Roman" w:hAnsi="Times New Roman"/>
          <w:sz w:val="24"/>
          <w:szCs w:val="24"/>
        </w:rPr>
        <w:t>.</w:t>
      </w:r>
    </w:p>
    <w:p w14:paraId="08BFCCC7" w14:textId="77777777" w:rsidR="007448CE" w:rsidRPr="00746D2D" w:rsidRDefault="007448CE" w:rsidP="007448CE">
      <w:pPr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746D2D">
        <w:rPr>
          <w:rFonts w:ascii="Times New Roman" w:hAnsi="Times New Roman"/>
          <w:b/>
          <w:iCs/>
          <w:sz w:val="24"/>
          <w:szCs w:val="24"/>
        </w:rPr>
        <w:t>2.</w:t>
      </w:r>
      <w:r w:rsidRPr="00746D2D">
        <w:rPr>
          <w:rFonts w:ascii="Times New Roman" w:hAnsi="Times New Roman"/>
          <w:b/>
          <w:iCs/>
          <w:sz w:val="24"/>
          <w:szCs w:val="24"/>
        </w:rPr>
        <w:tab/>
      </w:r>
      <w:proofErr w:type="spellStart"/>
      <w:r w:rsidRPr="00746D2D">
        <w:rPr>
          <w:rFonts w:ascii="Times New Roman" w:hAnsi="Times New Roman"/>
          <w:b/>
          <w:iCs/>
          <w:sz w:val="24"/>
          <w:szCs w:val="24"/>
        </w:rPr>
        <w:t>Chiết</w:t>
      </w:r>
      <w:proofErr w:type="spellEnd"/>
      <w:r w:rsidRPr="00746D2D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746D2D">
        <w:rPr>
          <w:rFonts w:ascii="Times New Roman" w:hAnsi="Times New Roman"/>
          <w:b/>
          <w:iCs/>
          <w:sz w:val="24"/>
          <w:szCs w:val="24"/>
        </w:rPr>
        <w:t>khấu</w:t>
      </w:r>
      <w:proofErr w:type="spellEnd"/>
      <w:r w:rsidRPr="00746D2D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746D2D">
        <w:rPr>
          <w:rFonts w:ascii="Times New Roman" w:hAnsi="Times New Roman"/>
          <w:b/>
          <w:iCs/>
          <w:sz w:val="24"/>
          <w:szCs w:val="24"/>
        </w:rPr>
        <w:t>thương</w:t>
      </w:r>
      <w:proofErr w:type="spellEnd"/>
      <w:r w:rsidRPr="00746D2D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746D2D">
        <w:rPr>
          <w:rFonts w:ascii="Times New Roman" w:hAnsi="Times New Roman"/>
          <w:b/>
          <w:iCs/>
          <w:sz w:val="24"/>
          <w:szCs w:val="24"/>
        </w:rPr>
        <w:t>mại</w:t>
      </w:r>
      <w:proofErr w:type="spellEnd"/>
      <w:r w:rsidRPr="00746D2D">
        <w:rPr>
          <w:rFonts w:ascii="Times New Roman" w:hAnsi="Times New Roman"/>
          <w:b/>
          <w:iCs/>
          <w:sz w:val="24"/>
          <w:szCs w:val="24"/>
        </w:rPr>
        <w:t xml:space="preserve">: </w:t>
      </w:r>
    </w:p>
    <w:p w14:paraId="411FA152" w14:textId="77777777" w:rsidR="007448CE" w:rsidRPr="00D505E6" w:rsidRDefault="007448CE" w:rsidP="007448CE">
      <w:pPr>
        <w:pStyle w:val="BodyTextIndent3"/>
        <w:numPr>
          <w:ilvl w:val="0"/>
          <w:numId w:val="2"/>
        </w:numPr>
        <w:spacing w:line="312" w:lineRule="auto"/>
        <w:ind w:right="28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505E6">
        <w:rPr>
          <w:rFonts w:ascii="Times New Roman" w:hAnsi="Times New Roman"/>
          <w:sz w:val="24"/>
          <w:szCs w:val="24"/>
        </w:rPr>
        <w:t>Dựa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D505E6">
        <w:rPr>
          <w:rFonts w:ascii="Times New Roman" w:hAnsi="Times New Roman"/>
          <w:sz w:val="24"/>
          <w:szCs w:val="24"/>
        </w:rPr>
        <w:t>phí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ngân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sách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đầu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tư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phát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triển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thị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trường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05E6">
        <w:rPr>
          <w:rFonts w:ascii="Times New Roman" w:hAnsi="Times New Roman"/>
          <w:sz w:val="24"/>
          <w:szCs w:val="24"/>
        </w:rPr>
        <w:t>sẽ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áp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dụng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các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mức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chiết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khấu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riêng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biệt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các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ngành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hoặc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B, chi </w:t>
      </w:r>
      <w:proofErr w:type="spellStart"/>
      <w:r w:rsidRPr="00D505E6">
        <w:rPr>
          <w:rFonts w:ascii="Times New Roman" w:hAnsi="Times New Roman"/>
          <w:sz w:val="24"/>
          <w:szCs w:val="24"/>
        </w:rPr>
        <w:t>tiết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các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khoản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chiết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khấu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thương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mại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này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sẽ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được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quy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định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cụ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thể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trong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phụ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lục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hợp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đồng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được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ký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kết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giữa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hai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>.</w:t>
      </w:r>
    </w:p>
    <w:p w14:paraId="757C9503" w14:textId="77777777" w:rsidR="007448CE" w:rsidRPr="00D505E6" w:rsidRDefault="007448CE" w:rsidP="007448CE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505E6">
        <w:rPr>
          <w:rFonts w:ascii="Times New Roman" w:hAnsi="Times New Roman"/>
          <w:b/>
          <w:bCs/>
          <w:sz w:val="24"/>
          <w:szCs w:val="24"/>
        </w:rPr>
        <w:t>3.</w:t>
      </w:r>
      <w:r w:rsidRPr="00D505E6">
        <w:rPr>
          <w:rFonts w:ascii="Times New Roman" w:hAnsi="Times New Roman"/>
          <w:b/>
          <w:bCs/>
          <w:sz w:val="24"/>
          <w:szCs w:val="24"/>
        </w:rPr>
        <w:tab/>
        <w:t xml:space="preserve">Phương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thức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đặt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>:</w:t>
      </w:r>
    </w:p>
    <w:p w14:paraId="476D8635" w14:textId="24A9A14F" w:rsidR="007448CE" w:rsidRPr="00D505E6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r w:rsidRPr="00D505E6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D505E6">
        <w:rPr>
          <w:rFonts w:ascii="Times New Roman" w:hAnsi="Times New Roman"/>
          <w:sz w:val="24"/>
          <w:szCs w:val="24"/>
        </w:rPr>
        <w:t>thời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gian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có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hiệu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lực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của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Hợp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đồng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này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05E6">
        <w:rPr>
          <w:rFonts w:ascii="Times New Roman" w:hAnsi="Times New Roman"/>
          <w:sz w:val="24"/>
          <w:szCs w:val="24"/>
        </w:rPr>
        <w:t>sẽ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sẽ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mua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hóa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với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số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lượng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được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xác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định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trong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đặt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thông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báo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qua email</w:t>
      </w:r>
      <w:r w:rsidR="00B22A24">
        <w:rPr>
          <w:rFonts w:ascii="Times New Roman" w:hAnsi="Times New Roman"/>
          <w:sz w:val="24"/>
          <w:szCs w:val="24"/>
        </w:rPr>
        <w:t>/</w:t>
      </w:r>
      <w:proofErr w:type="spellStart"/>
      <w:r w:rsidR="00B22A24">
        <w:rPr>
          <w:rFonts w:ascii="Times New Roman" w:hAnsi="Times New Roman"/>
          <w:sz w:val="24"/>
          <w:szCs w:val="24"/>
        </w:rPr>
        <w:t>zalo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phận</w:t>
      </w:r>
      <w:proofErr w:type="spellEnd"/>
      <w:r>
        <w:rPr>
          <w:rFonts w:ascii="Times New Roman" w:hAnsi="Times New Roman"/>
          <w:sz w:val="24"/>
          <w:szCs w:val="24"/>
        </w:rPr>
        <w:t xml:space="preserve"> admin</w:t>
      </w:r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hoặc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đặt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có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xác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nhận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bởi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đại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diện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của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trên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đặt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>.</w:t>
      </w:r>
    </w:p>
    <w:p w14:paraId="4FC26B4E" w14:textId="77777777" w:rsidR="007448CE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r w:rsidRPr="00D505E6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D505E6">
        <w:rPr>
          <w:rFonts w:ascii="Times New Roman" w:hAnsi="Times New Roman"/>
          <w:sz w:val="24"/>
          <w:szCs w:val="24"/>
        </w:rPr>
        <w:t>trường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hợp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05E6">
        <w:rPr>
          <w:rFonts w:ascii="Times New Roman" w:hAnsi="Times New Roman"/>
          <w:sz w:val="24"/>
          <w:szCs w:val="24"/>
        </w:rPr>
        <w:t>không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đáp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ứng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được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số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lượng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theo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đặt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của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thì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05E6">
        <w:rPr>
          <w:rFonts w:ascii="Times New Roman" w:hAnsi="Times New Roman"/>
          <w:sz w:val="24"/>
          <w:szCs w:val="24"/>
        </w:rPr>
        <w:t>sẽ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thông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báo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trong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vòng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24h </w:t>
      </w:r>
      <w:proofErr w:type="spellStart"/>
      <w:r w:rsidRPr="00D505E6">
        <w:rPr>
          <w:rFonts w:ascii="Times New Roman" w:hAnsi="Times New Roman"/>
          <w:sz w:val="24"/>
          <w:szCs w:val="24"/>
        </w:rPr>
        <w:t>ngày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kể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từ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khi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nhận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được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đặt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>.</w:t>
      </w:r>
    </w:p>
    <w:p w14:paraId="709B772F" w14:textId="77777777" w:rsidR="007448CE" w:rsidRPr="00F049A5" w:rsidRDefault="007448CE" w:rsidP="007448CE">
      <w:pPr>
        <w:spacing w:before="120" w:line="312" w:lineRule="auto"/>
        <w:ind w:left="360" w:right="28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383CD7" w14:textId="77777777" w:rsidR="007448CE" w:rsidRPr="00D505E6" w:rsidRDefault="007448CE" w:rsidP="007448CE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505E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D505E6">
        <w:rPr>
          <w:rFonts w:ascii="Times New Roman" w:hAnsi="Times New Roman"/>
          <w:b/>
          <w:bCs/>
          <w:sz w:val="24"/>
          <w:szCs w:val="24"/>
        </w:rPr>
        <w:tab/>
        <w:t xml:space="preserve">Quy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định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giao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>:</w:t>
      </w:r>
    </w:p>
    <w:p w14:paraId="6382B3D5" w14:textId="77777777" w:rsidR="007448CE" w:rsidRPr="00D505E6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r w:rsidRPr="00D505E6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D505E6">
        <w:rPr>
          <w:rFonts w:ascii="Times New Roman" w:hAnsi="Times New Roman"/>
          <w:sz w:val="24"/>
          <w:szCs w:val="24"/>
        </w:rPr>
        <w:t>vòng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48h </w:t>
      </w:r>
      <w:proofErr w:type="spellStart"/>
      <w:r w:rsidRPr="00D505E6">
        <w:rPr>
          <w:rFonts w:ascii="Times New Roman" w:hAnsi="Times New Roman"/>
          <w:sz w:val="24"/>
          <w:szCs w:val="24"/>
        </w:rPr>
        <w:t>kể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từ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khi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nhận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đặt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05E6">
        <w:rPr>
          <w:rFonts w:ascii="Times New Roman" w:hAnsi="Times New Roman"/>
          <w:sz w:val="24"/>
          <w:szCs w:val="24"/>
        </w:rPr>
        <w:t>sẽ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giao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phù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hợp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với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số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lượng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5E6">
        <w:rPr>
          <w:rFonts w:ascii="Times New Roman" w:hAnsi="Times New Roman"/>
          <w:sz w:val="24"/>
          <w:szCs w:val="24"/>
        </w:rPr>
        <w:t>chất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lượng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chủng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loại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ghi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trong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đặt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mà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đã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thông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báo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A.  </w:t>
      </w:r>
    </w:p>
    <w:p w14:paraId="2839E745" w14:textId="77777777" w:rsidR="007448CE" w:rsidRPr="00510B00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05E6">
        <w:rPr>
          <w:rFonts w:ascii="Times New Roman" w:hAnsi="Times New Roman"/>
          <w:sz w:val="24"/>
          <w:szCs w:val="24"/>
        </w:rPr>
        <w:t>sẽ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giao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tới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một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kho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chỉ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định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được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ghi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rõ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trên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đặt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5E6">
        <w:rPr>
          <w:rFonts w:ascii="Times New Roman" w:hAnsi="Times New Roman"/>
          <w:sz w:val="24"/>
          <w:szCs w:val="24"/>
        </w:rPr>
        <w:t>địa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điểm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giao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được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xác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định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phải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một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cơ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sở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kinh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doanh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hoặc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kho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quản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lý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. </w:t>
      </w:r>
      <w:r w:rsidRPr="007A779A">
        <w:rPr>
          <w:rFonts w:ascii="Times New Roman" w:hAnsi="Times New Roman"/>
          <w:sz w:val="24"/>
          <w:szCs w:val="24"/>
        </w:rPr>
        <w:t xml:space="preserve">Lưu ý </w:t>
      </w:r>
      <w:proofErr w:type="spellStart"/>
      <w:r w:rsidRPr="007A779A">
        <w:rPr>
          <w:rFonts w:ascii="Times New Roman" w:hAnsi="Times New Roman"/>
          <w:sz w:val="24"/>
          <w:szCs w:val="24"/>
        </w:rPr>
        <w:t>chỉ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giao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tại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của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Siêu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thị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A779A">
        <w:rPr>
          <w:rFonts w:ascii="Times New Roman" w:hAnsi="Times New Roman"/>
          <w:sz w:val="24"/>
          <w:szCs w:val="24"/>
        </w:rPr>
        <w:t>trong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nội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thành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Hà </w:t>
      </w:r>
      <w:proofErr w:type="spellStart"/>
      <w:r w:rsidRPr="007A779A">
        <w:rPr>
          <w:rFonts w:ascii="Times New Roman" w:hAnsi="Times New Roman"/>
          <w:sz w:val="24"/>
          <w:szCs w:val="24"/>
        </w:rPr>
        <w:t>Nội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510B00">
        <w:rPr>
          <w:rFonts w:ascii="Times New Roman" w:hAnsi="Times New Roman"/>
          <w:sz w:val="24"/>
          <w:szCs w:val="24"/>
        </w:rPr>
        <w:t>Bên</w:t>
      </w:r>
      <w:proofErr w:type="spellEnd"/>
      <w:r w:rsidRPr="00510B00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510B00">
        <w:rPr>
          <w:rFonts w:ascii="Times New Roman" w:hAnsi="Times New Roman"/>
          <w:sz w:val="24"/>
          <w:szCs w:val="24"/>
        </w:rPr>
        <w:t>có</w:t>
      </w:r>
      <w:proofErr w:type="spellEnd"/>
      <w:r w:rsidRPr="00510B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00">
        <w:rPr>
          <w:rFonts w:ascii="Times New Roman" w:hAnsi="Times New Roman"/>
          <w:sz w:val="24"/>
          <w:szCs w:val="24"/>
        </w:rPr>
        <w:t>trách</w:t>
      </w:r>
      <w:proofErr w:type="spellEnd"/>
      <w:r w:rsidRPr="00510B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00">
        <w:rPr>
          <w:rFonts w:ascii="Times New Roman" w:hAnsi="Times New Roman"/>
          <w:sz w:val="24"/>
          <w:szCs w:val="24"/>
        </w:rPr>
        <w:t>nhiệm</w:t>
      </w:r>
      <w:proofErr w:type="spellEnd"/>
      <w:r w:rsidRPr="00510B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00">
        <w:rPr>
          <w:rFonts w:ascii="Times New Roman" w:hAnsi="Times New Roman"/>
          <w:sz w:val="24"/>
          <w:szCs w:val="24"/>
        </w:rPr>
        <w:t>vận</w:t>
      </w:r>
      <w:proofErr w:type="spellEnd"/>
      <w:r w:rsidRPr="00510B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00">
        <w:rPr>
          <w:rFonts w:ascii="Times New Roman" w:hAnsi="Times New Roman"/>
          <w:sz w:val="24"/>
          <w:szCs w:val="24"/>
        </w:rPr>
        <w:t>chuyển</w:t>
      </w:r>
      <w:proofErr w:type="spellEnd"/>
      <w:r w:rsidRPr="00510B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00">
        <w:rPr>
          <w:rFonts w:ascii="Times New Roman" w:hAnsi="Times New Roman"/>
          <w:sz w:val="24"/>
          <w:szCs w:val="24"/>
        </w:rPr>
        <w:t>hàng</w:t>
      </w:r>
      <w:proofErr w:type="spellEnd"/>
      <w:r w:rsidRPr="00510B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00">
        <w:rPr>
          <w:rFonts w:ascii="Times New Roman" w:hAnsi="Times New Roman"/>
          <w:sz w:val="24"/>
          <w:szCs w:val="24"/>
        </w:rPr>
        <w:t>vào</w:t>
      </w:r>
      <w:proofErr w:type="spellEnd"/>
      <w:r w:rsidRPr="00510B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00">
        <w:rPr>
          <w:rFonts w:ascii="Times New Roman" w:hAnsi="Times New Roman"/>
          <w:sz w:val="24"/>
          <w:szCs w:val="24"/>
        </w:rPr>
        <w:t>kho</w:t>
      </w:r>
      <w:proofErr w:type="spellEnd"/>
      <w:r w:rsidRPr="00510B00">
        <w:rPr>
          <w:rFonts w:ascii="Times New Roman" w:hAnsi="Times New Roman"/>
          <w:sz w:val="24"/>
          <w:szCs w:val="24"/>
        </w:rPr>
        <w:t>.</w:t>
      </w:r>
    </w:p>
    <w:p w14:paraId="506A0354" w14:textId="77777777" w:rsidR="007448CE" w:rsidRPr="00D505E6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r w:rsidRPr="00D505E6">
        <w:rPr>
          <w:rFonts w:ascii="Times New Roman" w:hAnsi="Times New Roman"/>
          <w:sz w:val="24"/>
          <w:szCs w:val="24"/>
        </w:rPr>
        <w:t xml:space="preserve">Quyền </w:t>
      </w:r>
      <w:proofErr w:type="spellStart"/>
      <w:r w:rsidRPr="00D505E6">
        <w:rPr>
          <w:rFonts w:ascii="Times New Roman" w:hAnsi="Times New Roman"/>
          <w:sz w:val="24"/>
          <w:szCs w:val="24"/>
        </w:rPr>
        <w:t>sở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hữu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số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lượng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hóa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chuyển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giao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được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coi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chấp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nhận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chính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thức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5E6">
        <w:rPr>
          <w:rFonts w:ascii="Times New Roman" w:hAnsi="Times New Roman"/>
          <w:sz w:val="24"/>
          <w:szCs w:val="24"/>
        </w:rPr>
        <w:t>khi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đại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diện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nhận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của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xác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nhận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số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lượng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và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chất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lượng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hóa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tại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địa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điểm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giao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.  </w:t>
      </w:r>
    </w:p>
    <w:p w14:paraId="0E0E8F60" w14:textId="77777777" w:rsidR="007448CE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r w:rsidRPr="00D505E6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D505E6">
        <w:rPr>
          <w:rFonts w:ascii="Times New Roman" w:hAnsi="Times New Roman"/>
          <w:sz w:val="24"/>
          <w:szCs w:val="24"/>
        </w:rPr>
        <w:t>trường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hợp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chưa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hoàn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tất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việc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thanh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toán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các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hóa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hoặc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tới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thanh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toán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05E6">
        <w:rPr>
          <w:rFonts w:ascii="Times New Roman" w:hAnsi="Times New Roman"/>
          <w:sz w:val="24"/>
          <w:szCs w:val="24"/>
        </w:rPr>
        <w:t>có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quyền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phương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dừng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việc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giao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cho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tới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khi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D505E6">
        <w:rPr>
          <w:rFonts w:ascii="Times New Roman" w:hAnsi="Times New Roman"/>
          <w:sz w:val="24"/>
          <w:szCs w:val="24"/>
        </w:rPr>
        <w:t>thực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hiện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nghĩa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vụ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thanh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toán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tiền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đã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D505E6">
        <w:rPr>
          <w:rFonts w:ascii="Times New Roman" w:hAnsi="Times New Roman"/>
          <w:sz w:val="24"/>
          <w:szCs w:val="24"/>
        </w:rPr>
        <w:t>kết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với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sz w:val="24"/>
          <w:szCs w:val="24"/>
        </w:rPr>
        <w:t>Bên</w:t>
      </w:r>
      <w:proofErr w:type="spellEnd"/>
      <w:r w:rsidRPr="00D505E6">
        <w:rPr>
          <w:rFonts w:ascii="Times New Roman" w:hAnsi="Times New Roman"/>
          <w:sz w:val="24"/>
          <w:szCs w:val="24"/>
        </w:rPr>
        <w:t xml:space="preserve"> A.</w:t>
      </w:r>
    </w:p>
    <w:p w14:paraId="5F9F11E4" w14:textId="77777777" w:rsidR="007448CE" w:rsidRDefault="007448CE" w:rsidP="007448CE">
      <w:pPr>
        <w:spacing w:before="120" w:line="312" w:lineRule="auto"/>
        <w:ind w:left="360" w:right="28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D853A6" w14:textId="77777777" w:rsidR="00B22A24" w:rsidRPr="00F049A5" w:rsidRDefault="00B22A24" w:rsidP="007448CE">
      <w:pPr>
        <w:spacing w:before="120" w:line="312" w:lineRule="auto"/>
        <w:ind w:left="360" w:right="2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7E449F" w14:textId="77777777" w:rsidR="007448CE" w:rsidRPr="00D505E6" w:rsidRDefault="007448CE" w:rsidP="007448CE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505E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D505E6">
        <w:rPr>
          <w:rFonts w:ascii="Times New Roman" w:hAnsi="Times New Roman"/>
          <w:b/>
          <w:bCs/>
          <w:sz w:val="24"/>
          <w:szCs w:val="24"/>
        </w:rPr>
        <w:tab/>
        <w:t xml:space="preserve">Thanh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toán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tiền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>:</w:t>
      </w:r>
    </w:p>
    <w:p w14:paraId="2B1B7E13" w14:textId="77777777" w:rsidR="007448CE" w:rsidRPr="007A779A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7A779A">
        <w:rPr>
          <w:rFonts w:ascii="Times New Roman" w:hAnsi="Times New Roman"/>
          <w:sz w:val="24"/>
          <w:szCs w:val="24"/>
        </w:rPr>
        <w:t>cho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A779A">
        <w:rPr>
          <w:rFonts w:ascii="Times New Roman" w:hAnsi="Times New Roman"/>
          <w:sz w:val="24"/>
          <w:szCs w:val="24"/>
        </w:rPr>
        <w:t>thanh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toán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bằng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hình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thức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chuyển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khoản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theo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đúng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thời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nợ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A779A">
        <w:rPr>
          <w:rFonts w:ascii="Times New Roman" w:hAnsi="Times New Roman"/>
          <w:sz w:val="24"/>
          <w:szCs w:val="24"/>
        </w:rPr>
        <w:t>được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quy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định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tại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phụ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lục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A779A">
        <w:rPr>
          <w:rFonts w:ascii="Times New Roman" w:hAnsi="Times New Roman"/>
          <w:sz w:val="24"/>
          <w:szCs w:val="24"/>
        </w:rPr>
        <w:t>và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thông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báo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779A">
        <w:rPr>
          <w:rFonts w:ascii="Times New Roman" w:hAnsi="Times New Roman"/>
          <w:sz w:val="24"/>
          <w:szCs w:val="24"/>
        </w:rPr>
        <w:t>sau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mỗi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lần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chuyển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khoản</w:t>
      </w:r>
      <w:proofErr w:type="spellEnd"/>
      <w:r w:rsidRPr="007A779A">
        <w:rPr>
          <w:rFonts w:ascii="Times New Roman" w:hAnsi="Times New Roman"/>
          <w:sz w:val="24"/>
          <w:szCs w:val="24"/>
        </w:rPr>
        <w:t>.</w:t>
      </w:r>
    </w:p>
    <w:p w14:paraId="58C0718C" w14:textId="77777777" w:rsidR="007448CE" w:rsidRPr="007A779A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r w:rsidRPr="007A779A">
        <w:rPr>
          <w:rFonts w:ascii="Times New Roman" w:hAnsi="Times New Roman"/>
          <w:sz w:val="24"/>
          <w:szCs w:val="24"/>
        </w:rPr>
        <w:t xml:space="preserve">Thông tin </w:t>
      </w:r>
      <w:proofErr w:type="spellStart"/>
      <w:r w:rsidRPr="007A779A">
        <w:rPr>
          <w:rFonts w:ascii="Times New Roman" w:hAnsi="Times New Roman"/>
          <w:sz w:val="24"/>
          <w:szCs w:val="24"/>
        </w:rPr>
        <w:t>tài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khoản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nhận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tiền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của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779A">
        <w:rPr>
          <w:rFonts w:ascii="Times New Roman" w:hAnsi="Times New Roman"/>
          <w:sz w:val="24"/>
          <w:szCs w:val="24"/>
        </w:rPr>
        <w:t>được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ghi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7A779A">
        <w:rPr>
          <w:rFonts w:ascii="Times New Roman" w:hAnsi="Times New Roman"/>
          <w:sz w:val="24"/>
          <w:szCs w:val="24"/>
        </w:rPr>
        <w:t>phần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đầu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của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này</w:t>
      </w:r>
      <w:proofErr w:type="spellEnd"/>
      <w:r w:rsidRPr="007A779A">
        <w:rPr>
          <w:rFonts w:ascii="Times New Roman" w:hAnsi="Times New Roman"/>
          <w:sz w:val="24"/>
          <w:szCs w:val="24"/>
        </w:rPr>
        <w:t>.</w:t>
      </w:r>
    </w:p>
    <w:p w14:paraId="69D0EF1C" w14:textId="77777777" w:rsidR="007448CE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79A">
        <w:rPr>
          <w:rFonts w:ascii="Times New Roman" w:hAnsi="Times New Roman"/>
          <w:sz w:val="24"/>
          <w:szCs w:val="24"/>
        </w:rPr>
        <w:t>Việc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thanh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toán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bằng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tiền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mặt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thể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sẽ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tạo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ra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các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thất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thoát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về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tài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chính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và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khiếu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kiện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giữa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hai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. Do </w:t>
      </w:r>
      <w:proofErr w:type="spellStart"/>
      <w:r w:rsidRPr="007A779A">
        <w:rPr>
          <w:rFonts w:ascii="Times New Roman" w:hAnsi="Times New Roman"/>
          <w:sz w:val="24"/>
          <w:szCs w:val="24"/>
        </w:rPr>
        <w:t>vậy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A779A">
        <w:rPr>
          <w:rFonts w:ascii="Times New Roman" w:hAnsi="Times New Roman"/>
          <w:sz w:val="24"/>
          <w:szCs w:val="24"/>
        </w:rPr>
        <w:t>sẽ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không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áp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dụng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phương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thức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thanh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toán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bằng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tiền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mặt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nhân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viên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hoặc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đại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diện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của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7A779A">
        <w:rPr>
          <w:rFonts w:ascii="Times New Roman" w:hAnsi="Times New Roman"/>
          <w:sz w:val="24"/>
          <w:szCs w:val="24"/>
        </w:rPr>
        <w:t>ngoại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trừ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trường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đề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nghị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bằng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văn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mỗi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lần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áp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dụng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phương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thức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thanh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toán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bằng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tiền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mặt</w:t>
      </w:r>
      <w:proofErr w:type="spellEnd"/>
      <w:r w:rsidRPr="007A779A">
        <w:rPr>
          <w:rFonts w:ascii="Times New Roman" w:hAnsi="Times New Roman"/>
          <w:sz w:val="24"/>
          <w:szCs w:val="24"/>
        </w:rPr>
        <w:t>.</w:t>
      </w:r>
    </w:p>
    <w:p w14:paraId="3C329343" w14:textId="77777777" w:rsidR="00B22A24" w:rsidRDefault="00B22A24" w:rsidP="00B22A24">
      <w:p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71EA8E" w14:textId="77777777" w:rsidR="007448CE" w:rsidRPr="007A779A" w:rsidRDefault="007448CE" w:rsidP="007448CE">
      <w:p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3FF3D9" w14:textId="77777777" w:rsidR="007448CE" w:rsidRPr="00D505E6" w:rsidRDefault="007448CE" w:rsidP="007448CE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505E6">
        <w:rPr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 w:rsidRPr="00D505E6">
        <w:rPr>
          <w:rFonts w:ascii="Times New Roman" w:hAnsi="Times New Roman"/>
          <w:b/>
          <w:bCs/>
          <w:sz w:val="24"/>
          <w:szCs w:val="24"/>
        </w:rPr>
        <w:tab/>
        <w:t xml:space="preserve">Quy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định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việc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đổi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hoặc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trả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hàng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>.</w:t>
      </w:r>
    </w:p>
    <w:p w14:paraId="507A9064" w14:textId="77777777" w:rsidR="007448CE" w:rsidRPr="007A779A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A779A">
        <w:rPr>
          <w:rFonts w:ascii="Times New Roman" w:hAnsi="Times New Roman"/>
          <w:sz w:val="24"/>
          <w:szCs w:val="24"/>
        </w:rPr>
        <w:t>cử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đại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diện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kiểm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tra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và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xác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nhận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chất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lượng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hóa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tiến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giao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nhận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quyền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từ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chối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nhận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và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trả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lại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hóa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không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đảm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bảo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chất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lượng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theo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đặt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779A">
        <w:rPr>
          <w:rFonts w:ascii="Times New Roman" w:hAnsi="Times New Roman"/>
          <w:sz w:val="24"/>
          <w:szCs w:val="24"/>
        </w:rPr>
        <w:t>khi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A779A">
        <w:rPr>
          <w:rFonts w:ascii="Times New Roman" w:hAnsi="Times New Roman"/>
          <w:sz w:val="24"/>
          <w:szCs w:val="24"/>
        </w:rPr>
        <w:t>sẽ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xác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nhận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số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lượng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thực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tế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trên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biên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bàn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giao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hóa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hoặc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hóa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để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779A">
        <w:rPr>
          <w:rFonts w:ascii="Times New Roman" w:hAnsi="Times New Roman"/>
          <w:sz w:val="24"/>
          <w:szCs w:val="24"/>
        </w:rPr>
        <w:t>tiến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điều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chỉnh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và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thay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thế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bằng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một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hóa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khác</w:t>
      </w:r>
      <w:proofErr w:type="spellEnd"/>
      <w:r w:rsidRPr="007A779A">
        <w:rPr>
          <w:rFonts w:ascii="Times New Roman" w:hAnsi="Times New Roman"/>
          <w:sz w:val="24"/>
          <w:szCs w:val="24"/>
        </w:rPr>
        <w:t>.</w:t>
      </w:r>
    </w:p>
    <w:p w14:paraId="09022DE3" w14:textId="77777777" w:rsidR="007448CE" w:rsidRPr="007A779A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r w:rsidRPr="007A779A">
        <w:rPr>
          <w:rFonts w:ascii="Times New Roman" w:hAnsi="Times New Roman"/>
          <w:sz w:val="24"/>
          <w:szCs w:val="24"/>
        </w:rPr>
        <w:t xml:space="preserve">Trường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hóa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đã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được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bàn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giao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chính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thức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7A779A">
        <w:rPr>
          <w:rFonts w:ascii="Times New Roman" w:hAnsi="Times New Roman"/>
          <w:sz w:val="24"/>
          <w:szCs w:val="24"/>
        </w:rPr>
        <w:t>nhưng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sau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được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xác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định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là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không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đảm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bảo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chất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lượng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từ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khâu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xuất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779A">
        <w:rPr>
          <w:rFonts w:ascii="Times New Roman" w:hAnsi="Times New Roman"/>
          <w:sz w:val="24"/>
          <w:szCs w:val="24"/>
        </w:rPr>
        <w:t>sẽ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chủ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động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tiến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hồi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hoặc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đổi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trả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mới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A779A">
        <w:rPr>
          <w:rFonts w:ascii="Times New Roman" w:hAnsi="Times New Roman"/>
          <w:sz w:val="24"/>
          <w:szCs w:val="24"/>
        </w:rPr>
        <w:t>trong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vòng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7A779A">
        <w:rPr>
          <w:rFonts w:ascii="Times New Roman" w:hAnsi="Times New Roman"/>
          <w:sz w:val="24"/>
          <w:szCs w:val="24"/>
        </w:rPr>
        <w:t>ngày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kể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từ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ngày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thông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báo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chính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thức</w:t>
      </w:r>
      <w:proofErr w:type="spellEnd"/>
      <w:r w:rsidRPr="007A779A">
        <w:rPr>
          <w:rFonts w:ascii="Times New Roman" w:hAnsi="Times New Roman"/>
          <w:sz w:val="24"/>
          <w:szCs w:val="24"/>
        </w:rPr>
        <w:t>.</w:t>
      </w:r>
    </w:p>
    <w:p w14:paraId="33A723F9" w14:textId="77777777" w:rsidR="007448CE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quyền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từ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chối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đổi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hay </w:t>
      </w:r>
      <w:proofErr w:type="spellStart"/>
      <w:r w:rsidRPr="007A779A">
        <w:rPr>
          <w:rFonts w:ascii="Times New Roman" w:hAnsi="Times New Roman"/>
          <w:sz w:val="24"/>
          <w:szCs w:val="24"/>
        </w:rPr>
        <w:t>nhận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lại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các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phẩm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bị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hư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hỏng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7A779A">
        <w:rPr>
          <w:rFonts w:ascii="Times New Roman" w:hAnsi="Times New Roman"/>
          <w:sz w:val="24"/>
          <w:szCs w:val="24"/>
        </w:rPr>
        <w:t>khâu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bảo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quản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mà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lỗi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từ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phía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A779A">
        <w:rPr>
          <w:rFonts w:ascii="Times New Roman" w:hAnsi="Times New Roman"/>
          <w:sz w:val="24"/>
          <w:szCs w:val="24"/>
        </w:rPr>
        <w:t>hoặc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khách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hàng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của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7A779A">
        <w:rPr>
          <w:rFonts w:ascii="Times New Roman" w:hAnsi="Times New Roman"/>
          <w:sz w:val="24"/>
          <w:szCs w:val="24"/>
        </w:rPr>
        <w:t>gây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ra.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</w:p>
    <w:p w14:paraId="2E1BDE60" w14:textId="77777777" w:rsidR="007448CE" w:rsidRPr="007A779A" w:rsidRDefault="007448CE" w:rsidP="007448CE">
      <w:pPr>
        <w:spacing w:before="120" w:line="312" w:lineRule="auto"/>
        <w:ind w:left="360" w:right="2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2ED752" w14:textId="77777777" w:rsidR="007448CE" w:rsidRPr="00D505E6" w:rsidRDefault="007448CE" w:rsidP="007448CE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505E6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D505E6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Điều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khoản</w:t>
      </w:r>
      <w:proofErr w:type="spellEnd"/>
      <w:r w:rsidRPr="00D505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5E6">
        <w:rPr>
          <w:rFonts w:ascii="Times New Roman" w:hAnsi="Times New Roman"/>
          <w:b/>
          <w:bCs/>
          <w:sz w:val="24"/>
          <w:szCs w:val="24"/>
        </w:rPr>
        <w:t>chung</w:t>
      </w:r>
      <w:proofErr w:type="spellEnd"/>
    </w:p>
    <w:p w14:paraId="66076BCF" w14:textId="0DE08C3A" w:rsidR="007448CE" w:rsidRPr="007A779A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hiệu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lực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kể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từ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ngày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ký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kết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01/</w:t>
      </w:r>
      <w:r>
        <w:rPr>
          <w:rFonts w:ascii="Times New Roman" w:hAnsi="Times New Roman"/>
          <w:sz w:val="24"/>
          <w:szCs w:val="24"/>
        </w:rPr>
        <w:t>0</w:t>
      </w:r>
      <w:r w:rsidR="000607F0">
        <w:rPr>
          <w:rFonts w:ascii="Times New Roman" w:hAnsi="Times New Roman"/>
          <w:sz w:val="24"/>
          <w:szCs w:val="24"/>
        </w:rPr>
        <w:t>7</w:t>
      </w:r>
      <w:r w:rsidRPr="007A779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tới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ngày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31/12/202</w:t>
      </w:r>
      <w:r>
        <w:rPr>
          <w:rFonts w:ascii="Times New Roman" w:hAnsi="Times New Roman"/>
          <w:sz w:val="24"/>
          <w:szCs w:val="24"/>
        </w:rPr>
        <w:t>4</w:t>
      </w:r>
      <w:r w:rsidRPr="007A779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779A">
        <w:rPr>
          <w:rFonts w:ascii="Times New Roman" w:hAnsi="Times New Roman"/>
          <w:sz w:val="24"/>
          <w:szCs w:val="24"/>
        </w:rPr>
        <w:t>Trước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hết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7A779A">
        <w:rPr>
          <w:rFonts w:ascii="Times New Roman" w:hAnsi="Times New Roman"/>
          <w:sz w:val="24"/>
          <w:szCs w:val="24"/>
        </w:rPr>
        <w:t>tháng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nếu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không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điều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khoản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nào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phát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sinh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mà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hai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vẫn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muốn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duy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trì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mua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thì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này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sẽ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được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tự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động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01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tiếp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mà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không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cần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bất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một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văn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nào</w:t>
      </w:r>
      <w:proofErr w:type="spellEnd"/>
      <w:r w:rsidRPr="007A779A">
        <w:rPr>
          <w:rFonts w:ascii="Times New Roman" w:hAnsi="Times New Roman"/>
          <w:sz w:val="24"/>
          <w:szCs w:val="24"/>
        </w:rPr>
        <w:t>.</w:t>
      </w:r>
    </w:p>
    <w:p w14:paraId="69C1C218" w14:textId="77777777" w:rsidR="007448CE" w:rsidRPr="007A779A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79A">
        <w:rPr>
          <w:rFonts w:ascii="Times New Roman" w:hAnsi="Times New Roman"/>
          <w:sz w:val="24"/>
          <w:szCs w:val="24"/>
        </w:rPr>
        <w:t>Việc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bổ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sung </w:t>
      </w:r>
      <w:proofErr w:type="spellStart"/>
      <w:r w:rsidRPr="007A779A">
        <w:rPr>
          <w:rFonts w:ascii="Times New Roman" w:hAnsi="Times New Roman"/>
          <w:sz w:val="24"/>
          <w:szCs w:val="24"/>
        </w:rPr>
        <w:t>hoặc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điều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chỉnh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các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nội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7A779A">
        <w:rPr>
          <w:rFonts w:ascii="Times New Roman" w:hAnsi="Times New Roman"/>
          <w:sz w:val="24"/>
          <w:szCs w:val="24"/>
        </w:rPr>
        <w:t>của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ngày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chỉ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hiệu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lực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được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lập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thành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văn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và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được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ký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kết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bởi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hai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>.</w:t>
      </w:r>
    </w:p>
    <w:p w14:paraId="493FFACB" w14:textId="77777777" w:rsidR="007448CE" w:rsidRPr="007A779A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này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sẽ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hết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hiệu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lực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hai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ký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một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mới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thay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thế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này</w:t>
      </w:r>
      <w:proofErr w:type="spellEnd"/>
    </w:p>
    <w:p w14:paraId="3685230D" w14:textId="597BF5ED" w:rsidR="007448CE" w:rsidRPr="007A779A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r w:rsidRPr="007A779A">
        <w:rPr>
          <w:rFonts w:ascii="Times New Roman" w:hAnsi="Times New Roman"/>
          <w:sz w:val="24"/>
          <w:szCs w:val="24"/>
        </w:rPr>
        <w:t xml:space="preserve">Các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thỏa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thuận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giải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quyết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mọi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tranh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chấp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779A">
        <w:rPr>
          <w:rFonts w:ascii="Times New Roman" w:hAnsi="Times New Roman"/>
          <w:sz w:val="24"/>
          <w:szCs w:val="24"/>
        </w:rPr>
        <w:t>mâu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thuẫn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phát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sinh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từ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hoặc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liên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quan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đến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này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thông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qua </w:t>
      </w:r>
      <w:proofErr w:type="spellStart"/>
      <w:r w:rsidRPr="007A779A">
        <w:rPr>
          <w:rFonts w:ascii="Times New Roman" w:hAnsi="Times New Roman"/>
          <w:sz w:val="24"/>
          <w:szCs w:val="24"/>
        </w:rPr>
        <w:t>thương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lượng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giữa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hai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. Trong </w:t>
      </w:r>
      <w:proofErr w:type="spellStart"/>
      <w:r w:rsidRPr="007A779A">
        <w:rPr>
          <w:rFonts w:ascii="Times New Roman" w:hAnsi="Times New Roman"/>
          <w:sz w:val="24"/>
          <w:szCs w:val="24"/>
        </w:rPr>
        <w:t>trường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các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không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đạt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được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sự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thỏa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thuận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chung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779A">
        <w:rPr>
          <w:rFonts w:ascii="Times New Roman" w:hAnsi="Times New Roman"/>
          <w:sz w:val="24"/>
          <w:szCs w:val="24"/>
        </w:rPr>
        <w:t>thì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mỗi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đều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quyền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yêu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cầu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Tòa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án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thẩm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quyền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giải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quyết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phí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bên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chịu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9E7361" w14:textId="77777777" w:rsidR="007448CE" w:rsidRPr="007A779A" w:rsidRDefault="007448CE" w:rsidP="007448CE">
      <w:pPr>
        <w:numPr>
          <w:ilvl w:val="0"/>
          <w:numId w:val="2"/>
        </w:numPr>
        <w:spacing w:before="120" w:line="312" w:lineRule="auto"/>
        <w:ind w:right="2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79A">
        <w:rPr>
          <w:rFonts w:ascii="Times New Roman" w:hAnsi="Times New Roman"/>
          <w:sz w:val="24"/>
          <w:szCs w:val="24"/>
        </w:rPr>
        <w:t>Hợp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đồng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này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được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lập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thành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02 </w:t>
      </w:r>
      <w:proofErr w:type="spellStart"/>
      <w:r w:rsidRPr="007A779A">
        <w:rPr>
          <w:rFonts w:ascii="Times New Roman" w:hAnsi="Times New Roman"/>
          <w:sz w:val="24"/>
          <w:szCs w:val="24"/>
        </w:rPr>
        <w:t>bản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779A">
        <w:rPr>
          <w:rFonts w:ascii="Times New Roman" w:hAnsi="Times New Roman"/>
          <w:sz w:val="24"/>
          <w:szCs w:val="24"/>
        </w:rPr>
        <w:t>mỗi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bên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giữ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01 </w:t>
      </w:r>
      <w:proofErr w:type="spellStart"/>
      <w:r w:rsidRPr="007A779A">
        <w:rPr>
          <w:rFonts w:ascii="Times New Roman" w:hAnsi="Times New Roman"/>
          <w:sz w:val="24"/>
          <w:szCs w:val="24"/>
        </w:rPr>
        <w:t>bản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có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giá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trị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A">
        <w:rPr>
          <w:rFonts w:ascii="Times New Roman" w:hAnsi="Times New Roman"/>
          <w:sz w:val="24"/>
          <w:szCs w:val="24"/>
        </w:rPr>
        <w:t>pháp</w:t>
      </w:r>
      <w:proofErr w:type="spellEnd"/>
      <w:r w:rsidRPr="007A779A">
        <w:rPr>
          <w:rFonts w:ascii="Times New Roman" w:hAnsi="Times New Roman"/>
          <w:sz w:val="24"/>
          <w:szCs w:val="24"/>
        </w:rPr>
        <w:t xml:space="preserve"> lý như </w:t>
      </w:r>
      <w:proofErr w:type="spellStart"/>
      <w:r w:rsidRPr="007A779A">
        <w:rPr>
          <w:rFonts w:ascii="Times New Roman" w:hAnsi="Times New Roman"/>
          <w:sz w:val="24"/>
          <w:szCs w:val="24"/>
        </w:rPr>
        <w:t>nhau</w:t>
      </w:r>
      <w:proofErr w:type="spellEnd"/>
      <w:r w:rsidRPr="007A779A">
        <w:rPr>
          <w:rFonts w:ascii="Times New Roman" w:hAnsi="Times New Roman"/>
          <w:sz w:val="24"/>
          <w:szCs w:val="24"/>
        </w:rPr>
        <w:t>.</w:t>
      </w:r>
    </w:p>
    <w:p w14:paraId="55BD18EB" w14:textId="77777777" w:rsidR="007448CE" w:rsidRPr="00D505E6" w:rsidRDefault="007448CE" w:rsidP="007448CE">
      <w:pPr>
        <w:spacing w:before="120" w:line="312" w:lineRule="auto"/>
        <w:ind w:left="720" w:right="28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4C0551E" w14:textId="77777777" w:rsidR="009A724F" w:rsidRPr="00D505E6" w:rsidRDefault="007448CE" w:rsidP="007448CE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505E6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672"/>
      </w:tblGrid>
      <w:tr w:rsidR="009A724F" w:rsidRPr="009A724F" w14:paraId="5BE0ADDA" w14:textId="77777777" w:rsidTr="009A724F">
        <w:trPr>
          <w:jc w:val="center"/>
        </w:trPr>
        <w:tc>
          <w:tcPr>
            <w:tcW w:w="5155" w:type="dxa"/>
          </w:tcPr>
          <w:p w14:paraId="6360FA19" w14:textId="77777777" w:rsidR="009A724F" w:rsidRDefault="009A724F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4F">
              <w:rPr>
                <w:rFonts w:ascii="Times New Roman" w:hAnsi="Times New Roman"/>
                <w:b/>
                <w:sz w:val="24"/>
                <w:szCs w:val="24"/>
              </w:rPr>
              <w:t>ĐẠI DIỆN BÊN A</w:t>
            </w:r>
          </w:p>
          <w:p w14:paraId="107743A1" w14:textId="77777777" w:rsidR="008C78DE" w:rsidRDefault="008C78DE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C599FD" w14:textId="77777777" w:rsidR="008C78DE" w:rsidRDefault="008C78DE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6FC65E" w14:textId="77777777" w:rsidR="008C78DE" w:rsidRDefault="008C78DE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17E59E" w14:textId="77777777" w:rsidR="008C78DE" w:rsidRDefault="008C78DE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74D43F" w14:textId="77777777" w:rsidR="008C78DE" w:rsidRDefault="008C78DE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BD58A4" w14:textId="692C8092" w:rsidR="008C78DE" w:rsidRPr="009A724F" w:rsidRDefault="008C78DE" w:rsidP="008C78DE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ĐẶNG XUÂN NGỌC</w:t>
            </w:r>
          </w:p>
        </w:tc>
        <w:tc>
          <w:tcPr>
            <w:tcW w:w="4672" w:type="dxa"/>
          </w:tcPr>
          <w:p w14:paraId="2D9426C7" w14:textId="77777777" w:rsidR="009A724F" w:rsidRPr="009A724F" w:rsidRDefault="009A724F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4F">
              <w:rPr>
                <w:rFonts w:ascii="Times New Roman" w:hAnsi="Times New Roman"/>
                <w:b/>
                <w:sz w:val="24"/>
                <w:szCs w:val="24"/>
              </w:rPr>
              <w:t>ĐẠI DIỆN BÊN B</w:t>
            </w:r>
          </w:p>
          <w:p w14:paraId="514C699A" w14:textId="77777777" w:rsidR="009A724F" w:rsidRPr="009A724F" w:rsidRDefault="009A724F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7348F9" w14:textId="77777777" w:rsidR="009A724F" w:rsidRPr="009A724F" w:rsidRDefault="009A724F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CB6D2D" w14:textId="77777777" w:rsidR="009A724F" w:rsidRPr="009A724F" w:rsidRDefault="009A724F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A91378" w14:textId="77777777" w:rsidR="009A724F" w:rsidRPr="009A724F" w:rsidRDefault="009A724F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338C44" w14:textId="77777777" w:rsidR="009A724F" w:rsidRPr="009A724F" w:rsidRDefault="009A724F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FE8928" w14:textId="2D6F4521" w:rsidR="009A724F" w:rsidRPr="009A724F" w:rsidRDefault="00E705D8" w:rsidP="009A724F">
            <w:pPr>
              <w:tabs>
                <w:tab w:val="num" w:pos="567"/>
              </w:tabs>
              <w:spacing w:before="120" w:line="312" w:lineRule="auto"/>
              <w:ind w:right="2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MINH HOÀNG</w:t>
            </w:r>
          </w:p>
        </w:tc>
      </w:tr>
    </w:tbl>
    <w:p w14:paraId="735AA19D" w14:textId="2D62721C" w:rsidR="007448CE" w:rsidRPr="00D505E6" w:rsidRDefault="007448CE" w:rsidP="007448CE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6F6EF8E" w14:textId="77777777" w:rsidR="007448CE" w:rsidRPr="00D505E6" w:rsidRDefault="007448CE" w:rsidP="007448CE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510D99" w14:textId="77777777" w:rsidR="007448CE" w:rsidRPr="00D505E6" w:rsidRDefault="007448CE" w:rsidP="007448CE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2C202C" w14:textId="4B00B134" w:rsidR="007448CE" w:rsidRDefault="007448CE"/>
    <w:p w14:paraId="0E1DD912" w14:textId="77777777" w:rsidR="00C33585" w:rsidRDefault="00C33585"/>
    <w:p w14:paraId="40BDFF7C" w14:textId="77777777" w:rsidR="00C33585" w:rsidRDefault="00C33585"/>
    <w:p w14:paraId="7A8F0C72" w14:textId="77777777" w:rsidR="00C33585" w:rsidRDefault="00C33585"/>
    <w:p w14:paraId="34C45E83" w14:textId="77777777" w:rsidR="00C33585" w:rsidRDefault="00C33585"/>
    <w:p w14:paraId="547B540D" w14:textId="77777777" w:rsidR="00B22A24" w:rsidRDefault="00B22A24" w:rsidP="00C33585">
      <w:pPr>
        <w:tabs>
          <w:tab w:val="num" w:pos="567"/>
        </w:tabs>
        <w:spacing w:before="120" w:line="312" w:lineRule="auto"/>
        <w:ind w:right="28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04A2E7C" w14:textId="77777777" w:rsidR="00B22A24" w:rsidRDefault="00B22A24" w:rsidP="00C33585">
      <w:pPr>
        <w:tabs>
          <w:tab w:val="num" w:pos="567"/>
        </w:tabs>
        <w:spacing w:before="120" w:line="312" w:lineRule="auto"/>
        <w:ind w:right="28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EBD7A2D" w14:textId="77777777" w:rsidR="00B22A24" w:rsidRDefault="00B22A24" w:rsidP="00C33585">
      <w:pPr>
        <w:tabs>
          <w:tab w:val="num" w:pos="567"/>
        </w:tabs>
        <w:spacing w:before="120" w:line="312" w:lineRule="auto"/>
        <w:ind w:right="28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2A97C92" w14:textId="28E61B99" w:rsidR="00C33585" w:rsidRPr="00C33585" w:rsidRDefault="00C33585" w:rsidP="00C33585">
      <w:pPr>
        <w:tabs>
          <w:tab w:val="num" w:pos="567"/>
        </w:tabs>
        <w:spacing w:before="120" w:line="312" w:lineRule="auto"/>
        <w:ind w:right="28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C33585">
        <w:rPr>
          <w:rFonts w:ascii="Times New Roman" w:hAnsi="Times New Roman"/>
          <w:b/>
          <w:bCs/>
          <w:sz w:val="26"/>
          <w:szCs w:val="26"/>
        </w:rPr>
        <w:lastRenderedPageBreak/>
        <w:t xml:space="preserve">PHỤ LỤC </w:t>
      </w:r>
    </w:p>
    <w:p w14:paraId="2B1CC6CE" w14:textId="35D90BCB" w:rsidR="00C33585" w:rsidRPr="00C33585" w:rsidRDefault="00C33585" w:rsidP="00C33585">
      <w:pPr>
        <w:tabs>
          <w:tab w:val="left" w:pos="2610"/>
          <w:tab w:val="left" w:pos="4860"/>
        </w:tabs>
        <w:spacing w:before="120" w:line="312" w:lineRule="auto"/>
        <w:ind w:left="567" w:right="28" w:hanging="567"/>
        <w:contextualSpacing/>
        <w:jc w:val="center"/>
        <w:rPr>
          <w:rFonts w:ascii="Times New Roman" w:hAnsi="Times New Roman"/>
          <w:sz w:val="24"/>
          <w:szCs w:val="24"/>
        </w:rPr>
      </w:pPr>
      <w:r w:rsidRPr="00C33585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C33585">
        <w:rPr>
          <w:rFonts w:ascii="Times New Roman" w:hAnsi="Times New Roman"/>
          <w:bCs/>
          <w:sz w:val="24"/>
          <w:szCs w:val="24"/>
        </w:rPr>
        <w:t>Đính</w:t>
      </w:r>
      <w:proofErr w:type="spellEnd"/>
      <w:r w:rsidRPr="00C335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33585">
        <w:rPr>
          <w:rFonts w:ascii="Times New Roman" w:hAnsi="Times New Roman"/>
          <w:bCs/>
          <w:sz w:val="24"/>
          <w:szCs w:val="24"/>
        </w:rPr>
        <w:t>kèm</w:t>
      </w:r>
      <w:proofErr w:type="spellEnd"/>
      <w:r w:rsidRPr="00C335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33585">
        <w:rPr>
          <w:rFonts w:ascii="Times New Roman" w:hAnsi="Times New Roman"/>
          <w:bCs/>
          <w:sz w:val="24"/>
          <w:szCs w:val="24"/>
        </w:rPr>
        <w:t>hợp</w:t>
      </w:r>
      <w:proofErr w:type="spellEnd"/>
      <w:r w:rsidRPr="00C335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33585">
        <w:rPr>
          <w:rFonts w:ascii="Times New Roman" w:hAnsi="Times New Roman"/>
          <w:bCs/>
          <w:sz w:val="24"/>
          <w:szCs w:val="24"/>
        </w:rPr>
        <w:t>đồng</w:t>
      </w:r>
      <w:proofErr w:type="spellEnd"/>
      <w:r w:rsidRPr="00C335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33585">
        <w:rPr>
          <w:rFonts w:ascii="Times New Roman" w:hAnsi="Times New Roman"/>
          <w:bCs/>
          <w:sz w:val="24"/>
          <w:szCs w:val="24"/>
        </w:rPr>
        <w:t>s</w:t>
      </w:r>
      <w:r w:rsidRPr="00C33585">
        <w:rPr>
          <w:rFonts w:ascii="Times New Roman" w:hAnsi="Times New Roman"/>
          <w:sz w:val="24"/>
          <w:szCs w:val="24"/>
        </w:rPr>
        <w:t>ố</w:t>
      </w:r>
      <w:proofErr w:type="spellEnd"/>
      <w:r w:rsidRPr="00C33585">
        <w:rPr>
          <w:rFonts w:ascii="Times New Roman" w:hAnsi="Times New Roman"/>
          <w:sz w:val="24"/>
          <w:szCs w:val="24"/>
        </w:rPr>
        <w:t xml:space="preserve">: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585">
        <w:rPr>
          <w:rFonts w:ascii="Times New Roman" w:hAnsi="Times New Roman"/>
          <w:sz w:val="24"/>
          <w:szCs w:val="24"/>
        </w:rPr>
        <w:t>/HĐNT/2023/NGOCTHOM-TERRA)</w:t>
      </w:r>
    </w:p>
    <w:p w14:paraId="0A03978B" w14:textId="77777777" w:rsidR="00C33585" w:rsidRPr="00C33585" w:rsidRDefault="00C33585" w:rsidP="00C33585">
      <w:pPr>
        <w:tabs>
          <w:tab w:val="num" w:pos="567"/>
        </w:tabs>
        <w:spacing w:before="120" w:line="312" w:lineRule="auto"/>
        <w:ind w:right="28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C33585">
        <w:rPr>
          <w:rFonts w:ascii="Times New Roman" w:hAnsi="Times New Roman"/>
          <w:b/>
          <w:bCs/>
          <w:sz w:val="26"/>
          <w:szCs w:val="26"/>
        </w:rPr>
        <w:t>CHIẾT KHẤU VÀ ĐIỀU KIỆN THƯƠNG MẠI</w:t>
      </w:r>
    </w:p>
    <w:p w14:paraId="46D966A5" w14:textId="77777777" w:rsidR="00C33585" w:rsidRPr="00C33585" w:rsidRDefault="00C33585" w:rsidP="00C33585">
      <w:pPr>
        <w:tabs>
          <w:tab w:val="num" w:pos="567"/>
        </w:tabs>
        <w:spacing w:before="120" w:line="312" w:lineRule="auto"/>
        <w:ind w:right="28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C33585" w:rsidRPr="00C33585" w14:paraId="6E950C65" w14:textId="77777777" w:rsidTr="00C33585">
        <w:trPr>
          <w:trHeight w:val="633"/>
        </w:trPr>
        <w:tc>
          <w:tcPr>
            <w:tcW w:w="4956" w:type="dxa"/>
            <w:shd w:val="clear" w:color="auto" w:fill="auto"/>
            <w:vAlign w:val="center"/>
          </w:tcPr>
          <w:p w14:paraId="1D4395CB" w14:textId="77777777" w:rsidR="00C33585" w:rsidRPr="00C33585" w:rsidRDefault="00C33585" w:rsidP="006B7076">
            <w:pPr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before="120" w:line="312" w:lineRule="auto"/>
              <w:ind w:right="28"/>
              <w:contextualSpacing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Chiết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khấu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trực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tiếp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trên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hóa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đơn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44D65C05" w14:textId="77777777" w:rsidR="00C33585" w:rsidRPr="00C33585" w:rsidRDefault="00C33585" w:rsidP="006B7076">
            <w:pPr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before="120" w:line="312" w:lineRule="auto"/>
              <w:ind w:right="28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5%</w:t>
            </w:r>
          </w:p>
        </w:tc>
      </w:tr>
      <w:tr w:rsidR="00C33585" w:rsidRPr="00C33585" w14:paraId="2D478A53" w14:textId="77777777" w:rsidTr="00C33585">
        <w:trPr>
          <w:trHeight w:val="633"/>
        </w:trPr>
        <w:tc>
          <w:tcPr>
            <w:tcW w:w="4956" w:type="dxa"/>
            <w:shd w:val="clear" w:color="auto" w:fill="auto"/>
            <w:vAlign w:val="center"/>
          </w:tcPr>
          <w:p w14:paraId="5991FA36" w14:textId="37DF34E0" w:rsidR="00C33585" w:rsidRPr="00C33585" w:rsidRDefault="00C33585" w:rsidP="00C33585">
            <w:pPr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before="120" w:line="312" w:lineRule="auto"/>
              <w:ind w:right="28"/>
              <w:contextualSpacing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Chiết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khấu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cho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đơn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hàng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đầu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tiên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đơn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khai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trương</w:t>
            </w:r>
            <w:proofErr w:type="spellEnd"/>
          </w:p>
        </w:tc>
        <w:tc>
          <w:tcPr>
            <w:tcW w:w="4956" w:type="dxa"/>
            <w:shd w:val="clear" w:color="auto" w:fill="auto"/>
            <w:vAlign w:val="center"/>
          </w:tcPr>
          <w:p w14:paraId="5038C76D" w14:textId="08FC3D3C" w:rsidR="00C33585" w:rsidRPr="00C33585" w:rsidRDefault="00C33585" w:rsidP="00C33585">
            <w:pPr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before="120" w:line="312" w:lineRule="auto"/>
              <w:ind w:right="28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10%</w:t>
            </w:r>
          </w:p>
        </w:tc>
      </w:tr>
      <w:tr w:rsidR="00C33585" w:rsidRPr="00C33585" w14:paraId="1DCDCA22" w14:textId="77777777" w:rsidTr="00C33585">
        <w:trPr>
          <w:trHeight w:val="615"/>
        </w:trPr>
        <w:tc>
          <w:tcPr>
            <w:tcW w:w="4956" w:type="dxa"/>
            <w:shd w:val="clear" w:color="auto" w:fill="auto"/>
            <w:vAlign w:val="center"/>
          </w:tcPr>
          <w:p w14:paraId="67098410" w14:textId="0432E97A" w:rsidR="00C33585" w:rsidRPr="00C33585" w:rsidRDefault="00C33585" w:rsidP="00C33585">
            <w:pPr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before="120" w:line="312" w:lineRule="auto"/>
              <w:ind w:right="28"/>
              <w:contextualSpacing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Thời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gian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thanh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56" w:type="dxa"/>
            <w:shd w:val="clear" w:color="auto" w:fill="auto"/>
            <w:vAlign w:val="center"/>
          </w:tcPr>
          <w:p w14:paraId="731C3FF0" w14:textId="7311D2E1" w:rsidR="00C33585" w:rsidRPr="00C33585" w:rsidRDefault="00C33585" w:rsidP="00C33585">
            <w:pPr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before="120" w:line="312" w:lineRule="auto"/>
              <w:ind w:right="28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Ngày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05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hàng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tháng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cho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các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đơn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hàng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phát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sinh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của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tháng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trước</w:t>
            </w:r>
            <w:proofErr w:type="spellEnd"/>
          </w:p>
        </w:tc>
      </w:tr>
      <w:tr w:rsidR="00C33585" w:rsidRPr="00C33585" w14:paraId="7F19777B" w14:textId="77777777" w:rsidTr="00C33585">
        <w:tc>
          <w:tcPr>
            <w:tcW w:w="4956" w:type="dxa"/>
            <w:shd w:val="clear" w:color="auto" w:fill="auto"/>
            <w:vAlign w:val="center"/>
          </w:tcPr>
          <w:p w14:paraId="7AD03C36" w14:textId="77777777" w:rsidR="00C33585" w:rsidRPr="00C33585" w:rsidRDefault="00C33585" w:rsidP="00C33585">
            <w:pPr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before="120" w:line="312" w:lineRule="auto"/>
              <w:ind w:right="28"/>
              <w:contextualSpacing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Hỗ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trợ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khuyến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mại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khai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trương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sự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kiện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4956" w:type="dxa"/>
            <w:shd w:val="clear" w:color="auto" w:fill="auto"/>
            <w:vAlign w:val="center"/>
          </w:tcPr>
          <w:p w14:paraId="21A2D6DC" w14:textId="77777777" w:rsidR="00C33585" w:rsidRPr="00C33585" w:rsidRDefault="00C33585" w:rsidP="00C33585">
            <w:pPr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before="120" w:line="312" w:lineRule="auto"/>
              <w:ind w:right="28"/>
              <w:contextualSpacing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Theo CTKM </w:t>
            </w:r>
            <w:proofErr w:type="spellStart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>công</w:t>
            </w:r>
            <w:proofErr w:type="spellEnd"/>
            <w:r w:rsidRPr="00C33585">
              <w:rPr>
                <w:rFonts w:ascii="Times New Roman" w:hAnsi="Times New Roman"/>
                <w:bCs/>
                <w:sz w:val="24"/>
                <w:szCs w:val="24"/>
              </w:rPr>
              <w:t xml:space="preserve"> ty đề ra.</w:t>
            </w:r>
          </w:p>
        </w:tc>
      </w:tr>
    </w:tbl>
    <w:p w14:paraId="0F09A76B" w14:textId="77777777" w:rsidR="00C33585" w:rsidRPr="00C33585" w:rsidRDefault="00C33585" w:rsidP="00C33585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685F8F" w14:textId="77777777" w:rsidR="00C33585" w:rsidRPr="00C33585" w:rsidRDefault="00C33585" w:rsidP="00C33585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26A074" w14:textId="77777777" w:rsidR="00C33585" w:rsidRPr="00C33585" w:rsidRDefault="00C33585" w:rsidP="00C33585">
      <w:pPr>
        <w:tabs>
          <w:tab w:val="num" w:pos="567"/>
        </w:tabs>
        <w:spacing w:before="120" w:line="312" w:lineRule="auto"/>
        <w:ind w:left="567" w:right="28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33585">
        <w:rPr>
          <w:rFonts w:ascii="Times New Roman" w:hAnsi="Times New Roman"/>
          <w:b/>
          <w:bCs/>
          <w:sz w:val="24"/>
          <w:szCs w:val="24"/>
        </w:rPr>
        <w:t xml:space="preserve">             ĐẠI DIỆN BÊN A</w:t>
      </w:r>
      <w:r w:rsidRPr="00C33585">
        <w:rPr>
          <w:rFonts w:ascii="Times New Roman" w:hAnsi="Times New Roman"/>
          <w:b/>
          <w:bCs/>
          <w:sz w:val="24"/>
          <w:szCs w:val="24"/>
        </w:rPr>
        <w:tab/>
      </w:r>
      <w:r w:rsidRPr="00C33585">
        <w:rPr>
          <w:rFonts w:ascii="Times New Roman" w:hAnsi="Times New Roman"/>
          <w:b/>
          <w:bCs/>
          <w:sz w:val="24"/>
          <w:szCs w:val="24"/>
        </w:rPr>
        <w:tab/>
      </w:r>
      <w:r w:rsidRPr="00C33585">
        <w:rPr>
          <w:rFonts w:ascii="Times New Roman" w:hAnsi="Times New Roman"/>
          <w:b/>
          <w:bCs/>
          <w:sz w:val="24"/>
          <w:szCs w:val="24"/>
        </w:rPr>
        <w:tab/>
      </w:r>
      <w:r w:rsidRPr="00C33585">
        <w:rPr>
          <w:rFonts w:ascii="Times New Roman" w:hAnsi="Times New Roman"/>
          <w:b/>
          <w:bCs/>
          <w:sz w:val="24"/>
          <w:szCs w:val="24"/>
        </w:rPr>
        <w:tab/>
      </w:r>
      <w:r w:rsidRPr="00C33585">
        <w:rPr>
          <w:rFonts w:ascii="Times New Roman" w:hAnsi="Times New Roman"/>
          <w:b/>
          <w:bCs/>
          <w:sz w:val="24"/>
          <w:szCs w:val="24"/>
        </w:rPr>
        <w:tab/>
        <w:t xml:space="preserve">                ĐẠI DIỆN BÊN B</w:t>
      </w:r>
    </w:p>
    <w:p w14:paraId="47E66220" w14:textId="77777777" w:rsidR="00C33585" w:rsidRPr="00C33585" w:rsidRDefault="00C33585" w:rsidP="00C33585">
      <w:pPr>
        <w:tabs>
          <w:tab w:val="num" w:pos="567"/>
        </w:tabs>
        <w:spacing w:before="120" w:line="312" w:lineRule="auto"/>
        <w:ind w:right="2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4F41A2" w14:textId="77777777" w:rsidR="00C33585" w:rsidRDefault="00C33585" w:rsidP="00C33585">
      <w:pPr>
        <w:tabs>
          <w:tab w:val="num" w:pos="567"/>
        </w:tabs>
        <w:spacing w:before="120" w:line="312" w:lineRule="auto"/>
        <w:ind w:right="2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76F0A" w14:textId="77777777" w:rsidR="00C33585" w:rsidRDefault="00C33585" w:rsidP="00C33585">
      <w:pPr>
        <w:tabs>
          <w:tab w:val="num" w:pos="567"/>
        </w:tabs>
        <w:spacing w:before="120" w:line="312" w:lineRule="auto"/>
        <w:ind w:right="2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5BBB36" w14:textId="77777777" w:rsidR="00C33585" w:rsidRPr="00C33585" w:rsidRDefault="00C33585" w:rsidP="00C33585">
      <w:pPr>
        <w:tabs>
          <w:tab w:val="num" w:pos="567"/>
        </w:tabs>
        <w:spacing w:before="120" w:line="312" w:lineRule="auto"/>
        <w:ind w:right="2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95E627" w14:textId="77777777" w:rsidR="00C33585" w:rsidRPr="00C33585" w:rsidRDefault="00C33585" w:rsidP="00C33585">
      <w:pPr>
        <w:tabs>
          <w:tab w:val="num" w:pos="567"/>
        </w:tabs>
        <w:spacing w:before="120" w:line="312" w:lineRule="auto"/>
        <w:ind w:right="2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AB3B37" w14:textId="619F72E4" w:rsidR="00C33585" w:rsidRPr="00C33585" w:rsidRDefault="00C33585" w:rsidP="00C33585">
      <w:pPr>
        <w:tabs>
          <w:tab w:val="num" w:pos="567"/>
        </w:tabs>
        <w:spacing w:before="120" w:line="312" w:lineRule="auto"/>
        <w:ind w:right="2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33585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22A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3585">
        <w:rPr>
          <w:rFonts w:ascii="Times New Roman" w:hAnsi="Times New Roman"/>
          <w:b/>
          <w:iCs/>
          <w:sz w:val="24"/>
          <w:szCs w:val="24"/>
          <w:lang w:val="es-EC"/>
        </w:rPr>
        <w:t xml:space="preserve">ĐẶNG XUÂN NGỌC            </w:t>
      </w:r>
      <w:r>
        <w:rPr>
          <w:rFonts w:ascii="Times New Roman" w:hAnsi="Times New Roman"/>
          <w:b/>
          <w:iCs/>
          <w:sz w:val="24"/>
          <w:szCs w:val="24"/>
          <w:lang w:val="es-EC"/>
        </w:rPr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VŨ MINH HOÀNG</w:t>
      </w:r>
    </w:p>
    <w:p w14:paraId="4E6FD0C9" w14:textId="77777777" w:rsidR="00C33585" w:rsidRDefault="00C33585"/>
    <w:sectPr w:rsidR="00C33585" w:rsidSect="00A76004">
      <w:footerReference w:type="even" r:id="rId7"/>
      <w:footerReference w:type="default" r:id="rId8"/>
      <w:pgSz w:w="11907" w:h="16834" w:code="9"/>
      <w:pgMar w:top="851" w:right="851" w:bottom="851" w:left="1134" w:header="561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309A" w14:textId="77777777" w:rsidR="00835210" w:rsidRDefault="00835210">
      <w:r>
        <w:separator/>
      </w:r>
    </w:p>
  </w:endnote>
  <w:endnote w:type="continuationSeparator" w:id="0">
    <w:p w14:paraId="312447B7" w14:textId="77777777" w:rsidR="00835210" w:rsidRDefault="0083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B79F" w14:textId="77777777" w:rsidR="001E7B4E" w:rsidRDefault="00720B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911CC3" w14:textId="77777777" w:rsidR="001E7B4E" w:rsidRDefault="001E7B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C511" w14:textId="77777777" w:rsidR="001E7B4E" w:rsidRDefault="00720B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518FD6A5" w14:textId="77777777" w:rsidR="001E7B4E" w:rsidRDefault="001E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7CA8" w14:textId="77777777" w:rsidR="00835210" w:rsidRDefault="00835210">
      <w:r>
        <w:separator/>
      </w:r>
    </w:p>
  </w:footnote>
  <w:footnote w:type="continuationSeparator" w:id="0">
    <w:p w14:paraId="281150B4" w14:textId="77777777" w:rsidR="00835210" w:rsidRDefault="0083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152DD"/>
    <w:multiLevelType w:val="singleLevel"/>
    <w:tmpl w:val="64DE24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70675FE6"/>
    <w:multiLevelType w:val="hybridMultilevel"/>
    <w:tmpl w:val="726AC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098492">
    <w:abstractNumId w:val="0"/>
  </w:num>
  <w:num w:numId="2" w16cid:durableId="91143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CE"/>
    <w:rsid w:val="000607F0"/>
    <w:rsid w:val="001E7B4E"/>
    <w:rsid w:val="00224849"/>
    <w:rsid w:val="002C51C9"/>
    <w:rsid w:val="003E1F88"/>
    <w:rsid w:val="004E3E88"/>
    <w:rsid w:val="0053752A"/>
    <w:rsid w:val="00560F76"/>
    <w:rsid w:val="00720B12"/>
    <w:rsid w:val="007448CE"/>
    <w:rsid w:val="007718B9"/>
    <w:rsid w:val="00835210"/>
    <w:rsid w:val="008C78DE"/>
    <w:rsid w:val="009A724F"/>
    <w:rsid w:val="00B22A24"/>
    <w:rsid w:val="00BD4943"/>
    <w:rsid w:val="00C33585"/>
    <w:rsid w:val="00D066F4"/>
    <w:rsid w:val="00E705D8"/>
    <w:rsid w:val="00F1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63297"/>
  <w15:chartTrackingRefBased/>
  <w15:docId w15:val="{C476E8BE-2150-4B44-ADA7-BD40BA2F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CE"/>
    <w:pPr>
      <w:spacing w:after="0" w:line="240" w:lineRule="auto"/>
    </w:pPr>
    <w:rPr>
      <w:rFonts w:ascii="VNI-Times" w:eastAsia="Times New Roman" w:hAnsi="VNI-Times" w:cs="Times New Roman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7448CE"/>
    <w:pPr>
      <w:keepNext/>
      <w:ind w:right="28"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448CE"/>
    <w:rPr>
      <w:rFonts w:ascii="VNI-Times" w:eastAsia="Times New Roman" w:hAnsi="VNI-Times" w:cs="Times New Roman"/>
      <w:b/>
      <w:kern w:val="0"/>
      <w:sz w:val="24"/>
      <w:szCs w:val="20"/>
      <w14:ligatures w14:val="none"/>
    </w:rPr>
  </w:style>
  <w:style w:type="paragraph" w:styleId="CommentText">
    <w:name w:val="annotation text"/>
    <w:basedOn w:val="Normal"/>
    <w:link w:val="CommentTextChar"/>
    <w:semiHidden/>
    <w:rsid w:val="007448C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48CE"/>
    <w:rPr>
      <w:rFonts w:ascii="VNI-Times" w:eastAsia="Times New Roman" w:hAnsi="VNI-Times" w:cs="Times New Roman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7448CE"/>
    <w:pPr>
      <w:spacing w:before="120"/>
      <w:ind w:left="284"/>
      <w:jc w:val="both"/>
    </w:pPr>
    <w:rPr>
      <w:rFonts w:ascii="VNI-Helve" w:hAnsi="VNI-Helve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7448CE"/>
    <w:rPr>
      <w:rFonts w:ascii="VNI-Helve" w:eastAsia="Times New Roman" w:hAnsi="VNI-Helve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7448CE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448CE"/>
    <w:rPr>
      <w:rFonts w:ascii="VNI-Times" w:eastAsia="Times New Roman" w:hAnsi="VNI-Times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7448CE"/>
  </w:style>
  <w:style w:type="paragraph" w:styleId="BodyText">
    <w:name w:val="Body Text"/>
    <w:basedOn w:val="Normal"/>
    <w:link w:val="BodyTextChar"/>
    <w:rsid w:val="007448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48CE"/>
    <w:rPr>
      <w:rFonts w:ascii="VNI-Times" w:eastAsia="Times New Roman" w:hAnsi="VNI-Times" w:cs="Times New Roman"/>
      <w:kern w:val="0"/>
      <w:szCs w:val="20"/>
      <w14:ligatures w14:val="none"/>
    </w:rPr>
  </w:style>
  <w:style w:type="character" w:styleId="CommentReference">
    <w:name w:val="annotation reference"/>
    <w:rsid w:val="007448CE"/>
    <w:rPr>
      <w:sz w:val="16"/>
      <w:szCs w:val="16"/>
    </w:rPr>
  </w:style>
  <w:style w:type="table" w:styleId="TableGrid">
    <w:name w:val="Table Grid"/>
    <w:basedOn w:val="TableNormal"/>
    <w:uiPriority w:val="39"/>
    <w:rsid w:val="009A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Mart</dc:creator>
  <cp:keywords/>
  <dc:description/>
  <cp:lastModifiedBy>Admin</cp:lastModifiedBy>
  <cp:revision>7</cp:revision>
  <dcterms:created xsi:type="dcterms:W3CDTF">2023-12-04T08:36:00Z</dcterms:created>
  <dcterms:modified xsi:type="dcterms:W3CDTF">2023-12-05T10:07:00Z</dcterms:modified>
</cp:coreProperties>
</file>