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FB7" w14:textId="3F06677D" w:rsidR="00390DBD" w:rsidRPr="00DB6014" w:rsidRDefault="00390DBD" w:rsidP="00390DBD">
      <w:pPr>
        <w:tabs>
          <w:tab w:val="center" w:pos="7371"/>
        </w:tabs>
        <w:spacing w:after="0" w:line="240" w:lineRule="auto"/>
        <w:jc w:val="center"/>
        <w:rPr>
          <w:rFonts w:ascii="Times New Roman" w:hAnsi="Times New Roman"/>
          <w:b/>
          <w:color w:val="000000" w:themeColor="text1"/>
          <w:sz w:val="24"/>
          <w:szCs w:val="24"/>
        </w:rPr>
      </w:pPr>
      <w:r w:rsidRPr="00DB6014">
        <w:rPr>
          <w:rFonts w:ascii="Times New Roman" w:hAnsi="Times New Roman"/>
          <w:b/>
          <w:color w:val="000000" w:themeColor="text1"/>
          <w:sz w:val="24"/>
          <w:szCs w:val="24"/>
        </w:rPr>
        <w:t>CỘNG HÒA XÃ HỘI CHỦ NGHĨA VIỆT NAM</w:t>
      </w:r>
    </w:p>
    <w:p w14:paraId="054C7519" w14:textId="77777777" w:rsidR="00390DBD" w:rsidRPr="00DB6014" w:rsidRDefault="00390DBD" w:rsidP="00390DBD">
      <w:pPr>
        <w:tabs>
          <w:tab w:val="center" w:pos="7371"/>
        </w:tabs>
        <w:spacing w:after="0" w:line="240" w:lineRule="auto"/>
        <w:jc w:val="center"/>
        <w:rPr>
          <w:rFonts w:ascii="Times New Roman" w:hAnsi="Times New Roman"/>
          <w:b/>
          <w:color w:val="000000" w:themeColor="text1"/>
          <w:sz w:val="24"/>
          <w:szCs w:val="24"/>
        </w:rPr>
      </w:pPr>
      <w:r w:rsidRPr="00DB6014">
        <w:rPr>
          <w:rFonts w:ascii="Times New Roman" w:hAnsi="Times New Roman"/>
          <w:b/>
          <w:color w:val="000000" w:themeColor="text1"/>
          <w:sz w:val="24"/>
          <w:szCs w:val="24"/>
        </w:rPr>
        <w:t>Độc Lập – Tự Do – Hạnh Phúc</w:t>
      </w:r>
    </w:p>
    <w:p w14:paraId="6134FA9A" w14:textId="18ED05B8" w:rsidR="00390DBD" w:rsidRPr="00871D30" w:rsidRDefault="00390DBD" w:rsidP="00390DBD">
      <w:pPr>
        <w:tabs>
          <w:tab w:val="center" w:pos="7371"/>
        </w:tabs>
        <w:jc w:val="center"/>
        <w:rPr>
          <w:rFonts w:ascii="Times New Roman" w:hAnsi="Times New Roman"/>
          <w:b/>
          <w:color w:val="000000" w:themeColor="text1"/>
          <w:sz w:val="24"/>
          <w:szCs w:val="32"/>
        </w:rPr>
      </w:pPr>
    </w:p>
    <w:p w14:paraId="487EC5F6" w14:textId="77777777" w:rsidR="00390DBD" w:rsidRPr="00871D30" w:rsidRDefault="00390DBD" w:rsidP="00390DBD">
      <w:pPr>
        <w:tabs>
          <w:tab w:val="center" w:pos="7371"/>
        </w:tabs>
        <w:jc w:val="center"/>
        <w:rPr>
          <w:rFonts w:ascii="Times New Roman" w:hAnsi="Times New Roman"/>
          <w:b/>
          <w:color w:val="000000" w:themeColor="text1"/>
          <w:sz w:val="36"/>
          <w:szCs w:val="32"/>
        </w:rPr>
      </w:pPr>
      <w:r w:rsidRPr="00871D30">
        <w:rPr>
          <w:rFonts w:ascii="Times New Roman" w:hAnsi="Times New Roman"/>
          <w:b/>
          <w:color w:val="000000" w:themeColor="text1"/>
          <w:sz w:val="36"/>
          <w:szCs w:val="32"/>
        </w:rPr>
        <w:t>HỢP ĐỒNG NGUYÊN TẮC</w:t>
      </w:r>
    </w:p>
    <w:p w14:paraId="427D4B0E" w14:textId="24EC1BA1" w:rsidR="00390DBD" w:rsidRPr="00DB6014" w:rsidRDefault="00390DBD" w:rsidP="00390DBD">
      <w:pPr>
        <w:ind w:firstLine="360"/>
        <w:jc w:val="center"/>
        <w:rPr>
          <w:rFonts w:ascii="Times New Roman" w:hAnsi="Times New Roman"/>
          <w:color w:val="000000" w:themeColor="text1"/>
          <w:sz w:val="24"/>
          <w:szCs w:val="24"/>
        </w:rPr>
      </w:pPr>
      <w:r w:rsidRPr="00DB6014">
        <w:rPr>
          <w:rFonts w:ascii="Times New Roman" w:hAnsi="Times New Roman"/>
          <w:color w:val="000000" w:themeColor="text1"/>
          <w:sz w:val="24"/>
          <w:szCs w:val="24"/>
        </w:rPr>
        <w:t xml:space="preserve">Số: </w:t>
      </w:r>
      <w:r w:rsidR="0098795A">
        <w:rPr>
          <w:rFonts w:ascii="Times New Roman" w:hAnsi="Times New Roman"/>
          <w:color w:val="000000" w:themeColor="text1"/>
          <w:sz w:val="24"/>
          <w:szCs w:val="24"/>
        </w:rPr>
        <w:t>2203</w:t>
      </w:r>
      <w:r w:rsidRPr="00DB6014">
        <w:rPr>
          <w:rFonts w:ascii="Times New Roman" w:hAnsi="Times New Roman"/>
          <w:color w:val="000000" w:themeColor="text1"/>
          <w:sz w:val="24"/>
          <w:szCs w:val="24"/>
        </w:rPr>
        <w:t>/HĐNT</w:t>
      </w:r>
      <w:r w:rsidR="00B56BC3">
        <w:rPr>
          <w:rFonts w:ascii="Times New Roman" w:hAnsi="Times New Roman"/>
          <w:color w:val="000000" w:themeColor="text1"/>
          <w:sz w:val="24"/>
          <w:szCs w:val="24"/>
        </w:rPr>
        <w:t>MK</w:t>
      </w:r>
      <w:r w:rsidRPr="00DB6014">
        <w:rPr>
          <w:rFonts w:ascii="Times New Roman" w:hAnsi="Times New Roman"/>
          <w:color w:val="000000" w:themeColor="text1"/>
          <w:sz w:val="24"/>
          <w:szCs w:val="24"/>
        </w:rPr>
        <w:t>-20</w:t>
      </w:r>
      <w:r w:rsidR="002A11D0">
        <w:rPr>
          <w:rFonts w:ascii="Times New Roman" w:hAnsi="Times New Roman"/>
          <w:color w:val="000000" w:themeColor="text1"/>
          <w:sz w:val="24"/>
          <w:szCs w:val="24"/>
        </w:rPr>
        <w:t>20</w:t>
      </w:r>
    </w:p>
    <w:p w14:paraId="5BB52603" w14:textId="77777777" w:rsidR="00390DBD" w:rsidRPr="00DB6014" w:rsidRDefault="00390DBD" w:rsidP="00390DBD">
      <w:pPr>
        <w:pStyle w:val="ListParagraph"/>
        <w:numPr>
          <w:ilvl w:val="0"/>
          <w:numId w:val="2"/>
        </w:numPr>
        <w:spacing w:after="0" w:line="360" w:lineRule="auto"/>
        <w:ind w:left="360"/>
        <w:jc w:val="both"/>
        <w:rPr>
          <w:rFonts w:ascii="Times New Roman" w:hAnsi="Times New Roman"/>
          <w:i/>
          <w:color w:val="000000" w:themeColor="text1"/>
          <w:sz w:val="24"/>
          <w:szCs w:val="24"/>
        </w:rPr>
      </w:pPr>
      <w:r w:rsidRPr="00DB6014">
        <w:rPr>
          <w:rFonts w:ascii="Times New Roman" w:hAnsi="Times New Roman"/>
          <w:i/>
          <w:color w:val="000000" w:themeColor="text1"/>
          <w:sz w:val="24"/>
          <w:szCs w:val="24"/>
        </w:rPr>
        <w:t xml:space="preserve">Căn cứ Bộ Luật Dân Sự của Quốc Hội nước Cộng hoà xã hội chủ nghĩa Việt Nam số </w:t>
      </w:r>
      <w:r>
        <w:rPr>
          <w:rFonts w:ascii="Times New Roman" w:hAnsi="Times New Roman"/>
          <w:i/>
          <w:color w:val="000000" w:themeColor="text1"/>
          <w:sz w:val="24"/>
          <w:szCs w:val="24"/>
        </w:rPr>
        <w:t>91</w:t>
      </w:r>
      <w:r w:rsidRPr="00DB6014">
        <w:rPr>
          <w:rFonts w:ascii="Times New Roman" w:hAnsi="Times New Roman"/>
          <w:i/>
          <w:color w:val="000000" w:themeColor="text1"/>
          <w:sz w:val="24"/>
          <w:szCs w:val="24"/>
        </w:rPr>
        <w:t>/20</w:t>
      </w:r>
      <w:r>
        <w:rPr>
          <w:rFonts w:ascii="Times New Roman" w:hAnsi="Times New Roman"/>
          <w:i/>
          <w:color w:val="000000" w:themeColor="text1"/>
          <w:sz w:val="24"/>
          <w:szCs w:val="24"/>
        </w:rPr>
        <w:t>1</w:t>
      </w:r>
      <w:r w:rsidRPr="00DB6014">
        <w:rPr>
          <w:rFonts w:ascii="Times New Roman" w:hAnsi="Times New Roman"/>
          <w:i/>
          <w:color w:val="000000" w:themeColor="text1"/>
          <w:sz w:val="24"/>
          <w:szCs w:val="24"/>
        </w:rPr>
        <w:t>5/QH1</w:t>
      </w:r>
      <w:r>
        <w:rPr>
          <w:rFonts w:ascii="Times New Roman" w:hAnsi="Times New Roman"/>
          <w:i/>
          <w:color w:val="000000" w:themeColor="text1"/>
          <w:sz w:val="24"/>
          <w:szCs w:val="24"/>
        </w:rPr>
        <w:t>3</w:t>
      </w:r>
      <w:r w:rsidRPr="00DB6014">
        <w:rPr>
          <w:rFonts w:ascii="Times New Roman" w:hAnsi="Times New Roman"/>
          <w:i/>
          <w:color w:val="000000" w:themeColor="text1"/>
          <w:sz w:val="24"/>
          <w:szCs w:val="24"/>
        </w:rPr>
        <w:t xml:space="preserve"> ngày </w:t>
      </w:r>
      <w:r>
        <w:rPr>
          <w:rFonts w:ascii="Times New Roman" w:hAnsi="Times New Roman"/>
          <w:i/>
          <w:color w:val="000000" w:themeColor="text1"/>
          <w:sz w:val="24"/>
          <w:szCs w:val="24"/>
        </w:rPr>
        <w:t>2</w:t>
      </w:r>
      <w:r w:rsidRPr="00DB6014">
        <w:rPr>
          <w:rFonts w:ascii="Times New Roman" w:hAnsi="Times New Roman"/>
          <w:i/>
          <w:color w:val="000000" w:themeColor="text1"/>
          <w:sz w:val="24"/>
          <w:szCs w:val="24"/>
        </w:rPr>
        <w:t xml:space="preserve">4 tháng </w:t>
      </w:r>
      <w:r>
        <w:rPr>
          <w:rFonts w:ascii="Times New Roman" w:hAnsi="Times New Roman"/>
          <w:i/>
          <w:color w:val="000000" w:themeColor="text1"/>
          <w:sz w:val="24"/>
          <w:szCs w:val="24"/>
        </w:rPr>
        <w:t>11</w:t>
      </w:r>
      <w:r w:rsidRPr="00DB6014">
        <w:rPr>
          <w:rFonts w:ascii="Times New Roman" w:hAnsi="Times New Roman"/>
          <w:i/>
          <w:color w:val="000000" w:themeColor="text1"/>
          <w:sz w:val="24"/>
          <w:szCs w:val="24"/>
        </w:rPr>
        <w:t xml:space="preserve"> năm 20</w:t>
      </w:r>
      <w:r>
        <w:rPr>
          <w:rFonts w:ascii="Times New Roman" w:hAnsi="Times New Roman"/>
          <w:i/>
          <w:color w:val="000000" w:themeColor="text1"/>
          <w:sz w:val="24"/>
          <w:szCs w:val="24"/>
        </w:rPr>
        <w:t>1</w:t>
      </w:r>
      <w:r w:rsidRPr="00DB6014">
        <w:rPr>
          <w:rFonts w:ascii="Times New Roman" w:hAnsi="Times New Roman"/>
          <w:i/>
          <w:color w:val="000000" w:themeColor="text1"/>
          <w:sz w:val="24"/>
          <w:szCs w:val="24"/>
        </w:rPr>
        <w:t>5.</w:t>
      </w:r>
    </w:p>
    <w:p w14:paraId="4F801755" w14:textId="77777777" w:rsidR="00390DBD" w:rsidRPr="00DB6014" w:rsidRDefault="00390DBD" w:rsidP="00390DBD">
      <w:pPr>
        <w:pStyle w:val="ListParagraph"/>
        <w:numPr>
          <w:ilvl w:val="0"/>
          <w:numId w:val="2"/>
        </w:numPr>
        <w:spacing w:after="0" w:line="360" w:lineRule="auto"/>
        <w:ind w:left="360"/>
        <w:jc w:val="both"/>
        <w:rPr>
          <w:rFonts w:ascii="Times New Roman" w:hAnsi="Times New Roman"/>
          <w:i/>
          <w:color w:val="000000" w:themeColor="text1"/>
          <w:sz w:val="24"/>
          <w:szCs w:val="24"/>
        </w:rPr>
      </w:pPr>
      <w:r w:rsidRPr="00DB6014">
        <w:rPr>
          <w:rFonts w:ascii="Times New Roman" w:hAnsi="Times New Roman"/>
          <w:i/>
          <w:color w:val="000000" w:themeColor="text1"/>
          <w:sz w:val="24"/>
          <w:szCs w:val="24"/>
        </w:rPr>
        <w:t>Căn cứ Luật Thương mại của Quốc Hội nước Cộng hoà xã hội chủ nghĩa Việt Nam số 36/2005/QH11 ngày 14 tháng 6 năm 2005.</w:t>
      </w:r>
    </w:p>
    <w:p w14:paraId="000BF458" w14:textId="77777777" w:rsidR="00390DBD" w:rsidRPr="00DB6014" w:rsidRDefault="00390DBD" w:rsidP="00390DBD">
      <w:pPr>
        <w:pStyle w:val="ListParagraph"/>
        <w:numPr>
          <w:ilvl w:val="0"/>
          <w:numId w:val="2"/>
        </w:numPr>
        <w:spacing w:after="0" w:line="360" w:lineRule="auto"/>
        <w:ind w:left="360"/>
        <w:jc w:val="both"/>
        <w:rPr>
          <w:rFonts w:ascii="Times New Roman" w:hAnsi="Times New Roman"/>
          <w:i/>
          <w:color w:val="000000" w:themeColor="text1"/>
          <w:sz w:val="24"/>
          <w:szCs w:val="24"/>
        </w:rPr>
      </w:pPr>
      <w:r w:rsidRPr="00DB6014">
        <w:rPr>
          <w:rFonts w:ascii="Times New Roman" w:hAnsi="Times New Roman"/>
          <w:i/>
          <w:color w:val="000000" w:themeColor="text1"/>
          <w:sz w:val="24"/>
          <w:szCs w:val="24"/>
        </w:rPr>
        <w:t>Căn cứ chức năng hoạt động, nhu cầu và thỏa thuận của hai Bên.</w:t>
      </w:r>
    </w:p>
    <w:p w14:paraId="65A98CFD" w14:textId="6842D6C0" w:rsidR="00390DBD" w:rsidRPr="00DB6014" w:rsidRDefault="00390DBD" w:rsidP="007E7E2C">
      <w:pPr>
        <w:spacing w:before="240" w:line="360" w:lineRule="auto"/>
        <w:ind w:left="142" w:hanging="142"/>
        <w:jc w:val="both"/>
        <w:rPr>
          <w:rFonts w:ascii="Times New Roman" w:hAnsi="Times New Roman"/>
          <w:i/>
          <w:color w:val="000000" w:themeColor="text1"/>
          <w:sz w:val="24"/>
          <w:szCs w:val="24"/>
        </w:rPr>
      </w:pPr>
      <w:r w:rsidRPr="00DB6014">
        <w:rPr>
          <w:rFonts w:ascii="Times New Roman" w:hAnsi="Times New Roman"/>
          <w:color w:val="000000" w:themeColor="text1"/>
          <w:sz w:val="24"/>
          <w:szCs w:val="24"/>
        </w:rPr>
        <w:t xml:space="preserve">Hôm nay, ngày </w:t>
      </w:r>
      <w:r w:rsidR="0098795A">
        <w:rPr>
          <w:rFonts w:ascii="Times New Roman" w:hAnsi="Times New Roman"/>
          <w:color w:val="000000" w:themeColor="text1"/>
          <w:sz w:val="24"/>
          <w:szCs w:val="24"/>
        </w:rPr>
        <w:t>22 tháng 03</w:t>
      </w:r>
      <w:r w:rsidRPr="00DB6014">
        <w:rPr>
          <w:rFonts w:ascii="Times New Roman" w:hAnsi="Times New Roman"/>
          <w:color w:val="000000" w:themeColor="text1"/>
          <w:sz w:val="24"/>
          <w:szCs w:val="24"/>
        </w:rPr>
        <w:t xml:space="preserve"> năm 20</w:t>
      </w:r>
      <w:r>
        <w:rPr>
          <w:rFonts w:ascii="Times New Roman" w:hAnsi="Times New Roman"/>
          <w:color w:val="000000" w:themeColor="text1"/>
          <w:sz w:val="24"/>
          <w:szCs w:val="24"/>
        </w:rPr>
        <w:t>2</w:t>
      </w:r>
      <w:r w:rsidR="0098795A">
        <w:rPr>
          <w:rFonts w:ascii="Times New Roman" w:hAnsi="Times New Roman"/>
          <w:color w:val="000000" w:themeColor="text1"/>
          <w:sz w:val="24"/>
          <w:szCs w:val="24"/>
        </w:rPr>
        <w:t>1</w:t>
      </w:r>
      <w:r w:rsidRPr="00DB6014">
        <w:rPr>
          <w:rFonts w:ascii="Times New Roman" w:hAnsi="Times New Roman"/>
          <w:color w:val="000000" w:themeColor="text1"/>
          <w:sz w:val="24"/>
          <w:szCs w:val="24"/>
        </w:rPr>
        <w:t>, chúng tôi gồm:</w:t>
      </w:r>
    </w:p>
    <w:p w14:paraId="36D0A524" w14:textId="5CF587C1" w:rsidR="00E60D37" w:rsidRDefault="00390DBD" w:rsidP="0098795A">
      <w:pPr>
        <w:tabs>
          <w:tab w:val="left" w:pos="2160"/>
          <w:tab w:val="left" w:pos="2340"/>
        </w:tabs>
        <w:spacing w:after="0" w:line="360" w:lineRule="auto"/>
        <w:ind w:right="-360"/>
        <w:rPr>
          <w:rFonts w:ascii="Times New Roman" w:hAnsi="Times New Roman"/>
          <w:b/>
          <w:bCs/>
          <w:color w:val="000000" w:themeColor="text1"/>
          <w:sz w:val="24"/>
          <w:szCs w:val="24"/>
        </w:rPr>
      </w:pPr>
      <w:r w:rsidRPr="00F16527">
        <w:rPr>
          <w:rFonts w:ascii="Times New Roman" w:hAnsi="Times New Roman"/>
          <w:b/>
          <w:bCs/>
          <w:color w:val="000000" w:themeColor="text1"/>
          <w:sz w:val="24"/>
          <w:szCs w:val="24"/>
          <w:u w:val="single"/>
        </w:rPr>
        <w:t>BÊN B</w:t>
      </w:r>
      <w:r w:rsidRPr="00DB6014">
        <w:rPr>
          <w:rFonts w:ascii="Times New Roman" w:hAnsi="Times New Roman"/>
          <w:b/>
          <w:bCs/>
          <w:color w:val="000000" w:themeColor="text1"/>
          <w:sz w:val="24"/>
          <w:szCs w:val="24"/>
          <w:u w:val="single"/>
        </w:rPr>
        <w:t>ÁN</w:t>
      </w:r>
      <w:r w:rsidRPr="00DB6014">
        <w:rPr>
          <w:rFonts w:ascii="Times New Roman" w:hAnsi="Times New Roman"/>
          <w:b/>
          <w:bCs/>
          <w:color w:val="000000" w:themeColor="text1"/>
          <w:sz w:val="24"/>
          <w:szCs w:val="24"/>
        </w:rPr>
        <w:tab/>
        <w:t>:</w:t>
      </w:r>
      <w:r w:rsidRPr="00DB6014">
        <w:rPr>
          <w:rFonts w:ascii="Times New Roman" w:hAnsi="Times New Roman"/>
          <w:b/>
          <w:bCs/>
          <w:color w:val="000000" w:themeColor="text1"/>
          <w:sz w:val="24"/>
          <w:szCs w:val="24"/>
        </w:rPr>
        <w:tab/>
      </w:r>
      <w:r w:rsidR="0098795A" w:rsidRPr="0098795A">
        <w:rPr>
          <w:rFonts w:ascii="Times New Roman" w:hAnsi="Times New Roman"/>
          <w:b/>
          <w:bCs/>
          <w:color w:val="000000" w:themeColor="text1"/>
          <w:sz w:val="24"/>
          <w:szCs w:val="24"/>
        </w:rPr>
        <w:t xml:space="preserve">CÔNG TY TNHH </w:t>
      </w:r>
      <w:r w:rsidR="0098795A">
        <w:rPr>
          <w:rFonts w:ascii="Times New Roman" w:hAnsi="Times New Roman"/>
          <w:b/>
          <w:bCs/>
          <w:color w:val="000000" w:themeColor="text1"/>
          <w:sz w:val="24"/>
          <w:szCs w:val="24"/>
        </w:rPr>
        <w:t>MTV</w:t>
      </w:r>
      <w:r w:rsidR="0098795A" w:rsidRPr="0098795A">
        <w:rPr>
          <w:rFonts w:ascii="Times New Roman" w:hAnsi="Times New Roman"/>
          <w:b/>
          <w:bCs/>
          <w:color w:val="000000" w:themeColor="text1"/>
          <w:sz w:val="24"/>
          <w:szCs w:val="24"/>
        </w:rPr>
        <w:t xml:space="preserve"> THƯƠNG MẠI VÀ DỊCH VỤ NGỌC THƠM</w:t>
      </w:r>
    </w:p>
    <w:p w14:paraId="7957B8ED" w14:textId="3574F57C" w:rsidR="00390DBD" w:rsidRPr="00DB6014" w:rsidRDefault="00390DBD" w:rsidP="00390DBD">
      <w:pPr>
        <w:tabs>
          <w:tab w:val="left" w:pos="2160"/>
          <w:tab w:val="left" w:pos="2340"/>
        </w:tabs>
        <w:spacing w:after="0" w:line="360" w:lineRule="auto"/>
        <w:jc w:val="both"/>
        <w:rPr>
          <w:rStyle w:val="VNI-TIMESChar"/>
          <w:rFonts w:eastAsiaTheme="minorHAnsi"/>
          <w:color w:val="000000" w:themeColor="text1"/>
          <w:sz w:val="24"/>
          <w:szCs w:val="24"/>
        </w:rPr>
      </w:pPr>
      <w:r w:rsidRPr="00DB6014">
        <w:rPr>
          <w:rFonts w:ascii="Times New Roman" w:hAnsi="Times New Roman"/>
          <w:color w:val="000000" w:themeColor="text1"/>
          <w:sz w:val="24"/>
          <w:szCs w:val="24"/>
        </w:rPr>
        <w:t>Đại diện bởi</w:t>
      </w:r>
      <w:r w:rsidRPr="00DB6014">
        <w:rPr>
          <w:rFonts w:ascii="Times New Roman" w:hAnsi="Times New Roman"/>
          <w:color w:val="000000" w:themeColor="text1"/>
          <w:sz w:val="24"/>
          <w:szCs w:val="24"/>
        </w:rPr>
        <w:tab/>
        <w:t xml:space="preserve">: </w:t>
      </w:r>
      <w:r w:rsidR="00150B05">
        <w:rPr>
          <w:rFonts w:ascii="Times New Roman" w:hAnsi="Times New Roman"/>
          <w:b/>
          <w:color w:val="000000" w:themeColor="text1"/>
          <w:sz w:val="24"/>
          <w:szCs w:val="24"/>
        </w:rPr>
        <w:tab/>
      </w:r>
      <w:r w:rsidR="005622AB">
        <w:rPr>
          <w:rFonts w:ascii="Times New Roman" w:hAnsi="Times New Roman"/>
          <w:b/>
          <w:color w:val="000000" w:themeColor="text1"/>
          <w:sz w:val="24"/>
          <w:szCs w:val="24"/>
        </w:rPr>
        <w:t>Ông Đặng Xuân Ngọc</w:t>
      </w:r>
      <w:r w:rsidR="00CF72C9">
        <w:rPr>
          <w:rFonts w:ascii="Times New Roman" w:hAnsi="Times New Roman"/>
          <w:b/>
          <w:color w:val="000000" w:themeColor="text1"/>
          <w:sz w:val="24"/>
          <w:szCs w:val="24"/>
        </w:rPr>
        <w:tab/>
      </w:r>
      <w:r w:rsidR="00CF72C9">
        <w:rPr>
          <w:rFonts w:ascii="Times New Roman" w:hAnsi="Times New Roman"/>
          <w:b/>
          <w:color w:val="000000" w:themeColor="text1"/>
          <w:sz w:val="24"/>
          <w:szCs w:val="24"/>
        </w:rPr>
        <w:tab/>
      </w:r>
      <w:r w:rsidR="00CF72C9">
        <w:rPr>
          <w:rFonts w:ascii="Times New Roman" w:hAnsi="Times New Roman"/>
          <w:b/>
          <w:color w:val="000000" w:themeColor="text1"/>
          <w:sz w:val="24"/>
          <w:szCs w:val="24"/>
        </w:rPr>
        <w:tab/>
      </w:r>
      <w:r w:rsidRPr="00DB6014">
        <w:rPr>
          <w:rFonts w:ascii="Times New Roman" w:hAnsi="Times New Roman"/>
          <w:color w:val="000000" w:themeColor="text1"/>
          <w:sz w:val="24"/>
          <w:szCs w:val="24"/>
        </w:rPr>
        <w:t xml:space="preserve">Chức vụ:  </w:t>
      </w:r>
      <w:r w:rsidR="005622AB">
        <w:rPr>
          <w:rFonts w:ascii="Times New Roman" w:hAnsi="Times New Roman"/>
          <w:color w:val="000000" w:themeColor="text1"/>
          <w:sz w:val="24"/>
          <w:szCs w:val="24"/>
        </w:rPr>
        <w:t>Phó Giám Đốc</w:t>
      </w:r>
    </w:p>
    <w:p w14:paraId="355E484C" w14:textId="0EEC6B8E" w:rsidR="00390DBD" w:rsidRPr="00DB6014" w:rsidRDefault="00390DBD" w:rsidP="00390DBD">
      <w:pPr>
        <w:tabs>
          <w:tab w:val="left" w:pos="2160"/>
          <w:tab w:val="left" w:pos="2340"/>
        </w:tabs>
        <w:spacing w:after="0" w:line="360" w:lineRule="auto"/>
        <w:jc w:val="both"/>
        <w:rPr>
          <w:rFonts w:ascii="Times New Roman" w:hAnsi="Times New Roman"/>
          <w:color w:val="000000" w:themeColor="text1"/>
          <w:sz w:val="24"/>
          <w:szCs w:val="24"/>
        </w:rPr>
      </w:pPr>
      <w:r w:rsidRPr="00DB6014">
        <w:rPr>
          <w:rFonts w:ascii="Times New Roman" w:hAnsi="Times New Roman"/>
          <w:color w:val="000000" w:themeColor="text1"/>
          <w:sz w:val="24"/>
          <w:szCs w:val="24"/>
        </w:rPr>
        <w:t>Địa chỉ công ty</w:t>
      </w:r>
      <w:r w:rsidRPr="00DB6014">
        <w:rPr>
          <w:rFonts w:ascii="Times New Roman" w:hAnsi="Times New Roman"/>
          <w:color w:val="000000" w:themeColor="text1"/>
          <w:sz w:val="24"/>
          <w:szCs w:val="24"/>
        </w:rPr>
        <w:tab/>
        <w:t xml:space="preserve">: </w:t>
      </w:r>
      <w:r w:rsidR="0098795A" w:rsidRPr="0098795A">
        <w:rPr>
          <w:rFonts w:ascii="Times New Roman" w:hAnsi="Times New Roman"/>
          <w:color w:val="000000" w:themeColor="text1"/>
          <w:sz w:val="24"/>
          <w:szCs w:val="24"/>
        </w:rPr>
        <w:t>12/14/18 Đường 49, Khu phố 7, Phường Hiệp Bình Chánh, Quận Thủ Đức, Thành phố Hồ Chí Minh, Việt Nam</w:t>
      </w:r>
    </w:p>
    <w:p w14:paraId="7D084A2C" w14:textId="45617662" w:rsidR="00390DBD" w:rsidRPr="00DB6014" w:rsidRDefault="00390DBD" w:rsidP="00390DBD">
      <w:pPr>
        <w:tabs>
          <w:tab w:val="left" w:pos="630"/>
          <w:tab w:val="left" w:pos="720"/>
          <w:tab w:val="left" w:pos="2160"/>
          <w:tab w:val="left" w:pos="2340"/>
        </w:tabs>
        <w:spacing w:after="0" w:line="360" w:lineRule="auto"/>
        <w:jc w:val="both"/>
        <w:rPr>
          <w:rStyle w:val="apple-style-span"/>
          <w:rFonts w:ascii="Times New Roman" w:hAnsi="Times New Roman"/>
          <w:color w:val="000000" w:themeColor="text1"/>
          <w:sz w:val="24"/>
          <w:szCs w:val="24"/>
        </w:rPr>
      </w:pPr>
      <w:r w:rsidRPr="00DB6014">
        <w:rPr>
          <w:rFonts w:ascii="Times New Roman" w:hAnsi="Times New Roman"/>
          <w:color w:val="000000" w:themeColor="text1"/>
          <w:sz w:val="24"/>
          <w:szCs w:val="24"/>
        </w:rPr>
        <w:t>Mã số thuế</w:t>
      </w:r>
      <w:r w:rsidRPr="00DB6014">
        <w:rPr>
          <w:rFonts w:ascii="Times New Roman" w:hAnsi="Times New Roman"/>
          <w:color w:val="000000" w:themeColor="text1"/>
          <w:sz w:val="24"/>
          <w:szCs w:val="24"/>
        </w:rPr>
        <w:tab/>
        <w:t xml:space="preserve">: </w:t>
      </w:r>
      <w:r w:rsidRPr="00DB6014">
        <w:rPr>
          <w:rFonts w:ascii="Times New Roman" w:hAnsi="Times New Roman"/>
          <w:color w:val="000000" w:themeColor="text1"/>
          <w:sz w:val="24"/>
          <w:szCs w:val="24"/>
        </w:rPr>
        <w:tab/>
      </w:r>
      <w:r w:rsidR="0098795A" w:rsidRPr="0098795A">
        <w:rPr>
          <w:rFonts w:ascii="Times New Roman" w:hAnsi="Times New Roman"/>
          <w:color w:val="000000" w:themeColor="text1"/>
          <w:sz w:val="24"/>
          <w:szCs w:val="24"/>
        </w:rPr>
        <w:t>0309391503</w:t>
      </w:r>
    </w:p>
    <w:p w14:paraId="42126D86" w14:textId="6AFE5D77" w:rsidR="00390DBD" w:rsidRPr="00DB6014" w:rsidRDefault="00390DBD" w:rsidP="00390DBD">
      <w:pPr>
        <w:autoSpaceDE w:val="0"/>
        <w:autoSpaceDN w:val="0"/>
        <w:adjustRightInd w:val="0"/>
        <w:spacing w:after="0" w:line="360" w:lineRule="auto"/>
        <w:jc w:val="both"/>
        <w:rPr>
          <w:rFonts w:ascii="Times New Roman" w:eastAsia="Calibri" w:hAnsi="Times New Roman"/>
          <w:sz w:val="24"/>
          <w:szCs w:val="24"/>
          <w:lang w:eastAsia="zh-CN"/>
        </w:rPr>
      </w:pPr>
      <w:r w:rsidRPr="00DB6014">
        <w:rPr>
          <w:rFonts w:ascii="Times New Roman" w:hAnsi="Times New Roman"/>
          <w:color w:val="000000" w:themeColor="text1"/>
          <w:sz w:val="24"/>
          <w:szCs w:val="24"/>
        </w:rPr>
        <w:t>Tài khoản số</w:t>
      </w:r>
      <w:r w:rsidRPr="00DB6014">
        <w:rPr>
          <w:rFonts w:ascii="Times New Roman" w:hAnsi="Times New Roman"/>
          <w:color w:val="000000" w:themeColor="text1"/>
          <w:sz w:val="24"/>
          <w:szCs w:val="24"/>
        </w:rPr>
        <w:tab/>
      </w:r>
      <w:r w:rsidRPr="00DB6014">
        <w:rPr>
          <w:rFonts w:ascii="Times New Roman" w:hAnsi="Times New Roman"/>
          <w:color w:val="000000" w:themeColor="text1"/>
          <w:sz w:val="24"/>
          <w:szCs w:val="24"/>
        </w:rPr>
        <w:tab/>
      </w:r>
      <w:r w:rsidRPr="00DB6014">
        <w:rPr>
          <w:rFonts w:ascii="Times New Roman" w:hAnsi="Times New Roman"/>
          <w:sz w:val="24"/>
          <w:szCs w:val="24"/>
        </w:rPr>
        <w:t xml:space="preserve">: </w:t>
      </w:r>
      <w:r w:rsidR="0098795A" w:rsidRPr="0098795A">
        <w:rPr>
          <w:rFonts w:ascii="Times New Roman" w:hAnsi="Times New Roman"/>
          <w:sz w:val="24"/>
          <w:szCs w:val="24"/>
        </w:rPr>
        <w:t>0721005104420</w:t>
      </w:r>
      <w:r w:rsidR="0098795A">
        <w:rPr>
          <w:rFonts w:ascii="Times New Roman" w:hAnsi="Times New Roman"/>
          <w:sz w:val="24"/>
          <w:szCs w:val="24"/>
        </w:rPr>
        <w:t xml:space="preserve"> – Ngân hàng Vietcombank – Chi nhánh Kỳ Đồng</w:t>
      </w:r>
    </w:p>
    <w:p w14:paraId="58008B1D" w14:textId="6FC43DA0" w:rsidR="00390DBD" w:rsidRPr="00D54D10" w:rsidRDefault="00390DBD" w:rsidP="00390DBD">
      <w:pPr>
        <w:spacing w:after="0" w:line="360" w:lineRule="auto"/>
        <w:jc w:val="both"/>
        <w:rPr>
          <w:rFonts w:ascii="Times New Roman" w:hAnsi="Times New Roman"/>
          <w:b/>
          <w:color w:val="000000" w:themeColor="text1"/>
          <w:sz w:val="24"/>
          <w:szCs w:val="24"/>
          <w:lang w:val="fr-FR"/>
        </w:rPr>
      </w:pPr>
      <w:r w:rsidRPr="00D54D10">
        <w:rPr>
          <w:rFonts w:ascii="Times New Roman" w:hAnsi="Times New Roman"/>
          <w:b/>
          <w:color w:val="000000" w:themeColor="text1"/>
          <w:sz w:val="24"/>
          <w:szCs w:val="24"/>
          <w:lang w:val="fr-FR"/>
        </w:rPr>
        <w:t>(</w:t>
      </w:r>
      <w:r w:rsidR="00416AC1">
        <w:rPr>
          <w:rFonts w:ascii="Times New Roman" w:hAnsi="Times New Roman"/>
          <w:b/>
          <w:color w:val="000000" w:themeColor="text1"/>
          <w:sz w:val="24"/>
          <w:szCs w:val="24"/>
          <w:lang w:val="fr-FR"/>
        </w:rPr>
        <w:t>Trong hợp đồng này</w:t>
      </w:r>
      <w:r w:rsidRPr="00D54D10">
        <w:rPr>
          <w:rFonts w:ascii="Times New Roman" w:hAnsi="Times New Roman"/>
          <w:b/>
          <w:color w:val="000000" w:themeColor="text1"/>
          <w:sz w:val="24"/>
          <w:szCs w:val="24"/>
          <w:lang w:val="fr-FR"/>
        </w:rPr>
        <w:t xml:space="preserve"> gọi tắt là “</w:t>
      </w:r>
      <w:r w:rsidRPr="00F16527">
        <w:rPr>
          <w:rFonts w:ascii="Times New Roman" w:hAnsi="Times New Roman"/>
          <w:b/>
          <w:color w:val="000000" w:themeColor="text1"/>
          <w:sz w:val="24"/>
          <w:szCs w:val="24"/>
          <w:lang w:val="fr-FR"/>
        </w:rPr>
        <w:t>Bên A</w:t>
      </w:r>
      <w:r w:rsidRPr="00D54D10">
        <w:rPr>
          <w:rFonts w:ascii="Times New Roman" w:hAnsi="Times New Roman"/>
          <w:b/>
          <w:color w:val="000000" w:themeColor="text1"/>
          <w:sz w:val="24"/>
          <w:szCs w:val="24"/>
          <w:lang w:val="fr-FR"/>
        </w:rPr>
        <w:t xml:space="preserve">”)  </w:t>
      </w:r>
    </w:p>
    <w:p w14:paraId="27E5C4C8" w14:textId="2557EB2E" w:rsidR="00390DBD" w:rsidRPr="00DB6014" w:rsidRDefault="00390DBD" w:rsidP="00390DBD">
      <w:pPr>
        <w:spacing w:after="0" w:line="360" w:lineRule="auto"/>
        <w:rPr>
          <w:rFonts w:ascii="Times New Roman" w:hAnsi="Times New Roman"/>
          <w:color w:val="000000" w:themeColor="text1"/>
          <w:sz w:val="24"/>
          <w:szCs w:val="24"/>
        </w:rPr>
      </w:pPr>
      <w:r w:rsidRPr="00DB6014">
        <w:rPr>
          <w:rFonts w:ascii="Times New Roman" w:hAnsi="Times New Roman"/>
          <w:b/>
          <w:color w:val="000000" w:themeColor="text1"/>
          <w:sz w:val="24"/>
          <w:szCs w:val="24"/>
          <w:u w:val="single"/>
        </w:rPr>
        <w:t>BÊN MUA</w:t>
      </w:r>
      <w:r w:rsidRPr="00DB6014">
        <w:rPr>
          <w:rFonts w:ascii="Times New Roman" w:hAnsi="Times New Roman"/>
          <w:b/>
          <w:color w:val="000000" w:themeColor="text1"/>
          <w:sz w:val="24"/>
          <w:szCs w:val="24"/>
        </w:rPr>
        <w:tab/>
      </w:r>
      <w:r w:rsidRPr="00DB6014">
        <w:rPr>
          <w:rFonts w:ascii="Times New Roman" w:hAnsi="Times New Roman"/>
          <w:b/>
          <w:color w:val="000000" w:themeColor="text1"/>
          <w:sz w:val="24"/>
          <w:szCs w:val="24"/>
        </w:rPr>
        <w:tab/>
        <w:t xml:space="preserve">: </w:t>
      </w:r>
      <w:r w:rsidR="00CF72C9" w:rsidRPr="00E60D37">
        <w:rPr>
          <w:rFonts w:ascii="Times New Roman" w:hAnsi="Times New Roman"/>
          <w:b/>
          <w:bCs/>
          <w:color w:val="000000" w:themeColor="text1"/>
          <w:sz w:val="24"/>
          <w:szCs w:val="24"/>
        </w:rPr>
        <w:t>CÔNG TY TNHH MEKONG GOURMET</w:t>
      </w:r>
    </w:p>
    <w:p w14:paraId="34BB000D" w14:textId="1CD3EA92" w:rsidR="00390DBD" w:rsidRPr="00DB6014" w:rsidRDefault="00390DBD" w:rsidP="00390DBD">
      <w:pPr>
        <w:tabs>
          <w:tab w:val="left" w:pos="2160"/>
          <w:tab w:val="left" w:pos="2340"/>
        </w:tabs>
        <w:spacing w:after="0" w:line="360" w:lineRule="auto"/>
        <w:ind w:left="2340" w:hanging="2340"/>
        <w:jc w:val="both"/>
        <w:rPr>
          <w:rStyle w:val="VNI-TIMESChar"/>
          <w:rFonts w:eastAsiaTheme="minorHAnsi"/>
          <w:color w:val="000000" w:themeColor="text1"/>
          <w:sz w:val="24"/>
          <w:szCs w:val="24"/>
        </w:rPr>
      </w:pPr>
      <w:r w:rsidRPr="00DB6014">
        <w:rPr>
          <w:rFonts w:ascii="Times New Roman" w:hAnsi="Times New Roman"/>
          <w:color w:val="000000" w:themeColor="text1"/>
          <w:sz w:val="24"/>
          <w:szCs w:val="24"/>
        </w:rPr>
        <w:t>Đại diện bởi</w:t>
      </w:r>
      <w:r w:rsidRPr="00DB6014">
        <w:rPr>
          <w:rFonts w:ascii="Times New Roman" w:hAnsi="Times New Roman"/>
          <w:color w:val="000000" w:themeColor="text1"/>
          <w:sz w:val="24"/>
          <w:szCs w:val="24"/>
        </w:rPr>
        <w:tab/>
        <w:t>:</w:t>
      </w:r>
      <w:r w:rsidR="00CF72C9">
        <w:rPr>
          <w:rFonts w:ascii="Times New Roman" w:hAnsi="Times New Roman"/>
          <w:color w:val="000000" w:themeColor="text1"/>
          <w:sz w:val="24"/>
          <w:szCs w:val="24"/>
        </w:rPr>
        <w:t xml:space="preserve"> </w:t>
      </w:r>
      <w:r w:rsidR="00CF72C9" w:rsidRPr="00150B05">
        <w:rPr>
          <w:rFonts w:ascii="Times New Roman" w:hAnsi="Times New Roman"/>
          <w:color w:val="000000" w:themeColor="text1"/>
          <w:sz w:val="24"/>
          <w:szCs w:val="24"/>
        </w:rPr>
        <w:t>Bà HOULA BINTY ALLY</w:t>
      </w:r>
      <w:r w:rsidR="00B348C8">
        <w:rPr>
          <w:rFonts w:ascii="Times New Roman" w:hAnsi="Times New Roman"/>
          <w:color w:val="000000" w:themeColor="text1"/>
          <w:sz w:val="24"/>
          <w:szCs w:val="24"/>
        </w:rPr>
        <w:tab/>
      </w:r>
      <w:r w:rsidR="00B348C8">
        <w:rPr>
          <w:rFonts w:ascii="Times New Roman" w:hAnsi="Times New Roman"/>
          <w:color w:val="000000" w:themeColor="text1"/>
          <w:sz w:val="24"/>
          <w:szCs w:val="24"/>
        </w:rPr>
        <w:tab/>
      </w:r>
      <w:r w:rsidR="00B348C8">
        <w:rPr>
          <w:rFonts w:ascii="Times New Roman" w:hAnsi="Times New Roman"/>
          <w:color w:val="000000" w:themeColor="text1"/>
          <w:sz w:val="24"/>
          <w:szCs w:val="24"/>
        </w:rPr>
        <w:tab/>
      </w:r>
      <w:r w:rsidRPr="00871D30">
        <w:rPr>
          <w:rFonts w:ascii="Times New Roman" w:hAnsi="Times New Roman"/>
          <w:color w:val="000000" w:themeColor="text1"/>
          <w:sz w:val="24"/>
          <w:szCs w:val="24"/>
        </w:rPr>
        <w:t>Chức vụ:</w:t>
      </w:r>
      <w:r w:rsidR="00CF72C9" w:rsidRPr="00CF72C9">
        <w:rPr>
          <w:rStyle w:val="apple-style-span"/>
          <w:rFonts w:ascii="Times New Roman" w:hAnsi="Times New Roman"/>
          <w:bCs/>
          <w:color w:val="000000" w:themeColor="text1"/>
          <w:sz w:val="24"/>
          <w:szCs w:val="24"/>
          <w:shd w:val="clear" w:color="auto" w:fill="FFFFFF"/>
        </w:rPr>
        <w:t xml:space="preserve"> </w:t>
      </w:r>
      <w:r w:rsidR="00CF72C9" w:rsidRPr="00DB6014">
        <w:rPr>
          <w:rStyle w:val="apple-style-span"/>
          <w:rFonts w:ascii="Times New Roman" w:hAnsi="Times New Roman"/>
          <w:bCs/>
          <w:color w:val="000000" w:themeColor="text1"/>
          <w:sz w:val="24"/>
          <w:szCs w:val="24"/>
          <w:shd w:val="clear" w:color="auto" w:fill="FFFFFF"/>
        </w:rPr>
        <w:t>GIÁM ĐỐC</w:t>
      </w:r>
    </w:p>
    <w:p w14:paraId="04FDD2EF" w14:textId="2CD22D78" w:rsidR="00390DBD" w:rsidRPr="00DB6014" w:rsidRDefault="00390DBD" w:rsidP="00390DBD">
      <w:pPr>
        <w:tabs>
          <w:tab w:val="left" w:pos="2160"/>
          <w:tab w:val="left" w:pos="2340"/>
        </w:tabs>
        <w:spacing w:after="0" w:line="360" w:lineRule="auto"/>
        <w:ind w:left="2340" w:hanging="2340"/>
        <w:jc w:val="both"/>
        <w:rPr>
          <w:rFonts w:ascii="Times New Roman" w:hAnsi="Times New Roman"/>
          <w:color w:val="000000" w:themeColor="text1"/>
          <w:sz w:val="24"/>
          <w:szCs w:val="24"/>
        </w:rPr>
      </w:pPr>
      <w:r w:rsidRPr="00DB6014">
        <w:rPr>
          <w:rFonts w:ascii="Times New Roman" w:hAnsi="Times New Roman"/>
          <w:color w:val="000000" w:themeColor="text1"/>
          <w:sz w:val="24"/>
          <w:szCs w:val="24"/>
        </w:rPr>
        <w:t>Địa chỉ công ty</w:t>
      </w:r>
      <w:r w:rsidRPr="00DB6014">
        <w:rPr>
          <w:rFonts w:ascii="Times New Roman" w:hAnsi="Times New Roman"/>
          <w:color w:val="000000" w:themeColor="text1"/>
          <w:sz w:val="24"/>
          <w:szCs w:val="24"/>
        </w:rPr>
        <w:tab/>
        <w:t xml:space="preserve">: </w:t>
      </w:r>
      <w:r w:rsidR="00CF72C9" w:rsidRPr="00903F78">
        <w:rPr>
          <w:rFonts w:ascii="Times New Roman" w:hAnsi="Times New Roman"/>
          <w:color w:val="000000" w:themeColor="text1"/>
          <w:sz w:val="24"/>
          <w:szCs w:val="24"/>
        </w:rPr>
        <w:t xml:space="preserve">71B-73 Calmette, </w:t>
      </w:r>
      <w:r w:rsidR="00CF72C9">
        <w:rPr>
          <w:rFonts w:ascii="Times New Roman" w:hAnsi="Times New Roman"/>
          <w:color w:val="000000" w:themeColor="text1"/>
          <w:sz w:val="24"/>
          <w:szCs w:val="24"/>
        </w:rPr>
        <w:t>P</w:t>
      </w:r>
      <w:r w:rsidR="00CF72C9" w:rsidRPr="00903F78">
        <w:rPr>
          <w:rFonts w:ascii="Times New Roman" w:hAnsi="Times New Roman"/>
          <w:color w:val="000000" w:themeColor="text1"/>
          <w:sz w:val="24"/>
          <w:szCs w:val="24"/>
        </w:rPr>
        <w:t>hường Nguyễn Thái Bình, Quận 1</w:t>
      </w:r>
      <w:proofErr w:type="gramStart"/>
      <w:r w:rsidR="00CF72C9" w:rsidRPr="00903F78">
        <w:rPr>
          <w:rFonts w:ascii="Times New Roman" w:hAnsi="Times New Roman"/>
          <w:color w:val="000000" w:themeColor="text1"/>
          <w:sz w:val="24"/>
          <w:szCs w:val="24"/>
        </w:rPr>
        <w:t>,TP</w:t>
      </w:r>
      <w:proofErr w:type="gramEnd"/>
      <w:r w:rsidR="00CF72C9" w:rsidRPr="00903F78">
        <w:rPr>
          <w:rFonts w:ascii="Times New Roman" w:hAnsi="Times New Roman"/>
          <w:color w:val="000000" w:themeColor="text1"/>
          <w:sz w:val="24"/>
          <w:szCs w:val="24"/>
        </w:rPr>
        <w:t xml:space="preserve"> HCM</w:t>
      </w:r>
    </w:p>
    <w:p w14:paraId="1891D6FF" w14:textId="1FFD7787" w:rsidR="00390DBD" w:rsidRPr="00DB6014" w:rsidRDefault="00390DBD" w:rsidP="00390DBD">
      <w:pPr>
        <w:spacing w:after="0" w:line="360" w:lineRule="auto"/>
        <w:rPr>
          <w:rStyle w:val="apple-style-span"/>
          <w:rFonts w:ascii="Times New Roman" w:hAnsi="Times New Roman"/>
          <w:color w:val="000000" w:themeColor="text1"/>
          <w:sz w:val="24"/>
          <w:szCs w:val="24"/>
        </w:rPr>
      </w:pPr>
      <w:r w:rsidRPr="00DB6014">
        <w:rPr>
          <w:rFonts w:ascii="Times New Roman" w:hAnsi="Times New Roman"/>
          <w:color w:val="000000" w:themeColor="text1"/>
          <w:sz w:val="24"/>
          <w:szCs w:val="24"/>
        </w:rPr>
        <w:t>Mã số thuế</w:t>
      </w:r>
      <w:r w:rsidRPr="00DB6014">
        <w:rPr>
          <w:rFonts w:ascii="Times New Roman" w:hAnsi="Times New Roman"/>
          <w:color w:val="000000" w:themeColor="text1"/>
          <w:sz w:val="24"/>
          <w:szCs w:val="24"/>
        </w:rPr>
        <w:tab/>
      </w:r>
      <w:r w:rsidRPr="00DB6014">
        <w:rPr>
          <w:rFonts w:ascii="Times New Roman" w:hAnsi="Times New Roman"/>
          <w:color w:val="000000" w:themeColor="text1"/>
          <w:sz w:val="24"/>
          <w:szCs w:val="24"/>
        </w:rPr>
        <w:tab/>
        <w:t>:</w:t>
      </w:r>
      <w:r w:rsidR="00CF72C9">
        <w:rPr>
          <w:rFonts w:ascii="Times New Roman" w:hAnsi="Times New Roman"/>
          <w:color w:val="000000" w:themeColor="text1"/>
          <w:sz w:val="24"/>
          <w:szCs w:val="24"/>
        </w:rPr>
        <w:t xml:space="preserve"> </w:t>
      </w:r>
      <w:r w:rsidR="00CF72C9" w:rsidRPr="00903F78">
        <w:rPr>
          <w:rFonts w:ascii="Times New Roman" w:hAnsi="Times New Roman"/>
          <w:color w:val="000000" w:themeColor="text1"/>
          <w:sz w:val="24"/>
          <w:szCs w:val="24"/>
        </w:rPr>
        <w:t>0316439724</w:t>
      </w:r>
    </w:p>
    <w:p w14:paraId="2DF1A2A5" w14:textId="67A3FF74" w:rsidR="00390DBD" w:rsidRPr="00DB6014" w:rsidRDefault="00390DBD" w:rsidP="00390DBD">
      <w:pPr>
        <w:autoSpaceDE w:val="0"/>
        <w:autoSpaceDN w:val="0"/>
        <w:adjustRightInd w:val="0"/>
        <w:spacing w:after="0" w:line="360" w:lineRule="auto"/>
        <w:jc w:val="both"/>
        <w:rPr>
          <w:rFonts w:ascii="Times New Roman" w:eastAsia="Calibri" w:hAnsi="Times New Roman"/>
          <w:sz w:val="24"/>
          <w:szCs w:val="24"/>
          <w:lang w:eastAsia="zh-CN"/>
        </w:rPr>
      </w:pPr>
      <w:r w:rsidRPr="00DB6014">
        <w:rPr>
          <w:rFonts w:ascii="Times New Roman" w:hAnsi="Times New Roman"/>
          <w:color w:val="000000" w:themeColor="text1"/>
          <w:sz w:val="24"/>
          <w:szCs w:val="24"/>
        </w:rPr>
        <w:t>Tài khoản số</w:t>
      </w:r>
      <w:r w:rsidRPr="00DB6014">
        <w:rPr>
          <w:rFonts w:ascii="Times New Roman" w:hAnsi="Times New Roman"/>
          <w:color w:val="000000" w:themeColor="text1"/>
          <w:sz w:val="24"/>
          <w:szCs w:val="24"/>
        </w:rPr>
        <w:tab/>
      </w:r>
      <w:r w:rsidRPr="00DB6014">
        <w:rPr>
          <w:rFonts w:ascii="Times New Roman" w:hAnsi="Times New Roman"/>
          <w:color w:val="000000" w:themeColor="text1"/>
          <w:sz w:val="24"/>
          <w:szCs w:val="24"/>
        </w:rPr>
        <w:tab/>
      </w:r>
      <w:r w:rsidRPr="00DB6014">
        <w:rPr>
          <w:rFonts w:ascii="Times New Roman" w:hAnsi="Times New Roman"/>
          <w:sz w:val="24"/>
          <w:szCs w:val="24"/>
        </w:rPr>
        <w:t xml:space="preserve">: </w:t>
      </w:r>
      <w:r w:rsidR="00CF72C9" w:rsidRPr="001164BE">
        <w:rPr>
          <w:rFonts w:ascii="Times New Roman" w:hAnsi="Times New Roman"/>
          <w:sz w:val="24"/>
          <w:szCs w:val="24"/>
        </w:rPr>
        <w:t>17910000202233</w:t>
      </w:r>
      <w:r w:rsidR="00CF72C9">
        <w:rPr>
          <w:rFonts w:ascii="Times New Roman" w:hAnsi="Times New Roman"/>
          <w:sz w:val="24"/>
          <w:szCs w:val="24"/>
        </w:rPr>
        <w:t xml:space="preserve"> – Ngân hàng </w:t>
      </w:r>
      <w:r w:rsidR="00CF72C9" w:rsidRPr="001164BE">
        <w:rPr>
          <w:rFonts w:ascii="Times New Roman" w:hAnsi="Times New Roman"/>
          <w:sz w:val="24"/>
          <w:szCs w:val="24"/>
        </w:rPr>
        <w:t>Đầu tư và phát triển BIDV</w:t>
      </w:r>
    </w:p>
    <w:p w14:paraId="29F95BA6" w14:textId="383027B5" w:rsidR="00390DBD" w:rsidRPr="00D54D10" w:rsidRDefault="00390DBD" w:rsidP="00390DBD">
      <w:pPr>
        <w:spacing w:after="0" w:line="360" w:lineRule="auto"/>
        <w:rPr>
          <w:rFonts w:ascii="Times New Roman" w:hAnsi="Times New Roman"/>
          <w:b/>
          <w:color w:val="000000" w:themeColor="text1"/>
          <w:sz w:val="24"/>
          <w:szCs w:val="24"/>
          <w:lang w:val="fr-FR"/>
        </w:rPr>
      </w:pPr>
      <w:r w:rsidRPr="00D54D10">
        <w:rPr>
          <w:rFonts w:ascii="Times New Roman" w:hAnsi="Times New Roman"/>
          <w:b/>
          <w:color w:val="000000" w:themeColor="text1"/>
          <w:sz w:val="24"/>
          <w:szCs w:val="24"/>
          <w:lang w:val="fr-FR"/>
        </w:rPr>
        <w:t>(</w:t>
      </w:r>
      <w:r w:rsidR="00416AC1">
        <w:rPr>
          <w:rFonts w:ascii="Times New Roman" w:hAnsi="Times New Roman"/>
          <w:b/>
          <w:color w:val="000000" w:themeColor="text1"/>
          <w:sz w:val="24"/>
          <w:szCs w:val="24"/>
          <w:lang w:val="fr-FR"/>
        </w:rPr>
        <w:t>Trong hợp đồng này</w:t>
      </w:r>
      <w:r w:rsidRPr="00D54D10">
        <w:rPr>
          <w:rFonts w:ascii="Times New Roman" w:hAnsi="Times New Roman"/>
          <w:b/>
          <w:color w:val="000000" w:themeColor="text1"/>
          <w:sz w:val="24"/>
          <w:szCs w:val="24"/>
          <w:lang w:val="fr-FR"/>
        </w:rPr>
        <w:t xml:space="preserve"> gọi tắt là “</w:t>
      </w:r>
      <w:r w:rsidRPr="00F16527">
        <w:rPr>
          <w:rFonts w:ascii="Times New Roman" w:hAnsi="Times New Roman"/>
          <w:b/>
          <w:color w:val="000000" w:themeColor="text1"/>
          <w:sz w:val="24"/>
          <w:szCs w:val="24"/>
          <w:lang w:val="fr-FR"/>
        </w:rPr>
        <w:t>Bên B</w:t>
      </w:r>
      <w:r w:rsidRPr="00D54D10">
        <w:rPr>
          <w:rFonts w:ascii="Times New Roman" w:hAnsi="Times New Roman"/>
          <w:b/>
          <w:color w:val="000000" w:themeColor="text1"/>
          <w:sz w:val="24"/>
          <w:szCs w:val="24"/>
          <w:lang w:val="fr-FR"/>
        </w:rPr>
        <w:t>”)</w:t>
      </w:r>
    </w:p>
    <w:p w14:paraId="02604D5E" w14:textId="47EB3D4C" w:rsidR="00390DBD" w:rsidRPr="00DB6014" w:rsidRDefault="004E1E29" w:rsidP="003C2D31">
      <w:pPr>
        <w:spacing w:before="240" w:after="0" w:line="360" w:lineRule="auto"/>
        <w:jc w:val="both"/>
        <w:rPr>
          <w:rFonts w:ascii="Times New Roman" w:hAnsi="Times New Roman"/>
          <w:color w:val="000000" w:themeColor="text1"/>
          <w:sz w:val="24"/>
          <w:szCs w:val="24"/>
          <w:lang w:val="fr-FR"/>
        </w:rPr>
      </w:pPr>
      <w:r>
        <w:rPr>
          <w:rFonts w:ascii="Times New Roman" w:hAnsi="Times New Roman"/>
          <w:color w:val="000000" w:themeColor="text1"/>
          <w:sz w:val="24"/>
          <w:szCs w:val="24"/>
          <w:lang w:val="fr-FR"/>
        </w:rPr>
        <w:t>Sau khi</w:t>
      </w:r>
      <w:r w:rsidR="00390DBD" w:rsidRPr="00DB6014">
        <w:rPr>
          <w:rFonts w:ascii="Times New Roman" w:hAnsi="Times New Roman"/>
          <w:color w:val="000000" w:themeColor="text1"/>
          <w:sz w:val="24"/>
          <w:szCs w:val="24"/>
          <w:lang w:val="fr-FR"/>
        </w:rPr>
        <w:t xml:space="preserve"> </w:t>
      </w:r>
      <w:r w:rsidR="007C00A3">
        <w:rPr>
          <w:rFonts w:ascii="Times New Roman" w:hAnsi="Times New Roman"/>
          <w:color w:val="000000" w:themeColor="text1"/>
          <w:sz w:val="24"/>
          <w:szCs w:val="24"/>
          <w:lang w:val="fr-FR"/>
        </w:rPr>
        <w:t xml:space="preserve">hai bên </w:t>
      </w:r>
      <w:r w:rsidR="00390DBD" w:rsidRPr="00DB6014">
        <w:rPr>
          <w:rFonts w:ascii="Times New Roman" w:hAnsi="Times New Roman"/>
          <w:color w:val="000000" w:themeColor="text1"/>
          <w:sz w:val="24"/>
          <w:szCs w:val="24"/>
          <w:lang w:val="fr-FR"/>
        </w:rPr>
        <w:t xml:space="preserve">thỏa thuận và </w:t>
      </w:r>
      <w:r w:rsidR="007C00A3">
        <w:rPr>
          <w:rFonts w:ascii="Times New Roman" w:hAnsi="Times New Roman"/>
          <w:color w:val="000000" w:themeColor="text1"/>
          <w:sz w:val="24"/>
          <w:szCs w:val="24"/>
          <w:lang w:val="fr-FR"/>
        </w:rPr>
        <w:t xml:space="preserve">đồng ý </w:t>
      </w:r>
      <w:r w:rsidR="00390DBD" w:rsidRPr="00DB6014">
        <w:rPr>
          <w:rFonts w:ascii="Times New Roman" w:hAnsi="Times New Roman"/>
          <w:color w:val="000000" w:themeColor="text1"/>
          <w:sz w:val="24"/>
          <w:szCs w:val="24"/>
          <w:lang w:val="fr-FR"/>
        </w:rPr>
        <w:t>ký kết hợp đồng nguyên tắc này (gọi tắt l</w:t>
      </w:r>
      <w:r w:rsidR="00390DBD">
        <w:rPr>
          <w:rFonts w:ascii="Times New Roman" w:hAnsi="Times New Roman"/>
          <w:color w:val="000000" w:themeColor="text1"/>
          <w:sz w:val="24"/>
          <w:szCs w:val="24"/>
          <w:lang w:val="fr-FR"/>
        </w:rPr>
        <w:t>à</w:t>
      </w:r>
      <w:r w:rsidR="00390DBD" w:rsidRPr="00DB6014">
        <w:rPr>
          <w:rFonts w:ascii="Times New Roman" w:hAnsi="Times New Roman"/>
          <w:color w:val="000000" w:themeColor="text1"/>
          <w:sz w:val="24"/>
          <w:szCs w:val="24"/>
          <w:lang w:val="fr-FR"/>
        </w:rPr>
        <w:t>: “hợp dồng”) với các điều khoản và điều kiện như sau:</w:t>
      </w:r>
    </w:p>
    <w:p w14:paraId="4384CF70" w14:textId="77777777"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bCs/>
          <w:color w:val="000000" w:themeColor="text1"/>
          <w:sz w:val="24"/>
          <w:szCs w:val="24"/>
        </w:rPr>
        <w:t>ĐIỀU 1: HÀNG HÓA</w:t>
      </w:r>
    </w:p>
    <w:p w14:paraId="5916CFAF" w14:textId="33AE213B" w:rsidR="00390DBD" w:rsidRPr="003C2D31" w:rsidRDefault="00390DBD" w:rsidP="00390DBD">
      <w:pPr>
        <w:pStyle w:val="Normal12pt"/>
        <w:numPr>
          <w:ilvl w:val="1"/>
          <w:numId w:val="3"/>
        </w:numPr>
        <w:tabs>
          <w:tab w:val="clear" w:pos="792"/>
          <w:tab w:val="clear" w:pos="1800"/>
        </w:tabs>
        <w:spacing w:after="0" w:line="360" w:lineRule="auto"/>
        <w:ind w:left="540" w:hanging="540"/>
        <w:rPr>
          <w:rFonts w:ascii="Times New Roman" w:hAnsi="Times New Roman"/>
          <w:bCs/>
          <w:color w:val="000000" w:themeColor="text1"/>
        </w:rPr>
      </w:pPr>
      <w:r w:rsidRPr="003C2D31">
        <w:rPr>
          <w:rFonts w:ascii="Times New Roman" w:hAnsi="Times New Roman"/>
          <w:bCs/>
          <w:color w:val="000000" w:themeColor="text1"/>
        </w:rPr>
        <w:t xml:space="preserve">Hàng hóa: Bên A cung cấp cho Bên B những mặt hàng nằm trong danh sách đính kèm </w:t>
      </w:r>
      <w:proofErr w:type="gramStart"/>
      <w:r w:rsidRPr="003C2D31">
        <w:rPr>
          <w:rFonts w:ascii="Times New Roman" w:hAnsi="Times New Roman"/>
          <w:bCs/>
          <w:color w:val="000000" w:themeColor="text1"/>
        </w:rPr>
        <w:t>theo</w:t>
      </w:r>
      <w:proofErr w:type="gramEnd"/>
      <w:r w:rsidRPr="003C2D31">
        <w:rPr>
          <w:rFonts w:ascii="Times New Roman" w:hAnsi="Times New Roman"/>
          <w:bCs/>
          <w:color w:val="000000" w:themeColor="text1"/>
        </w:rPr>
        <w:t xml:space="preserve"> hợp đồng này (gọi tắt là “hàng hóa</w:t>
      </w:r>
      <w:r w:rsidR="003C2D31" w:rsidRPr="003C2D31">
        <w:rPr>
          <w:rFonts w:ascii="Times New Roman" w:hAnsi="Times New Roman"/>
          <w:bCs/>
          <w:color w:val="000000" w:themeColor="text1"/>
        </w:rPr>
        <w:t>”</w:t>
      </w:r>
      <w:r w:rsidRPr="003C2D31">
        <w:rPr>
          <w:rFonts w:ascii="Times New Roman" w:hAnsi="Times New Roman"/>
          <w:bCs/>
          <w:color w:val="000000" w:themeColor="text1"/>
        </w:rPr>
        <w:t xml:space="preserve">), là một phần không thể thiếu của hợp đồng. Khi Bên </w:t>
      </w:r>
      <w:r w:rsidRPr="003C2D31">
        <w:rPr>
          <w:rFonts w:ascii="Times New Roman" w:hAnsi="Times New Roman"/>
          <w:bCs/>
          <w:color w:val="000000" w:themeColor="text1"/>
        </w:rPr>
        <w:lastRenderedPageBreak/>
        <w:t xml:space="preserve">A có thêm sản phẩm mới, Bên A gửi bảng chào giá chính thức qua Bên B, kèm </w:t>
      </w:r>
      <w:proofErr w:type="gramStart"/>
      <w:r w:rsidRPr="003C2D31">
        <w:rPr>
          <w:rFonts w:ascii="Times New Roman" w:hAnsi="Times New Roman"/>
          <w:bCs/>
          <w:color w:val="000000" w:themeColor="text1"/>
        </w:rPr>
        <w:t>theo</w:t>
      </w:r>
      <w:proofErr w:type="gramEnd"/>
      <w:r w:rsidRPr="003C2D31">
        <w:rPr>
          <w:rFonts w:ascii="Times New Roman" w:hAnsi="Times New Roman"/>
          <w:bCs/>
          <w:color w:val="000000" w:themeColor="text1"/>
        </w:rPr>
        <w:t xml:space="preserve"> các điều kiện về quy cách, mẫu mã, điều kiện bảo quản sản phẩm.</w:t>
      </w:r>
    </w:p>
    <w:p w14:paraId="5B2A4ECE" w14:textId="77777777" w:rsidR="00390DBD" w:rsidRPr="003C2D31" w:rsidRDefault="00390DBD" w:rsidP="00390DBD">
      <w:pPr>
        <w:pStyle w:val="Normal12pt"/>
        <w:numPr>
          <w:ilvl w:val="1"/>
          <w:numId w:val="3"/>
        </w:numPr>
        <w:tabs>
          <w:tab w:val="clear" w:pos="792"/>
          <w:tab w:val="clear" w:pos="1800"/>
        </w:tabs>
        <w:spacing w:after="0" w:line="360" w:lineRule="auto"/>
        <w:ind w:left="540" w:hanging="540"/>
        <w:rPr>
          <w:rFonts w:ascii="Times New Roman" w:hAnsi="Times New Roman"/>
          <w:bCs/>
          <w:color w:val="000000" w:themeColor="text1"/>
        </w:rPr>
      </w:pPr>
      <w:r w:rsidRPr="003C2D31">
        <w:rPr>
          <w:rFonts w:ascii="Times New Roman" w:hAnsi="Times New Roman"/>
          <w:bCs/>
          <w:color w:val="000000" w:themeColor="text1"/>
        </w:rPr>
        <w:t xml:space="preserve">Quy cách: Hình thức – trạng thái – màu sắc bên ngoài của hàng hóa: hàng mới 100%, có xuất xứ rõ ràng về nơi sản xuất, nhà nhập khẩu, hạn sử dụng, vv… và phù hợp với các tiêu chuẩn, qui định về hàng hóa được phép kinh doanh, lưu hành theo các qui định pháp luật được áp dụng hiện hành. </w:t>
      </w:r>
    </w:p>
    <w:p w14:paraId="011E13B3" w14:textId="77777777" w:rsidR="00390DBD" w:rsidRPr="003C2D31" w:rsidRDefault="00390DBD" w:rsidP="00390DBD">
      <w:pPr>
        <w:pStyle w:val="Normal12pt"/>
        <w:numPr>
          <w:ilvl w:val="1"/>
          <w:numId w:val="3"/>
        </w:numPr>
        <w:tabs>
          <w:tab w:val="clear" w:pos="792"/>
          <w:tab w:val="clear" w:pos="1800"/>
        </w:tabs>
        <w:spacing w:after="0" w:line="360" w:lineRule="auto"/>
        <w:ind w:left="540" w:hanging="540"/>
        <w:rPr>
          <w:rFonts w:ascii="Times New Roman" w:hAnsi="Times New Roman"/>
          <w:bCs/>
          <w:color w:val="000000" w:themeColor="text1"/>
        </w:rPr>
      </w:pPr>
      <w:r w:rsidRPr="003C2D31">
        <w:rPr>
          <w:rFonts w:ascii="Times New Roman" w:hAnsi="Times New Roman"/>
          <w:bCs/>
          <w:color w:val="000000" w:themeColor="text1"/>
        </w:rPr>
        <w:t xml:space="preserve">Hàng hóa được đóng gói </w:t>
      </w:r>
      <w:proofErr w:type="gramStart"/>
      <w:r w:rsidRPr="003C2D31">
        <w:rPr>
          <w:rFonts w:ascii="Times New Roman" w:hAnsi="Times New Roman"/>
          <w:bCs/>
          <w:color w:val="000000" w:themeColor="text1"/>
        </w:rPr>
        <w:t>theo</w:t>
      </w:r>
      <w:proofErr w:type="gramEnd"/>
      <w:r w:rsidRPr="003C2D31">
        <w:rPr>
          <w:rFonts w:ascii="Times New Roman" w:hAnsi="Times New Roman"/>
          <w:bCs/>
          <w:color w:val="000000" w:themeColor="text1"/>
        </w:rPr>
        <w:t xml:space="preserve"> tiêu chuẩn của nhà sản xuất, có đầy đủ các thông tin về hàng hóa theo qui định.</w:t>
      </w:r>
    </w:p>
    <w:p w14:paraId="79E66BDA" w14:textId="43880BAB" w:rsidR="00390DBD" w:rsidRDefault="00390DBD" w:rsidP="00E70401">
      <w:pPr>
        <w:pStyle w:val="Normal12pt"/>
        <w:numPr>
          <w:ilvl w:val="0"/>
          <w:numId w:val="0"/>
        </w:numPr>
        <w:spacing w:before="240" w:line="360" w:lineRule="auto"/>
        <w:rPr>
          <w:rFonts w:ascii="Times New Roman" w:hAnsi="Times New Roman"/>
          <w:b/>
          <w:bCs/>
          <w:color w:val="000000"/>
          <w:lang w:val="en-US" w:eastAsia="en-US"/>
        </w:rPr>
      </w:pPr>
      <w:r w:rsidRPr="00DB6014">
        <w:rPr>
          <w:rFonts w:ascii="Times New Roman" w:hAnsi="Times New Roman"/>
          <w:b/>
          <w:color w:val="000000" w:themeColor="text1"/>
        </w:rPr>
        <w:t>ĐIỀU 2: CHIẾT KHẤU, CHI PHÍ,</w:t>
      </w:r>
      <w:r w:rsidRPr="00DB6014">
        <w:rPr>
          <w:rFonts w:ascii="Times New Roman" w:hAnsi="Times New Roman"/>
          <w:b/>
          <w:bCs/>
          <w:color w:val="000000"/>
          <w:lang w:val="en-US" w:eastAsia="en-US"/>
        </w:rPr>
        <w:t xml:space="preserve"> HỖ TRỢ:</w:t>
      </w:r>
    </w:p>
    <w:tbl>
      <w:tblPr>
        <w:tblW w:w="10915" w:type="dxa"/>
        <w:tblInd w:w="-714" w:type="dxa"/>
        <w:tblLayout w:type="fixed"/>
        <w:tblLook w:val="04A0" w:firstRow="1" w:lastRow="0" w:firstColumn="1" w:lastColumn="0" w:noHBand="0" w:noVBand="1"/>
      </w:tblPr>
      <w:tblGrid>
        <w:gridCol w:w="993"/>
        <w:gridCol w:w="4678"/>
        <w:gridCol w:w="2693"/>
        <w:gridCol w:w="2551"/>
      </w:tblGrid>
      <w:tr w:rsidR="005E26D2" w:rsidRPr="00DB6014" w14:paraId="0F0EFD26" w14:textId="77777777" w:rsidTr="00B56BC3">
        <w:trPr>
          <w:trHeight w:val="315"/>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483B136" w14:textId="0C162979" w:rsidR="005E26D2" w:rsidRDefault="005E26D2" w:rsidP="00BF601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STT</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01E193C" w14:textId="47CC3A40" w:rsidR="005E26D2" w:rsidRDefault="00CF27DC" w:rsidP="00BF601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CHÍNH SÁCH</w:t>
            </w:r>
          </w:p>
        </w:tc>
        <w:tc>
          <w:tcPr>
            <w:tcW w:w="26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DBAB14C" w14:textId="300F837E" w:rsidR="005E26D2" w:rsidRDefault="00CF27DC" w:rsidP="00BF601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MỨC</w:t>
            </w:r>
            <w:r w:rsidR="00142226">
              <w:rPr>
                <w:rFonts w:ascii="Times New Roman" w:hAnsi="Times New Roman"/>
                <w:b/>
                <w:color w:val="000000"/>
                <w:sz w:val="24"/>
                <w:szCs w:val="24"/>
              </w:rPr>
              <w:t xml:space="preserve"> CHIẾT KHẤU</w:t>
            </w:r>
          </w:p>
        </w:tc>
        <w:tc>
          <w:tcPr>
            <w:tcW w:w="2551"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B322DAC" w14:textId="746C5D13" w:rsidR="005E26D2" w:rsidRDefault="00972B80" w:rsidP="00BF601C">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GHI CHÚ</w:t>
            </w:r>
          </w:p>
        </w:tc>
      </w:tr>
      <w:tr w:rsidR="005E26D2" w:rsidRPr="00DB6014" w14:paraId="61E690B7" w14:textId="77777777" w:rsidTr="00B56BC3">
        <w:trPr>
          <w:trHeight w:val="315"/>
        </w:trPr>
        <w:tc>
          <w:tcPr>
            <w:tcW w:w="993" w:type="dxa"/>
            <w:tcBorders>
              <w:top w:val="single" w:sz="4" w:space="0" w:color="000000"/>
              <w:left w:val="single" w:sz="4" w:space="0" w:color="000000"/>
              <w:bottom w:val="single" w:sz="4" w:space="0" w:color="000000"/>
              <w:right w:val="single" w:sz="4" w:space="0" w:color="000000"/>
            </w:tcBorders>
            <w:shd w:val="clear" w:color="FFFFCC" w:fill="FFFFFF"/>
          </w:tcPr>
          <w:p w14:paraId="5ED0A700" w14:textId="77777777" w:rsidR="005E26D2" w:rsidRDefault="005E26D2" w:rsidP="00353F12">
            <w:pPr>
              <w:spacing w:after="0" w:line="360" w:lineRule="auto"/>
              <w:rPr>
                <w:rFonts w:ascii="Times New Roman" w:hAnsi="Times New Roman"/>
                <w:b/>
                <w:color w:val="000000"/>
                <w:sz w:val="24"/>
                <w:szCs w:val="24"/>
              </w:rPr>
            </w:pPr>
          </w:p>
        </w:tc>
        <w:tc>
          <w:tcPr>
            <w:tcW w:w="9922" w:type="dxa"/>
            <w:gridSpan w:val="3"/>
            <w:tcBorders>
              <w:top w:val="single" w:sz="4" w:space="0" w:color="000000"/>
              <w:left w:val="single" w:sz="4" w:space="0" w:color="000000"/>
              <w:bottom w:val="single" w:sz="4" w:space="0" w:color="000000"/>
              <w:right w:val="single" w:sz="4" w:space="0" w:color="000000"/>
            </w:tcBorders>
            <w:shd w:val="clear" w:color="FFFFCC" w:fill="FFFFFF"/>
            <w:vAlign w:val="bottom"/>
          </w:tcPr>
          <w:p w14:paraId="28ABCD0F" w14:textId="434D42B9" w:rsidR="005E26D2" w:rsidRPr="00C754A6" w:rsidRDefault="00C754A6" w:rsidP="00C754A6">
            <w:pPr>
              <w:spacing w:after="0" w:line="360" w:lineRule="auto"/>
              <w:rPr>
                <w:rFonts w:ascii="Times New Roman" w:hAnsi="Times New Roman"/>
                <w:b/>
                <w:color w:val="000000"/>
                <w:sz w:val="24"/>
                <w:szCs w:val="24"/>
              </w:rPr>
            </w:pPr>
            <w:r>
              <w:rPr>
                <w:rFonts w:ascii="Times New Roman" w:hAnsi="Times New Roman"/>
                <w:b/>
                <w:color w:val="000000"/>
                <w:sz w:val="24"/>
                <w:szCs w:val="24"/>
              </w:rPr>
              <w:t xml:space="preserve">A. </w:t>
            </w:r>
            <w:r w:rsidR="005E26D2" w:rsidRPr="00C754A6">
              <w:rPr>
                <w:rFonts w:ascii="Times New Roman" w:hAnsi="Times New Roman"/>
                <w:b/>
                <w:color w:val="000000"/>
                <w:sz w:val="24"/>
                <w:szCs w:val="24"/>
              </w:rPr>
              <w:t>CHIẾT KHẤU</w:t>
            </w:r>
          </w:p>
        </w:tc>
      </w:tr>
      <w:tr w:rsidR="00E35924" w:rsidRPr="00DB6014" w14:paraId="257BD871" w14:textId="77777777" w:rsidTr="00B56BC3">
        <w:trPr>
          <w:trHeight w:val="34"/>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EFEBD50" w14:textId="699B014D" w:rsidR="00E35924" w:rsidRPr="00106805" w:rsidRDefault="00E35924" w:rsidP="00E35924">
            <w:pPr>
              <w:spacing w:after="0" w:line="360" w:lineRule="auto"/>
              <w:ind w:hanging="2"/>
              <w:jc w:val="center"/>
              <w:rPr>
                <w:rFonts w:ascii="Times New Roman" w:hAnsi="Times New Roman"/>
                <w:color w:val="000000"/>
                <w:sz w:val="24"/>
                <w:szCs w:val="24"/>
              </w:rPr>
            </w:pPr>
            <w:r>
              <w:rPr>
                <w:rFonts w:ascii="Times New Roman" w:hAnsi="Times New Roman"/>
                <w:color w:val="000000"/>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654A9545" w14:textId="575B2747" w:rsidR="00E35924" w:rsidRPr="008656FD" w:rsidRDefault="00E35924" w:rsidP="00E35924">
            <w:pPr>
              <w:pStyle w:val="ListParagraph"/>
              <w:spacing w:after="0" w:line="360" w:lineRule="auto"/>
              <w:ind w:left="112"/>
              <w:rPr>
                <w:rFonts w:ascii="Times New Roman" w:hAnsi="Times New Roman"/>
                <w:color w:val="000000"/>
                <w:sz w:val="24"/>
                <w:szCs w:val="24"/>
              </w:rPr>
            </w:pPr>
            <w:r>
              <w:rPr>
                <w:rFonts w:ascii="Times New Roman" w:hAnsi="Times New Roman"/>
                <w:color w:val="000000"/>
                <w:sz w:val="24"/>
                <w:szCs w:val="24"/>
              </w:rPr>
              <w:t>Chiết khấu trên hóa đơn</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794D5B45" w14:textId="690FE195" w:rsidR="00E35924" w:rsidRPr="00DB6014" w:rsidRDefault="002801E7" w:rsidP="00E35924">
            <w:pPr>
              <w:spacing w:after="0" w:line="360" w:lineRule="auto"/>
              <w:jc w:val="center"/>
              <w:rPr>
                <w:rFonts w:ascii="Times New Roman" w:hAnsi="Times New Roman"/>
                <w:color w:val="000000"/>
                <w:sz w:val="24"/>
                <w:szCs w:val="24"/>
              </w:rPr>
            </w:pPr>
            <w:r w:rsidRPr="002801E7">
              <w:rPr>
                <w:rFonts w:ascii="Times New Roman" w:hAnsi="Times New Roman"/>
                <w:color w:val="000000"/>
                <w:sz w:val="24"/>
                <w:szCs w:val="24"/>
                <w:highlight w:val="yellow"/>
              </w:rPr>
              <w:t>5%</w:t>
            </w:r>
          </w:p>
        </w:tc>
        <w:tc>
          <w:tcPr>
            <w:tcW w:w="2551" w:type="dxa"/>
            <w:tcBorders>
              <w:top w:val="single" w:sz="4" w:space="0" w:color="000000"/>
              <w:left w:val="nil"/>
              <w:bottom w:val="single" w:sz="4" w:space="0" w:color="000000"/>
              <w:right w:val="single" w:sz="4" w:space="0" w:color="000000"/>
            </w:tcBorders>
            <w:shd w:val="clear" w:color="FFFFCC" w:fill="FFFFFF"/>
          </w:tcPr>
          <w:p w14:paraId="27B352CA" w14:textId="77777777" w:rsidR="00E35924" w:rsidRPr="00DB6014" w:rsidRDefault="00E35924" w:rsidP="00E35924">
            <w:pPr>
              <w:spacing w:after="0" w:line="360" w:lineRule="auto"/>
              <w:jc w:val="center"/>
              <w:rPr>
                <w:rFonts w:ascii="Times New Roman" w:hAnsi="Times New Roman"/>
                <w:color w:val="000000"/>
                <w:sz w:val="24"/>
                <w:szCs w:val="24"/>
              </w:rPr>
            </w:pPr>
          </w:p>
        </w:tc>
      </w:tr>
      <w:tr w:rsidR="00E35924" w:rsidRPr="00DB6014" w14:paraId="64373293" w14:textId="77777777" w:rsidTr="006516D6">
        <w:trPr>
          <w:trHeight w:val="283"/>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EC03AAB" w14:textId="5DF66F7D" w:rsidR="00E35924" w:rsidRDefault="00E35924" w:rsidP="00E35924">
            <w:pPr>
              <w:pStyle w:val="ListParagraph"/>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B2B1E5A" w14:textId="48B18ECD" w:rsidR="00E35924" w:rsidRPr="008656FD" w:rsidRDefault="00E35924" w:rsidP="00E35924">
            <w:pPr>
              <w:pStyle w:val="ListParagraph"/>
              <w:spacing w:after="0" w:line="360" w:lineRule="auto"/>
              <w:ind w:left="112"/>
              <w:rPr>
                <w:rFonts w:ascii="Times New Roman" w:hAnsi="Times New Roman"/>
                <w:color w:val="000000"/>
                <w:sz w:val="24"/>
                <w:szCs w:val="24"/>
              </w:rPr>
            </w:pPr>
            <w:r>
              <w:rPr>
                <w:rFonts w:ascii="Times New Roman" w:hAnsi="Times New Roman"/>
                <w:color w:val="000000"/>
                <w:sz w:val="24"/>
                <w:szCs w:val="24"/>
              </w:rPr>
              <w:t>Chiết khấu trên hóa đơn cho sản phẩm mới</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6038181E" w14:textId="45B4B855" w:rsidR="00E35924" w:rsidRPr="00DB6014" w:rsidRDefault="002801E7" w:rsidP="00E3592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6302244B" w14:textId="77777777" w:rsidR="00E35924" w:rsidRPr="00DB6014" w:rsidRDefault="00E35924" w:rsidP="00E35924">
            <w:pPr>
              <w:spacing w:after="0" w:line="360" w:lineRule="auto"/>
              <w:jc w:val="center"/>
              <w:rPr>
                <w:rFonts w:ascii="Times New Roman" w:hAnsi="Times New Roman"/>
                <w:color w:val="000000"/>
                <w:sz w:val="24"/>
                <w:szCs w:val="24"/>
              </w:rPr>
            </w:pPr>
          </w:p>
        </w:tc>
      </w:tr>
      <w:tr w:rsidR="00E35924" w:rsidRPr="00DB6014" w14:paraId="3848768F" w14:textId="77777777" w:rsidTr="00B56BC3">
        <w:trPr>
          <w:trHeight w:val="315"/>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555B856A" w14:textId="743AAEA7" w:rsidR="00E35924" w:rsidRDefault="00E35924" w:rsidP="00E35924">
            <w:pPr>
              <w:pStyle w:val="ListParagraph"/>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349C2FBC" w14:textId="716546D6" w:rsidR="00E35924" w:rsidRPr="008656FD" w:rsidRDefault="00E35924" w:rsidP="00E35924">
            <w:pPr>
              <w:pStyle w:val="ListParagraph"/>
              <w:spacing w:after="0" w:line="360" w:lineRule="auto"/>
              <w:ind w:left="112"/>
              <w:rPr>
                <w:rFonts w:ascii="Times New Roman" w:hAnsi="Times New Roman"/>
                <w:color w:val="000000"/>
                <w:sz w:val="24"/>
                <w:szCs w:val="24"/>
              </w:rPr>
            </w:pPr>
            <w:r>
              <w:rPr>
                <w:rFonts w:ascii="Times New Roman" w:hAnsi="Times New Roman"/>
                <w:color w:val="000000"/>
                <w:sz w:val="24"/>
                <w:szCs w:val="24"/>
              </w:rPr>
              <w:t>Chiết khấu thanh toán đúng hạn</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66DFFC36" w14:textId="3131BAF6" w:rsidR="00E35924" w:rsidRPr="00DB6014" w:rsidRDefault="002801E7" w:rsidP="00E3592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39DB974F" w14:textId="77777777" w:rsidR="00E35924" w:rsidRDefault="00E35924" w:rsidP="00E35924">
            <w:pPr>
              <w:spacing w:after="0" w:line="360" w:lineRule="auto"/>
              <w:jc w:val="center"/>
              <w:rPr>
                <w:rFonts w:ascii="Times New Roman" w:hAnsi="Times New Roman"/>
                <w:color w:val="000000"/>
                <w:sz w:val="24"/>
                <w:szCs w:val="24"/>
              </w:rPr>
            </w:pPr>
          </w:p>
        </w:tc>
      </w:tr>
      <w:tr w:rsidR="00E35924" w:rsidRPr="00DB6014" w14:paraId="2A07310B" w14:textId="77777777" w:rsidTr="00B56BC3">
        <w:trPr>
          <w:trHeight w:val="315"/>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B9F8B35" w14:textId="5426C70A" w:rsidR="00E35924" w:rsidRDefault="00E35924" w:rsidP="00E35924">
            <w:pPr>
              <w:pStyle w:val="ListParagraph"/>
              <w:spacing w:after="0" w:line="360" w:lineRule="auto"/>
              <w:ind w:left="0" w:hanging="2"/>
              <w:jc w:val="center"/>
              <w:rPr>
                <w:rFonts w:ascii="Times New Roman" w:hAnsi="Times New Roman"/>
                <w:color w:val="000000"/>
                <w:sz w:val="24"/>
                <w:szCs w:val="24"/>
              </w:rPr>
            </w:pPr>
            <w:r>
              <w:rPr>
                <w:rFonts w:ascii="Times New Roman" w:hAnsi="Times New Roman"/>
                <w:color w:val="000000"/>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4EF92304" w14:textId="3A24AA21" w:rsidR="00E35924" w:rsidRPr="008656FD" w:rsidRDefault="00E35924" w:rsidP="00E35924">
            <w:pPr>
              <w:pStyle w:val="ListParagraph"/>
              <w:spacing w:after="0" w:line="360" w:lineRule="auto"/>
              <w:ind w:left="112"/>
              <w:rPr>
                <w:rFonts w:ascii="Times New Roman" w:hAnsi="Times New Roman"/>
                <w:color w:val="000000"/>
                <w:sz w:val="24"/>
                <w:szCs w:val="24"/>
              </w:rPr>
            </w:pPr>
            <w:r>
              <w:rPr>
                <w:rFonts w:ascii="Times New Roman" w:hAnsi="Times New Roman"/>
                <w:color w:val="000000"/>
                <w:sz w:val="24"/>
                <w:szCs w:val="24"/>
              </w:rPr>
              <w:t>Chiết khấu doanh số</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46C12CD7" w14:textId="25695A99" w:rsidR="00E35924" w:rsidRPr="00DB6014" w:rsidRDefault="002801E7" w:rsidP="00E3592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7BE20C84" w14:textId="77777777" w:rsidR="00E35924" w:rsidRPr="009170C7" w:rsidRDefault="00E35924" w:rsidP="00E35924">
            <w:pPr>
              <w:spacing w:after="0" w:line="360" w:lineRule="auto"/>
              <w:jc w:val="center"/>
              <w:rPr>
                <w:rFonts w:ascii="Times New Roman" w:hAnsi="Times New Roman"/>
                <w:color w:val="000000"/>
                <w:sz w:val="24"/>
                <w:szCs w:val="24"/>
              </w:rPr>
            </w:pPr>
          </w:p>
        </w:tc>
      </w:tr>
      <w:tr w:rsidR="00972B80" w:rsidRPr="00DB6014" w14:paraId="2017AED8" w14:textId="77777777" w:rsidTr="006516D6">
        <w:trPr>
          <w:trHeight w:val="315"/>
        </w:trPr>
        <w:tc>
          <w:tcPr>
            <w:tcW w:w="993" w:type="dxa"/>
            <w:tcBorders>
              <w:top w:val="single" w:sz="4" w:space="0" w:color="000000"/>
              <w:left w:val="single" w:sz="4" w:space="0" w:color="000000"/>
              <w:bottom w:val="single" w:sz="4" w:space="0" w:color="000000"/>
              <w:right w:val="single" w:sz="4" w:space="0" w:color="000000"/>
            </w:tcBorders>
            <w:shd w:val="clear" w:color="FFFFCC" w:fill="FFFFFF"/>
          </w:tcPr>
          <w:p w14:paraId="0C29F2DD" w14:textId="77777777" w:rsidR="00972B80" w:rsidRPr="00DB6014" w:rsidRDefault="00972B80" w:rsidP="00972B80">
            <w:pPr>
              <w:spacing w:after="0" w:line="360" w:lineRule="auto"/>
              <w:ind w:hanging="2"/>
              <w:jc w:val="center"/>
              <w:rPr>
                <w:rFonts w:ascii="Times New Roman" w:hAnsi="Times New Roman"/>
                <w:color w:val="000000"/>
                <w:sz w:val="24"/>
                <w:szCs w:val="24"/>
              </w:rPr>
            </w:pPr>
          </w:p>
        </w:tc>
        <w:tc>
          <w:tcPr>
            <w:tcW w:w="9922" w:type="dxa"/>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0F147D4D" w14:textId="6DC5ABE2" w:rsidR="00972B80" w:rsidRPr="00C754A6" w:rsidRDefault="00C754A6" w:rsidP="006516D6">
            <w:pPr>
              <w:spacing w:after="0" w:line="360" w:lineRule="auto"/>
              <w:rPr>
                <w:rFonts w:ascii="Times New Roman" w:hAnsi="Times New Roman"/>
                <w:b/>
                <w:bCs/>
                <w:color w:val="000000"/>
                <w:sz w:val="24"/>
                <w:szCs w:val="24"/>
              </w:rPr>
            </w:pPr>
            <w:r>
              <w:rPr>
                <w:rFonts w:ascii="Times New Roman" w:hAnsi="Times New Roman"/>
                <w:b/>
                <w:bCs/>
                <w:color w:val="000000"/>
                <w:sz w:val="24"/>
                <w:szCs w:val="24"/>
              </w:rPr>
              <w:t xml:space="preserve">B. </w:t>
            </w:r>
            <w:r w:rsidR="00972B80" w:rsidRPr="00C754A6">
              <w:rPr>
                <w:rFonts w:ascii="Times New Roman" w:hAnsi="Times New Roman"/>
                <w:b/>
                <w:bCs/>
                <w:color w:val="000000"/>
                <w:sz w:val="24"/>
                <w:szCs w:val="24"/>
              </w:rPr>
              <w:t>CHI PHÍ</w:t>
            </w:r>
          </w:p>
        </w:tc>
      </w:tr>
      <w:tr w:rsidR="00E35924" w:rsidRPr="00DB6014" w14:paraId="31E06345" w14:textId="77777777" w:rsidTr="00B56BC3">
        <w:trPr>
          <w:trHeight w:val="319"/>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F3BCFEB" w14:textId="294A6831" w:rsidR="00E35924" w:rsidRPr="00DB6014" w:rsidRDefault="00E35924" w:rsidP="00E3592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DD9B0EA" w14:textId="277A3226" w:rsidR="00E35924" w:rsidRPr="00DB6014" w:rsidRDefault="00E35924" w:rsidP="00E35924">
            <w:pPr>
              <w:spacing w:after="0" w:line="240" w:lineRule="auto"/>
              <w:rPr>
                <w:rFonts w:ascii="Times New Roman" w:hAnsi="Times New Roman"/>
                <w:color w:val="000000"/>
                <w:sz w:val="24"/>
                <w:szCs w:val="24"/>
              </w:rPr>
            </w:pPr>
            <w:r>
              <w:rPr>
                <w:rFonts w:ascii="Times New Roman" w:hAnsi="Times New Roman"/>
                <w:color w:val="000000"/>
                <w:sz w:val="24"/>
                <w:szCs w:val="24"/>
              </w:rPr>
              <w:t>Chi phí quảng cáo và khuyến m</w:t>
            </w:r>
            <w:r w:rsidR="0085086D">
              <w:rPr>
                <w:rFonts w:ascii="Times New Roman" w:hAnsi="Times New Roman"/>
                <w:color w:val="000000"/>
                <w:sz w:val="24"/>
                <w:szCs w:val="24"/>
              </w:rPr>
              <w:t>ã</w:t>
            </w:r>
            <w:r>
              <w:rPr>
                <w:rFonts w:ascii="Times New Roman" w:hAnsi="Times New Roman"/>
                <w:color w:val="000000"/>
                <w:sz w:val="24"/>
                <w:szCs w:val="24"/>
              </w:rPr>
              <w:t>i</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7364C710" w14:textId="0FAB45A1" w:rsidR="00E35924" w:rsidRPr="00DB6014" w:rsidRDefault="002801E7" w:rsidP="00E35924">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7C35AAA4" w14:textId="77777777" w:rsidR="00E35924" w:rsidRPr="00DB6014" w:rsidRDefault="00E35924" w:rsidP="00E35924">
            <w:pPr>
              <w:spacing w:after="0" w:line="360" w:lineRule="auto"/>
              <w:jc w:val="center"/>
              <w:rPr>
                <w:rFonts w:ascii="Times New Roman" w:hAnsi="Times New Roman"/>
                <w:color w:val="000000"/>
                <w:sz w:val="24"/>
                <w:szCs w:val="24"/>
              </w:rPr>
            </w:pPr>
          </w:p>
        </w:tc>
      </w:tr>
      <w:tr w:rsidR="0085086D" w:rsidRPr="00DB6014" w14:paraId="0F34A7DC"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1BD3FCB" w14:textId="412E5D3A" w:rsidR="0085086D" w:rsidRDefault="0085086D" w:rsidP="008508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4450B84" w14:textId="4F700277" w:rsidR="0085086D" w:rsidRDefault="0085086D" w:rsidP="0085086D">
            <w:pPr>
              <w:spacing w:after="0" w:line="240" w:lineRule="auto"/>
              <w:rPr>
                <w:rFonts w:ascii="Times New Roman" w:hAnsi="Times New Roman"/>
                <w:color w:val="000000"/>
                <w:sz w:val="24"/>
                <w:szCs w:val="24"/>
              </w:rPr>
            </w:pPr>
            <w:r>
              <w:rPr>
                <w:rFonts w:ascii="Times New Roman" w:hAnsi="Times New Roman"/>
                <w:color w:val="000000"/>
                <w:sz w:val="24"/>
                <w:szCs w:val="24"/>
              </w:rPr>
              <w:t>Chi phí trưng bày và thuê quầy kệ</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07D78659" w14:textId="2CE95FE4" w:rsidR="0085086D" w:rsidRPr="00DB6014" w:rsidRDefault="002801E7" w:rsidP="0085086D">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7249AB11" w14:textId="77777777" w:rsidR="0085086D" w:rsidRPr="00DB6014" w:rsidRDefault="0085086D" w:rsidP="0085086D">
            <w:pPr>
              <w:spacing w:after="0" w:line="360" w:lineRule="auto"/>
              <w:jc w:val="center"/>
              <w:rPr>
                <w:rFonts w:ascii="Times New Roman" w:hAnsi="Times New Roman"/>
                <w:color w:val="000000"/>
                <w:sz w:val="24"/>
                <w:szCs w:val="24"/>
              </w:rPr>
            </w:pPr>
          </w:p>
        </w:tc>
      </w:tr>
      <w:tr w:rsidR="00C754A6" w:rsidRPr="00DB6014" w14:paraId="28181F9B"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2440187" w14:textId="40814192" w:rsidR="00C754A6" w:rsidRDefault="00C754A6" w:rsidP="0085086D">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5FB4DC5" w14:textId="1489A11E" w:rsidR="00C754A6" w:rsidRDefault="00C754A6" w:rsidP="0085086D">
            <w:pPr>
              <w:spacing w:after="0" w:line="240" w:lineRule="auto"/>
              <w:rPr>
                <w:rFonts w:ascii="Times New Roman" w:hAnsi="Times New Roman"/>
                <w:color w:val="000000"/>
                <w:sz w:val="24"/>
                <w:szCs w:val="24"/>
              </w:rPr>
            </w:pPr>
            <w:r>
              <w:rPr>
                <w:rFonts w:ascii="Times New Roman" w:hAnsi="Times New Roman"/>
                <w:color w:val="000000"/>
                <w:sz w:val="24"/>
                <w:szCs w:val="24"/>
              </w:rPr>
              <w:t>Chi phí nhập hàng mới</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14E33B1D" w14:textId="625A3D83" w:rsidR="00C754A6" w:rsidRPr="00DB6014" w:rsidRDefault="002801E7" w:rsidP="0085086D">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6C5F8903" w14:textId="77777777" w:rsidR="00C754A6" w:rsidRPr="00DB6014" w:rsidRDefault="00C754A6" w:rsidP="0085086D">
            <w:pPr>
              <w:spacing w:after="0" w:line="360" w:lineRule="auto"/>
              <w:jc w:val="center"/>
              <w:rPr>
                <w:rFonts w:ascii="Times New Roman" w:hAnsi="Times New Roman"/>
                <w:color w:val="000000"/>
                <w:sz w:val="24"/>
                <w:szCs w:val="24"/>
              </w:rPr>
            </w:pPr>
          </w:p>
        </w:tc>
      </w:tr>
      <w:tr w:rsidR="00C754A6" w:rsidRPr="00DB6014" w14:paraId="7EF0CEE4"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tcPr>
          <w:p w14:paraId="10A236AD" w14:textId="77777777" w:rsidR="00C754A6" w:rsidRDefault="00C754A6" w:rsidP="00C754A6">
            <w:pPr>
              <w:spacing w:after="0" w:line="240" w:lineRule="auto"/>
              <w:jc w:val="center"/>
              <w:rPr>
                <w:rFonts w:ascii="Times New Roman" w:hAnsi="Times New Roman"/>
                <w:color w:val="000000"/>
                <w:sz w:val="24"/>
                <w:szCs w:val="24"/>
              </w:rPr>
            </w:pPr>
          </w:p>
        </w:tc>
        <w:tc>
          <w:tcPr>
            <w:tcW w:w="9922" w:type="dxa"/>
            <w:gridSpan w:val="3"/>
            <w:tcBorders>
              <w:top w:val="single" w:sz="4" w:space="0" w:color="000000"/>
              <w:left w:val="single" w:sz="4" w:space="0" w:color="000000"/>
              <w:bottom w:val="single" w:sz="4" w:space="0" w:color="000000"/>
              <w:right w:val="single" w:sz="4" w:space="0" w:color="000000"/>
            </w:tcBorders>
            <w:shd w:val="clear" w:color="FFFFCC" w:fill="FFFFFF"/>
            <w:vAlign w:val="center"/>
          </w:tcPr>
          <w:p w14:paraId="32D05F9D" w14:textId="75199460" w:rsidR="00C754A6" w:rsidRPr="00C754A6" w:rsidRDefault="00C754A6" w:rsidP="00C754A6">
            <w:pPr>
              <w:spacing w:after="0" w:line="360" w:lineRule="auto"/>
              <w:rPr>
                <w:rFonts w:ascii="Times New Roman" w:hAnsi="Times New Roman"/>
                <w:b/>
                <w:bCs/>
                <w:color w:val="000000"/>
                <w:sz w:val="24"/>
                <w:szCs w:val="24"/>
              </w:rPr>
            </w:pPr>
            <w:r w:rsidRPr="00C754A6">
              <w:rPr>
                <w:rFonts w:ascii="Times New Roman" w:hAnsi="Times New Roman"/>
                <w:b/>
                <w:bCs/>
                <w:color w:val="000000"/>
                <w:sz w:val="24"/>
                <w:szCs w:val="24"/>
              </w:rPr>
              <w:t>C. HỖ TRỢ</w:t>
            </w:r>
          </w:p>
        </w:tc>
      </w:tr>
      <w:tr w:rsidR="00C754A6" w:rsidRPr="00DB6014" w14:paraId="1E41CEEC"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E5E8097" w14:textId="5DABF346" w:rsidR="00C754A6" w:rsidRDefault="00C754A6" w:rsidP="00C754A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A77D083" w14:textId="799F83FF" w:rsidR="00C754A6" w:rsidRPr="00972B80" w:rsidRDefault="00160A3A" w:rsidP="00C754A6">
            <w:pPr>
              <w:spacing w:after="0" w:line="240" w:lineRule="auto"/>
              <w:rPr>
                <w:rFonts w:ascii="Times New Roman" w:hAnsi="Times New Roman"/>
                <w:b/>
                <w:bCs/>
                <w:color w:val="000000"/>
                <w:sz w:val="24"/>
                <w:szCs w:val="24"/>
              </w:rPr>
            </w:pPr>
            <w:r>
              <w:rPr>
                <w:rFonts w:ascii="Times New Roman" w:hAnsi="Times New Roman"/>
                <w:color w:val="000000"/>
                <w:sz w:val="24"/>
                <w:szCs w:val="24"/>
              </w:rPr>
              <w:t>Hỗ trợ khai trương cửa hàng mới</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5186F925" w14:textId="240336A4" w:rsidR="00C754A6" w:rsidRPr="00DB6014" w:rsidRDefault="002801E7" w:rsidP="00C754A6">
            <w:pPr>
              <w:spacing w:after="0" w:line="360" w:lineRule="auto"/>
              <w:jc w:val="center"/>
              <w:rPr>
                <w:rFonts w:ascii="Times New Roman" w:hAnsi="Times New Roman"/>
                <w:color w:val="000000"/>
                <w:sz w:val="24"/>
                <w:szCs w:val="24"/>
              </w:rPr>
            </w:pPr>
            <w:r w:rsidRPr="002801E7">
              <w:rPr>
                <w:rFonts w:ascii="Times New Roman" w:hAnsi="Times New Roman"/>
                <w:color w:val="000000"/>
                <w:sz w:val="24"/>
                <w:szCs w:val="24"/>
                <w:highlight w:val="yellow"/>
              </w:rPr>
              <w:t>5%</w:t>
            </w:r>
          </w:p>
        </w:tc>
        <w:tc>
          <w:tcPr>
            <w:tcW w:w="2551" w:type="dxa"/>
            <w:tcBorders>
              <w:top w:val="single" w:sz="4" w:space="0" w:color="000000"/>
              <w:left w:val="nil"/>
              <w:bottom w:val="single" w:sz="4" w:space="0" w:color="000000"/>
              <w:right w:val="single" w:sz="4" w:space="0" w:color="000000"/>
            </w:tcBorders>
            <w:shd w:val="clear" w:color="FFFFCC" w:fill="FFFFFF"/>
          </w:tcPr>
          <w:p w14:paraId="4210EC30" w14:textId="77777777" w:rsidR="00C754A6" w:rsidRPr="00DB6014" w:rsidRDefault="00C754A6" w:rsidP="00C754A6">
            <w:pPr>
              <w:spacing w:after="0" w:line="360" w:lineRule="auto"/>
              <w:jc w:val="center"/>
              <w:rPr>
                <w:rFonts w:ascii="Times New Roman" w:hAnsi="Times New Roman"/>
                <w:color w:val="000000"/>
                <w:sz w:val="24"/>
                <w:szCs w:val="24"/>
              </w:rPr>
            </w:pPr>
          </w:p>
        </w:tc>
      </w:tr>
      <w:tr w:rsidR="00A458E3" w:rsidRPr="00DB6014" w14:paraId="76944AFE"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C935564" w14:textId="320DFBB1" w:rsidR="00A458E3" w:rsidRDefault="00A458E3" w:rsidP="00A458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0B3F9AEC" w14:textId="333DD1A8" w:rsidR="00A458E3" w:rsidRDefault="00A458E3" w:rsidP="00A458E3">
            <w:pPr>
              <w:spacing w:after="0" w:line="240" w:lineRule="auto"/>
              <w:rPr>
                <w:rFonts w:ascii="Times New Roman" w:hAnsi="Times New Roman"/>
                <w:color w:val="000000"/>
                <w:sz w:val="24"/>
                <w:szCs w:val="24"/>
              </w:rPr>
            </w:pPr>
            <w:r>
              <w:rPr>
                <w:rFonts w:ascii="Times New Roman" w:hAnsi="Times New Roman"/>
                <w:color w:val="000000"/>
                <w:sz w:val="24"/>
                <w:szCs w:val="24"/>
              </w:rPr>
              <w:t>Hỗ trợ khuyến mãi hàng năm</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22270F0D" w14:textId="747502FB" w:rsidR="00A458E3" w:rsidRPr="00DB6014" w:rsidRDefault="002801E7" w:rsidP="00A458E3">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4F792BDB" w14:textId="77777777" w:rsidR="00A458E3" w:rsidRPr="00DB6014" w:rsidRDefault="00A458E3" w:rsidP="00A458E3">
            <w:pPr>
              <w:spacing w:after="0" w:line="360" w:lineRule="auto"/>
              <w:jc w:val="center"/>
              <w:rPr>
                <w:rFonts w:ascii="Times New Roman" w:hAnsi="Times New Roman"/>
                <w:color w:val="000000"/>
                <w:sz w:val="24"/>
                <w:szCs w:val="24"/>
              </w:rPr>
            </w:pPr>
          </w:p>
        </w:tc>
      </w:tr>
      <w:tr w:rsidR="00A458E3" w:rsidRPr="00DB6014" w14:paraId="6D58E994"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4959AEF8" w14:textId="0705D106" w:rsidR="00A458E3" w:rsidRDefault="00A458E3" w:rsidP="00A458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109A4D44" w14:textId="2C07554D" w:rsidR="00A458E3" w:rsidRDefault="00A458E3" w:rsidP="00A458E3">
            <w:pPr>
              <w:spacing w:after="0" w:line="240" w:lineRule="auto"/>
              <w:rPr>
                <w:rFonts w:ascii="Times New Roman" w:hAnsi="Times New Roman"/>
                <w:color w:val="000000"/>
                <w:sz w:val="24"/>
                <w:szCs w:val="24"/>
              </w:rPr>
            </w:pPr>
            <w:r>
              <w:rPr>
                <w:rFonts w:ascii="Times New Roman" w:hAnsi="Times New Roman"/>
                <w:color w:val="000000"/>
                <w:sz w:val="24"/>
                <w:szCs w:val="24"/>
              </w:rPr>
              <w:t>Khuyến mãi dịp Lễ, Tết</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0A92F622" w14:textId="30FB4A6C" w:rsidR="00A458E3" w:rsidRPr="00DB6014" w:rsidRDefault="002801E7" w:rsidP="00A458E3">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42F93451" w14:textId="77777777" w:rsidR="00A458E3" w:rsidRPr="00DB6014" w:rsidRDefault="00A458E3" w:rsidP="00A458E3">
            <w:pPr>
              <w:spacing w:after="0" w:line="360" w:lineRule="auto"/>
              <w:jc w:val="center"/>
              <w:rPr>
                <w:rFonts w:ascii="Times New Roman" w:hAnsi="Times New Roman"/>
                <w:color w:val="000000"/>
                <w:sz w:val="24"/>
                <w:szCs w:val="24"/>
              </w:rPr>
            </w:pPr>
          </w:p>
        </w:tc>
      </w:tr>
      <w:tr w:rsidR="00A458E3" w:rsidRPr="00DB6014" w14:paraId="22FD0583" w14:textId="77777777" w:rsidTr="00B56BC3">
        <w:trPr>
          <w:trHeight w:val="467"/>
        </w:trPr>
        <w:tc>
          <w:tcPr>
            <w:tcW w:w="993"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298B5A00" w14:textId="5FC93AD2" w:rsidR="00A458E3" w:rsidRDefault="00A458E3" w:rsidP="00A458E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FFFFCC" w:fill="FFFFFF"/>
            <w:vAlign w:val="center"/>
          </w:tcPr>
          <w:p w14:paraId="62087C8D" w14:textId="3BC10A60" w:rsidR="00A458E3" w:rsidRDefault="00A458E3" w:rsidP="00A458E3">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Hỗ trợ </w:t>
            </w:r>
            <w:r w:rsidR="00E70401">
              <w:rPr>
                <w:rFonts w:ascii="Times New Roman" w:hAnsi="Times New Roman"/>
                <w:color w:val="000000"/>
                <w:sz w:val="24"/>
                <w:szCs w:val="24"/>
              </w:rPr>
              <w:t>sinh nhật</w:t>
            </w:r>
          </w:p>
        </w:tc>
        <w:tc>
          <w:tcPr>
            <w:tcW w:w="2693" w:type="dxa"/>
            <w:tcBorders>
              <w:top w:val="single" w:sz="4" w:space="0" w:color="000000"/>
              <w:left w:val="nil"/>
              <w:bottom w:val="single" w:sz="4" w:space="0" w:color="000000"/>
              <w:right w:val="single" w:sz="4" w:space="0" w:color="000000"/>
            </w:tcBorders>
            <w:shd w:val="clear" w:color="FFFFCC" w:fill="FFFFFF"/>
            <w:vAlign w:val="center"/>
          </w:tcPr>
          <w:p w14:paraId="7A9F2328" w14:textId="713DB379" w:rsidR="00A458E3" w:rsidRPr="00DB6014" w:rsidRDefault="002801E7" w:rsidP="00A458E3">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2551" w:type="dxa"/>
            <w:tcBorders>
              <w:top w:val="single" w:sz="4" w:space="0" w:color="000000"/>
              <w:left w:val="nil"/>
              <w:bottom w:val="single" w:sz="4" w:space="0" w:color="000000"/>
              <w:right w:val="single" w:sz="4" w:space="0" w:color="000000"/>
            </w:tcBorders>
            <w:shd w:val="clear" w:color="FFFFCC" w:fill="FFFFFF"/>
          </w:tcPr>
          <w:p w14:paraId="4614B1FD" w14:textId="77777777" w:rsidR="00A458E3" w:rsidRPr="00DB6014" w:rsidRDefault="00A458E3" w:rsidP="00A458E3">
            <w:pPr>
              <w:spacing w:after="0" w:line="360" w:lineRule="auto"/>
              <w:jc w:val="center"/>
              <w:rPr>
                <w:rFonts w:ascii="Times New Roman" w:hAnsi="Times New Roman"/>
                <w:color w:val="000000"/>
                <w:sz w:val="24"/>
                <w:szCs w:val="24"/>
              </w:rPr>
            </w:pPr>
          </w:p>
        </w:tc>
      </w:tr>
    </w:tbl>
    <w:p w14:paraId="1009E319" w14:textId="77777777" w:rsidR="00390DBD" w:rsidRPr="00DB6014" w:rsidRDefault="00390DBD" w:rsidP="00C9206D">
      <w:pPr>
        <w:spacing w:before="240" w:after="0" w:line="360" w:lineRule="auto"/>
        <w:jc w:val="both"/>
        <w:rPr>
          <w:rFonts w:ascii="Times New Roman" w:hAnsi="Times New Roman"/>
          <w:color w:val="000000" w:themeColor="text1"/>
          <w:sz w:val="24"/>
          <w:szCs w:val="24"/>
        </w:rPr>
      </w:pPr>
      <w:r w:rsidRPr="00DB6014">
        <w:rPr>
          <w:rFonts w:ascii="Times New Roman" w:hAnsi="Times New Roman"/>
          <w:b/>
          <w:bCs/>
          <w:color w:val="000000" w:themeColor="text1"/>
          <w:sz w:val="24"/>
          <w:szCs w:val="24"/>
        </w:rPr>
        <w:t xml:space="preserve">ĐIỀU 3: QUY CÁCH CHẤT LƯỢNG, </w:t>
      </w:r>
      <w:r>
        <w:rPr>
          <w:rFonts w:ascii="Times New Roman" w:hAnsi="Times New Roman"/>
          <w:b/>
          <w:bCs/>
          <w:color w:val="000000" w:themeColor="text1"/>
          <w:sz w:val="24"/>
          <w:szCs w:val="24"/>
        </w:rPr>
        <w:t>BÁO GIÁ, XÁC NHẬN ĐẶT HÀNG</w:t>
      </w:r>
    </w:p>
    <w:p w14:paraId="6659F6E5" w14:textId="77777777" w:rsidR="00390DBD" w:rsidRPr="00F65917" w:rsidRDefault="00390DBD" w:rsidP="00390DBD">
      <w:pPr>
        <w:pStyle w:val="ListParagraph"/>
        <w:numPr>
          <w:ilvl w:val="1"/>
          <w:numId w:val="4"/>
        </w:numPr>
        <w:spacing w:after="0" w:line="360" w:lineRule="auto"/>
        <w:ind w:left="540" w:hanging="540"/>
        <w:jc w:val="both"/>
        <w:rPr>
          <w:rFonts w:ascii="Times New Roman" w:hAnsi="Times New Roman"/>
          <w:bCs/>
          <w:color w:val="000000" w:themeColor="text1"/>
          <w:sz w:val="24"/>
          <w:szCs w:val="24"/>
        </w:rPr>
      </w:pPr>
      <w:r w:rsidRPr="00F65917">
        <w:rPr>
          <w:rFonts w:ascii="Times New Roman" w:hAnsi="Times New Roman"/>
          <w:bCs/>
          <w:color w:val="000000" w:themeColor="text1"/>
          <w:sz w:val="24"/>
          <w:szCs w:val="24"/>
        </w:rPr>
        <w:t xml:space="preserve">Bên A cam kết cung cấp hàng hóa đúng chất lượng, quy cách với nội dung đăng ký trên bao bì, đúng với quy cách được thể hiện trong </w:t>
      </w:r>
      <w:proofErr w:type="gramStart"/>
      <w:r w:rsidRPr="00F65917">
        <w:rPr>
          <w:rFonts w:ascii="Times New Roman" w:hAnsi="Times New Roman"/>
          <w:bCs/>
          <w:color w:val="000000" w:themeColor="text1"/>
          <w:sz w:val="24"/>
          <w:szCs w:val="24"/>
        </w:rPr>
        <w:t>thư</w:t>
      </w:r>
      <w:proofErr w:type="gramEnd"/>
      <w:r w:rsidRPr="00F65917">
        <w:rPr>
          <w:rFonts w:ascii="Times New Roman" w:hAnsi="Times New Roman"/>
          <w:bCs/>
          <w:color w:val="000000" w:themeColor="text1"/>
          <w:sz w:val="24"/>
          <w:szCs w:val="24"/>
        </w:rPr>
        <w:t xml:space="preserve"> báo giá và sản phẩm mẫu, catalogue giới thiệu hàng hóa. Tất cả những thay đổi về quy cách, chất lượng hàng hóa phải được thông báo chính thức bằng văn bản cho Bên B trước 30 (ba mươi) ngày làm việc.</w:t>
      </w:r>
    </w:p>
    <w:p w14:paraId="24618D9A" w14:textId="77777777" w:rsidR="00390DBD" w:rsidRPr="00654C45" w:rsidRDefault="00390DBD" w:rsidP="00390DBD">
      <w:pPr>
        <w:pStyle w:val="ListParagraph"/>
        <w:numPr>
          <w:ilvl w:val="1"/>
          <w:numId w:val="4"/>
        </w:numPr>
        <w:spacing w:after="0" w:line="360" w:lineRule="auto"/>
        <w:ind w:left="540" w:hanging="540"/>
        <w:jc w:val="both"/>
        <w:rPr>
          <w:rFonts w:ascii="Times New Roman" w:hAnsi="Times New Roman"/>
          <w:color w:val="000000" w:themeColor="text1"/>
          <w:sz w:val="24"/>
          <w:szCs w:val="24"/>
        </w:rPr>
      </w:pPr>
      <w:r w:rsidRPr="00654C45">
        <w:rPr>
          <w:rFonts w:ascii="Times New Roman" w:hAnsi="Times New Roman"/>
          <w:color w:val="000000" w:themeColor="text1"/>
          <w:sz w:val="24"/>
          <w:szCs w:val="24"/>
        </w:rPr>
        <w:lastRenderedPageBreak/>
        <w:t xml:space="preserve">Hàng hóa của Bên A phải có đầy đủ giấy chứng nhận về tiêu chuẩn chất lượng, được cấp bởi các cơ quan liên quan có thẩm quyền </w:t>
      </w:r>
      <w:proofErr w:type="gramStart"/>
      <w:r w:rsidRPr="00654C45">
        <w:rPr>
          <w:rFonts w:ascii="Times New Roman" w:hAnsi="Times New Roman"/>
          <w:color w:val="000000" w:themeColor="text1"/>
          <w:sz w:val="24"/>
          <w:szCs w:val="24"/>
        </w:rPr>
        <w:t>theo</w:t>
      </w:r>
      <w:proofErr w:type="gramEnd"/>
      <w:r w:rsidRPr="00654C45">
        <w:rPr>
          <w:rFonts w:ascii="Times New Roman" w:hAnsi="Times New Roman"/>
          <w:color w:val="000000" w:themeColor="text1"/>
          <w:sz w:val="24"/>
          <w:szCs w:val="24"/>
        </w:rPr>
        <w:t xml:space="preserve"> qui định pháp luật hiện hành.</w:t>
      </w:r>
    </w:p>
    <w:p w14:paraId="4D8221B0" w14:textId="77777777" w:rsidR="00390DBD" w:rsidRPr="00654C45" w:rsidRDefault="00390DBD" w:rsidP="00390DBD">
      <w:pPr>
        <w:numPr>
          <w:ilvl w:val="1"/>
          <w:numId w:val="4"/>
        </w:numPr>
        <w:spacing w:after="0" w:line="360" w:lineRule="auto"/>
        <w:ind w:left="540" w:hanging="540"/>
        <w:jc w:val="both"/>
        <w:rPr>
          <w:rFonts w:ascii="Times New Roman" w:hAnsi="Times New Roman"/>
          <w:color w:val="000000" w:themeColor="text1"/>
          <w:sz w:val="24"/>
          <w:szCs w:val="24"/>
        </w:rPr>
      </w:pPr>
      <w:r w:rsidRPr="00654C45">
        <w:rPr>
          <w:rFonts w:ascii="Times New Roman" w:hAnsi="Times New Roman"/>
          <w:color w:val="000000" w:themeColor="text1"/>
          <w:sz w:val="24"/>
          <w:szCs w:val="24"/>
        </w:rPr>
        <w:t>Bên A cam kết hoàn toàn chịu trách nhiệm trước người tiêu dùng và các cơ quan quản lý Nhà nước về nguồn gốc, xuất xứ, khối lượng, chất lượng, các tiêu chuẩn về an toàn vệ sinh thực phẩm, tem phụ, v.v… của hàng hóa, phù hợp với các qui định pháp luật được áp dụng hiện hành.</w:t>
      </w:r>
    </w:p>
    <w:p w14:paraId="1453477D" w14:textId="77777777" w:rsidR="00390DBD" w:rsidRPr="00654C45" w:rsidRDefault="00390DBD" w:rsidP="00390DBD">
      <w:pPr>
        <w:numPr>
          <w:ilvl w:val="1"/>
          <w:numId w:val="4"/>
        </w:numPr>
        <w:spacing w:after="0" w:line="360" w:lineRule="auto"/>
        <w:ind w:left="540" w:hanging="540"/>
        <w:jc w:val="both"/>
        <w:rPr>
          <w:rFonts w:ascii="Times New Roman" w:hAnsi="Times New Roman"/>
          <w:color w:val="000000" w:themeColor="text1"/>
          <w:sz w:val="24"/>
          <w:szCs w:val="24"/>
        </w:rPr>
      </w:pPr>
      <w:r w:rsidRPr="00654C45">
        <w:rPr>
          <w:rFonts w:ascii="Times New Roman" w:hAnsi="Times New Roman"/>
          <w:color w:val="000000" w:themeColor="text1"/>
          <w:sz w:val="24"/>
          <w:szCs w:val="24"/>
        </w:rPr>
        <w:t>Bên A giao hàng cho Bên B theo đúng chất lượng, số lượng, trọng lượng, qui cách mẫu mã và giá cả hàng hóa đã được thoả thuận giữa</w:t>
      </w:r>
      <w:r w:rsidRPr="00DB6014">
        <w:rPr>
          <w:rFonts w:ascii="Times New Roman" w:hAnsi="Times New Roman"/>
          <w:color w:val="000000" w:themeColor="text1"/>
          <w:sz w:val="24"/>
          <w:szCs w:val="24"/>
        </w:rPr>
        <w:t xml:space="preserve"> Các Bên theo từng thời điểm và theo các nội dung </w:t>
      </w:r>
      <w:r w:rsidRPr="00654C45">
        <w:rPr>
          <w:rFonts w:ascii="Times New Roman" w:hAnsi="Times New Roman"/>
          <w:color w:val="000000" w:themeColor="text1"/>
          <w:sz w:val="24"/>
          <w:szCs w:val="24"/>
        </w:rPr>
        <w:t>cam kết chung tại hợp đồng này.</w:t>
      </w:r>
    </w:p>
    <w:p w14:paraId="59EA4520" w14:textId="77777777" w:rsidR="00390DBD" w:rsidRPr="00654C45" w:rsidRDefault="00390DBD" w:rsidP="00390DBD">
      <w:pPr>
        <w:numPr>
          <w:ilvl w:val="1"/>
          <w:numId w:val="4"/>
        </w:numPr>
        <w:spacing w:after="0" w:line="360" w:lineRule="auto"/>
        <w:ind w:left="540" w:hanging="540"/>
        <w:jc w:val="both"/>
        <w:rPr>
          <w:rFonts w:ascii="Times New Roman" w:hAnsi="Times New Roman"/>
          <w:color w:val="000000" w:themeColor="text1"/>
          <w:sz w:val="24"/>
          <w:szCs w:val="24"/>
        </w:rPr>
      </w:pPr>
      <w:r w:rsidRPr="00654C45">
        <w:rPr>
          <w:rFonts w:ascii="Times New Roman" w:hAnsi="Times New Roman"/>
          <w:color w:val="000000" w:themeColor="text1"/>
          <w:sz w:val="24"/>
          <w:szCs w:val="24"/>
        </w:rPr>
        <w:t>Số lượng, chủng loại, giá cả và thời gian giao nhận hàng hóa phải được ghi cụ thể trong từng đơn đặt hàng. Đơn đặt hàng phải được gửi trực tiếp hoặc bằng email, bảng scan đơn đặt hàng, bằng fax và phải có chữ ký xác nhận của đại diện Bên B hoặc người được Bên B ủy quyền đại diện. Trong trường hợp Bên B đặt hàng qua điện thoại thì chỉ có người được ủy quyền của Bên B mới có đủ thẩm quyền đặt hàng (Bên B có trách nhiệm thông báo cho Bên A bằng văn bản về người được ủy quyền đặt hàng của Bên B). Số lượng hàng hóa cụ thể của mỗi đơn đặt hàng sẽ được Các Bên xác định theo từng đơn đặt hàng mà Bên B gửi cho Bên A trước mỗi lần giao nhận, thể hiện cụ thể tại đơn đặt hàng của Bên B theo mẫu đơn đặt hàng được đính kèm hợp đồng này.</w:t>
      </w:r>
    </w:p>
    <w:p w14:paraId="1817A2B5" w14:textId="77777777"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bCs/>
          <w:color w:val="000000" w:themeColor="text1"/>
          <w:sz w:val="24"/>
          <w:szCs w:val="24"/>
        </w:rPr>
        <w:t>ĐIỀ</w:t>
      </w:r>
      <w:r>
        <w:rPr>
          <w:rFonts w:ascii="Times New Roman" w:hAnsi="Times New Roman"/>
          <w:b/>
          <w:bCs/>
          <w:color w:val="000000" w:themeColor="text1"/>
          <w:sz w:val="24"/>
          <w:szCs w:val="24"/>
        </w:rPr>
        <w:t>U 4: PHƯƠNG THỨC GIAO NHẬN HÀNG</w:t>
      </w:r>
    </w:p>
    <w:p w14:paraId="5DC9B372" w14:textId="5B1FC189" w:rsidR="00390DBD" w:rsidRPr="00901462" w:rsidRDefault="5C35D5C1" w:rsidP="5C35D5C1">
      <w:pPr>
        <w:pStyle w:val="ListParagraph"/>
        <w:numPr>
          <w:ilvl w:val="1"/>
          <w:numId w:val="5"/>
        </w:numPr>
        <w:spacing w:after="0" w:line="360" w:lineRule="auto"/>
        <w:ind w:left="540" w:hanging="540"/>
        <w:jc w:val="both"/>
        <w:rPr>
          <w:rFonts w:ascii="Times New Roman" w:hAnsi="Times New Roman"/>
          <w:color w:val="000000" w:themeColor="text1"/>
          <w:sz w:val="24"/>
          <w:szCs w:val="24"/>
        </w:rPr>
      </w:pPr>
      <w:r w:rsidRPr="5C35D5C1">
        <w:rPr>
          <w:rFonts w:ascii="Times New Roman" w:hAnsi="Times New Roman"/>
          <w:color w:val="000000" w:themeColor="text1"/>
          <w:sz w:val="24"/>
          <w:szCs w:val="24"/>
        </w:rPr>
        <w:t xml:space="preserve">Bên A cam kết sẽ xác nhận đơn hàng, số lượng giao hàng của Bên A vòng 24h và giao hàng cho Bên B sẽ tiến hành giao hàng </w:t>
      </w:r>
      <w:r w:rsidRPr="5C35D5C1">
        <w:rPr>
          <w:rFonts w:ascii="Times New Roman" w:hAnsi="Times New Roman"/>
          <w:color w:val="000000" w:themeColor="text1"/>
          <w:sz w:val="24"/>
          <w:szCs w:val="24"/>
          <w:lang w:val="en-US"/>
        </w:rPr>
        <w:t>trong</w:t>
      </w:r>
      <w:r w:rsidRPr="5C35D5C1">
        <w:rPr>
          <w:rFonts w:ascii="Times New Roman" w:hAnsi="Times New Roman"/>
          <w:color w:val="000000" w:themeColor="text1"/>
          <w:sz w:val="24"/>
          <w:szCs w:val="24"/>
        </w:rPr>
        <w:t xml:space="preserve"> </w:t>
      </w:r>
      <w:r w:rsidR="002801E7">
        <w:rPr>
          <w:rFonts w:ascii="Times New Roman" w:hAnsi="Times New Roman"/>
          <w:color w:val="000000" w:themeColor="text1"/>
          <w:sz w:val="24"/>
          <w:szCs w:val="24"/>
          <w:highlight w:val="yellow"/>
        </w:rPr>
        <w:t>48</w:t>
      </w:r>
      <w:r w:rsidRPr="00581B05">
        <w:rPr>
          <w:rFonts w:ascii="Times New Roman" w:hAnsi="Times New Roman"/>
          <w:color w:val="000000" w:themeColor="text1"/>
          <w:sz w:val="24"/>
          <w:szCs w:val="24"/>
          <w:highlight w:val="yellow"/>
          <w:lang w:val="en-US"/>
        </w:rPr>
        <w:t>h</w:t>
      </w:r>
      <w:r w:rsidRPr="5C35D5C1">
        <w:rPr>
          <w:rFonts w:ascii="Times New Roman" w:hAnsi="Times New Roman"/>
          <w:color w:val="000000" w:themeColor="text1"/>
          <w:sz w:val="24"/>
          <w:szCs w:val="24"/>
        </w:rPr>
        <w:t xml:space="preserve"> tính từ thời điểm nhận đơn hàng bằng email hoặc fax, nếu giao trễ hơn thì phải báo trước ngay khi xác nhận đơn hàng cho Bên B. Bên A cam kết giao hàng cho Bên B đến địa chỉ kho hàng hoặc địa điểm giao hàng do Bên B quy định trong nội thành Thành phố Hồ Chí Minh.</w:t>
      </w:r>
    </w:p>
    <w:p w14:paraId="1DF61760" w14:textId="77777777" w:rsidR="00390DBD" w:rsidRPr="00901462" w:rsidRDefault="00390DBD" w:rsidP="00390DBD">
      <w:pPr>
        <w:numPr>
          <w:ilvl w:val="1"/>
          <w:numId w:val="5"/>
        </w:numPr>
        <w:spacing w:after="0" w:line="360" w:lineRule="auto"/>
        <w:ind w:left="540" w:hanging="54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 xml:space="preserve">Bên B gửi đơn đặt hàng qua email từ </w:t>
      </w:r>
      <w:r w:rsidRPr="00760776">
        <w:rPr>
          <w:rFonts w:ascii="Times New Roman" w:hAnsi="Times New Roman"/>
          <w:bCs/>
          <w:color w:val="000000" w:themeColor="text1"/>
          <w:sz w:val="24"/>
          <w:szCs w:val="24"/>
          <w:highlight w:val="yellow"/>
        </w:rPr>
        <w:t>08 giờ đến 17</w:t>
      </w:r>
      <w:r w:rsidRPr="00901462">
        <w:rPr>
          <w:rFonts w:ascii="Times New Roman" w:hAnsi="Times New Roman"/>
          <w:bCs/>
          <w:color w:val="000000" w:themeColor="text1"/>
          <w:sz w:val="24"/>
          <w:szCs w:val="24"/>
        </w:rPr>
        <w:t xml:space="preserve"> giờ. Bên A giao hàng buổi sáng từ </w:t>
      </w:r>
      <w:r w:rsidRPr="00760776">
        <w:rPr>
          <w:rFonts w:ascii="Times New Roman" w:hAnsi="Times New Roman"/>
          <w:bCs/>
          <w:color w:val="000000" w:themeColor="text1"/>
          <w:sz w:val="24"/>
          <w:szCs w:val="24"/>
          <w:highlight w:val="yellow"/>
        </w:rPr>
        <w:t>08 giờ đến 11 giờ, buổi chiều từ 13 giờ đến 16 giờ ngày hôm sau (trừ ngày chủ nhật)</w:t>
      </w:r>
      <w:r w:rsidRPr="00901462">
        <w:rPr>
          <w:rFonts w:ascii="Times New Roman" w:hAnsi="Times New Roman"/>
          <w:bCs/>
          <w:color w:val="000000" w:themeColor="text1"/>
          <w:sz w:val="24"/>
          <w:szCs w:val="24"/>
        </w:rPr>
        <w:t xml:space="preserve"> hoặc theo thời gian cụ thể được chấp thuận bởi các bên khi xác nhận đặt hàng.</w:t>
      </w:r>
    </w:p>
    <w:p w14:paraId="04EB7421" w14:textId="77777777" w:rsidR="00390DBD" w:rsidRPr="00901462" w:rsidRDefault="00390DBD" w:rsidP="00390DBD">
      <w:pPr>
        <w:numPr>
          <w:ilvl w:val="1"/>
          <w:numId w:val="5"/>
        </w:numPr>
        <w:spacing w:after="0" w:line="360" w:lineRule="auto"/>
        <w:ind w:left="540" w:hanging="540"/>
        <w:jc w:val="both"/>
        <w:rPr>
          <w:rFonts w:ascii="Times New Roman" w:hAnsi="Times New Roman"/>
          <w:bCs/>
          <w:color w:val="000000" w:themeColor="text1"/>
          <w:sz w:val="24"/>
          <w:szCs w:val="24"/>
        </w:rPr>
      </w:pPr>
      <w:r w:rsidRPr="00901462">
        <w:rPr>
          <w:rFonts w:ascii="Times New Roman" w:eastAsia="TimesNewRomanPS-BoldMT" w:hAnsi="Times New Roman"/>
          <w:bCs/>
          <w:color w:val="000000" w:themeColor="text1"/>
          <w:sz w:val="24"/>
          <w:szCs w:val="24"/>
        </w:rPr>
        <w:t>Bên A</w:t>
      </w:r>
      <w:r w:rsidRPr="00901462">
        <w:rPr>
          <w:rFonts w:ascii="Times New Roman" w:eastAsia="TimesNewRomanPSMT" w:hAnsi="Times New Roman"/>
          <w:bCs/>
          <w:color w:val="000000" w:themeColor="text1"/>
          <w:sz w:val="24"/>
          <w:szCs w:val="24"/>
        </w:rPr>
        <w:t xml:space="preserve"> cam kết kiểm tra hàng hóa trước khi giao để bảo đảm giao đúng chủng </w:t>
      </w:r>
      <w:r w:rsidRPr="00901462">
        <w:rPr>
          <w:rFonts w:ascii="Times New Roman" w:eastAsia="TimesNewRomanPS-BoldMT" w:hAnsi="Times New Roman"/>
          <w:bCs/>
          <w:color w:val="000000" w:themeColor="text1"/>
          <w:sz w:val="24"/>
          <w:szCs w:val="24"/>
        </w:rPr>
        <w:t>lo</w:t>
      </w:r>
      <w:r w:rsidRPr="00901462">
        <w:rPr>
          <w:rFonts w:ascii="Times New Roman" w:eastAsia="TimesNewRomanPSMT" w:hAnsi="Times New Roman"/>
          <w:bCs/>
          <w:color w:val="000000" w:themeColor="text1"/>
          <w:sz w:val="24"/>
          <w:szCs w:val="24"/>
        </w:rPr>
        <w:t xml:space="preserve">ại, </w:t>
      </w:r>
      <w:r w:rsidRPr="00901462">
        <w:rPr>
          <w:rFonts w:ascii="Times New Roman" w:eastAsia="TimesNewRomanPS-BoldMT" w:hAnsi="Times New Roman"/>
          <w:bCs/>
          <w:color w:val="000000" w:themeColor="text1"/>
          <w:sz w:val="24"/>
          <w:szCs w:val="24"/>
        </w:rPr>
        <w:t>ch</w:t>
      </w:r>
      <w:r w:rsidRPr="00901462">
        <w:rPr>
          <w:rFonts w:ascii="Times New Roman" w:eastAsia="TimesNewRomanPSMT" w:hAnsi="Times New Roman"/>
          <w:bCs/>
          <w:color w:val="000000" w:themeColor="text1"/>
          <w:sz w:val="24"/>
          <w:szCs w:val="24"/>
        </w:rPr>
        <w:t>ất lượng, qui cách hàng hóa và thời gian giao hàng</w:t>
      </w:r>
      <w:r w:rsidRPr="00901462">
        <w:rPr>
          <w:rFonts w:ascii="Times New Roman" w:eastAsia="TimesNewRomanPS-BoldMT" w:hAnsi="Times New Roman"/>
          <w:bCs/>
          <w:color w:val="000000" w:themeColor="text1"/>
          <w:sz w:val="24"/>
          <w:szCs w:val="24"/>
        </w:rPr>
        <w:t xml:space="preserve"> theo đơn đặt hàng của Bên B. </w:t>
      </w:r>
      <w:r w:rsidRPr="00901462">
        <w:rPr>
          <w:rFonts w:ascii="Times New Roman" w:eastAsia="TimesNewRomanPSMT" w:hAnsi="Times New Roman"/>
          <w:bCs/>
          <w:color w:val="000000" w:themeColor="text1"/>
          <w:sz w:val="24"/>
          <w:szCs w:val="24"/>
          <w:lang w:val="vi-VN"/>
        </w:rPr>
        <w:t>Bên B</w:t>
      </w:r>
      <w:r w:rsidRPr="00901462">
        <w:rPr>
          <w:rFonts w:ascii="Times New Roman" w:eastAsia="TimesNewRomanPSMT" w:hAnsi="Times New Roman"/>
          <w:bCs/>
          <w:color w:val="000000" w:themeColor="text1"/>
          <w:sz w:val="24"/>
          <w:szCs w:val="24"/>
        </w:rPr>
        <w:t xml:space="preserve"> </w:t>
      </w:r>
      <w:r w:rsidRPr="00901462">
        <w:rPr>
          <w:rFonts w:ascii="Times New Roman" w:eastAsia="TimesNewRomanPSMT" w:hAnsi="Times New Roman"/>
          <w:bCs/>
          <w:color w:val="000000" w:themeColor="text1"/>
          <w:sz w:val="24"/>
          <w:szCs w:val="24"/>
          <w:lang w:val="vi-VN"/>
        </w:rPr>
        <w:t>sẽ kiểm tra số lượng, chất lượng</w:t>
      </w:r>
      <w:r w:rsidRPr="00901462">
        <w:rPr>
          <w:rFonts w:ascii="Times New Roman" w:eastAsia="TimesNewRomanPSMT" w:hAnsi="Times New Roman"/>
          <w:bCs/>
          <w:color w:val="000000" w:themeColor="text1"/>
          <w:sz w:val="24"/>
          <w:szCs w:val="24"/>
        </w:rPr>
        <w:t>, qui cách hàng hóa</w:t>
      </w:r>
      <w:r w:rsidRPr="00901462">
        <w:rPr>
          <w:rFonts w:ascii="Times New Roman" w:eastAsia="TimesNewRomanPSMT" w:hAnsi="Times New Roman"/>
          <w:bCs/>
          <w:color w:val="000000" w:themeColor="text1"/>
          <w:sz w:val="24"/>
          <w:szCs w:val="24"/>
          <w:lang w:val="vi-VN"/>
        </w:rPr>
        <w:t xml:space="preserve"> căn cứ theo </w:t>
      </w:r>
      <w:r w:rsidRPr="00901462">
        <w:rPr>
          <w:rFonts w:ascii="Times New Roman" w:eastAsia="TimesNewRomanPSMT" w:hAnsi="Times New Roman"/>
          <w:bCs/>
          <w:color w:val="000000" w:themeColor="text1"/>
          <w:sz w:val="24"/>
          <w:szCs w:val="24"/>
        </w:rPr>
        <w:t>đ</w:t>
      </w:r>
      <w:r w:rsidRPr="00901462">
        <w:rPr>
          <w:rFonts w:ascii="Times New Roman" w:eastAsia="TimesNewRomanPSMT" w:hAnsi="Times New Roman"/>
          <w:bCs/>
          <w:color w:val="000000" w:themeColor="text1"/>
          <w:sz w:val="24"/>
          <w:szCs w:val="24"/>
          <w:lang w:val="vi-VN"/>
        </w:rPr>
        <w:t>ơn</w:t>
      </w:r>
      <w:r w:rsidRPr="00901462">
        <w:rPr>
          <w:rFonts w:ascii="Times New Roman" w:eastAsia="TimesNewRomanPSMT" w:hAnsi="Times New Roman"/>
          <w:bCs/>
          <w:color w:val="000000" w:themeColor="text1"/>
          <w:sz w:val="24"/>
          <w:szCs w:val="24"/>
        </w:rPr>
        <w:t xml:space="preserve"> đặt </w:t>
      </w:r>
      <w:r w:rsidRPr="00901462">
        <w:rPr>
          <w:rFonts w:ascii="Times New Roman" w:eastAsia="TimesNewRomanPSMT" w:hAnsi="Times New Roman"/>
          <w:bCs/>
          <w:color w:val="000000" w:themeColor="text1"/>
          <w:sz w:val="24"/>
          <w:szCs w:val="24"/>
          <w:lang w:val="vi-VN"/>
        </w:rPr>
        <w:t>hàng và tiêu chuẩn</w:t>
      </w:r>
      <w:r w:rsidRPr="00901462">
        <w:rPr>
          <w:rFonts w:ascii="Times New Roman" w:eastAsia="TimesNewRomanPSMT" w:hAnsi="Times New Roman"/>
          <w:bCs/>
          <w:color w:val="000000" w:themeColor="text1"/>
          <w:sz w:val="24"/>
          <w:szCs w:val="24"/>
        </w:rPr>
        <w:t>,</w:t>
      </w:r>
      <w:r w:rsidRPr="00901462">
        <w:rPr>
          <w:rFonts w:ascii="Times New Roman" w:eastAsia="TimesNewRomanPSMT" w:hAnsi="Times New Roman"/>
          <w:bCs/>
          <w:color w:val="000000" w:themeColor="text1"/>
          <w:sz w:val="24"/>
          <w:szCs w:val="24"/>
          <w:lang w:val="vi-VN"/>
        </w:rPr>
        <w:t xml:space="preserve"> chất lượng</w:t>
      </w:r>
      <w:r w:rsidRPr="00901462">
        <w:rPr>
          <w:rFonts w:ascii="Times New Roman" w:eastAsia="TimesNewRomanPSMT" w:hAnsi="Times New Roman"/>
          <w:bCs/>
          <w:color w:val="000000" w:themeColor="text1"/>
          <w:sz w:val="24"/>
          <w:szCs w:val="24"/>
        </w:rPr>
        <w:t xml:space="preserve"> hàng hóa</w:t>
      </w:r>
      <w:r w:rsidRPr="00901462">
        <w:rPr>
          <w:rFonts w:ascii="Times New Roman" w:eastAsia="TimesNewRomanPSMT" w:hAnsi="Times New Roman"/>
          <w:bCs/>
          <w:color w:val="000000" w:themeColor="text1"/>
          <w:sz w:val="24"/>
          <w:szCs w:val="24"/>
          <w:lang w:val="vi-VN"/>
        </w:rPr>
        <w:t xml:space="preserve"> khi nhận hà</w:t>
      </w:r>
      <w:r w:rsidRPr="00901462">
        <w:rPr>
          <w:rFonts w:ascii="Times New Roman" w:eastAsia="TimesNewRomanPSMT" w:hAnsi="Times New Roman"/>
          <w:bCs/>
          <w:color w:val="000000" w:themeColor="text1"/>
          <w:sz w:val="24"/>
          <w:szCs w:val="24"/>
        </w:rPr>
        <w:t>ng và</w:t>
      </w:r>
      <w:r w:rsidRPr="00901462">
        <w:rPr>
          <w:rFonts w:ascii="Times New Roman" w:eastAsia="TimesNewRomanPS-BoldMT" w:hAnsi="Times New Roman"/>
          <w:bCs/>
          <w:color w:val="000000" w:themeColor="text1"/>
          <w:sz w:val="24"/>
          <w:szCs w:val="24"/>
          <w:lang w:val="vi-VN"/>
        </w:rPr>
        <w:t xml:space="preserve"> ký xác nhận</w:t>
      </w:r>
      <w:r w:rsidRPr="00901462">
        <w:rPr>
          <w:rFonts w:ascii="Times New Roman" w:eastAsia="TimesNewRomanPS-BoldMT" w:hAnsi="Times New Roman"/>
          <w:bCs/>
          <w:color w:val="000000" w:themeColor="text1"/>
          <w:sz w:val="24"/>
          <w:szCs w:val="24"/>
        </w:rPr>
        <w:t xml:space="preserve"> việc giao nhận hàng hóa</w:t>
      </w:r>
      <w:r w:rsidRPr="00901462">
        <w:rPr>
          <w:rFonts w:ascii="Times New Roman" w:eastAsia="TimesNewRomanPS-BoldMT" w:hAnsi="Times New Roman"/>
          <w:bCs/>
          <w:color w:val="000000" w:themeColor="text1"/>
          <w:sz w:val="24"/>
          <w:szCs w:val="24"/>
          <w:lang w:val="vi-VN"/>
        </w:rPr>
        <w:t xml:space="preserve"> giữa </w:t>
      </w:r>
      <w:r w:rsidRPr="00901462">
        <w:rPr>
          <w:rFonts w:ascii="Times New Roman" w:eastAsia="TimesNewRomanPS-BoldMT" w:hAnsi="Times New Roman"/>
          <w:bCs/>
          <w:color w:val="000000" w:themeColor="text1"/>
          <w:sz w:val="24"/>
          <w:szCs w:val="24"/>
        </w:rPr>
        <w:t>Các Bên</w:t>
      </w:r>
      <w:r w:rsidRPr="00901462">
        <w:rPr>
          <w:rFonts w:ascii="Times New Roman" w:eastAsia="TimesNewRomanPS-BoldMT" w:hAnsi="Times New Roman"/>
          <w:bCs/>
          <w:color w:val="000000" w:themeColor="text1"/>
          <w:sz w:val="24"/>
          <w:szCs w:val="24"/>
          <w:lang w:val="vi-VN"/>
        </w:rPr>
        <w:t>.</w:t>
      </w:r>
      <w:r w:rsidRPr="00901462">
        <w:rPr>
          <w:rFonts w:ascii="Times New Roman" w:eastAsia="TimesNewRomanPS-BoldMT" w:hAnsi="Times New Roman"/>
          <w:bCs/>
          <w:color w:val="000000" w:themeColor="text1"/>
          <w:sz w:val="24"/>
          <w:szCs w:val="24"/>
        </w:rPr>
        <w:t xml:space="preserve"> </w:t>
      </w:r>
      <w:r w:rsidRPr="00901462">
        <w:rPr>
          <w:rFonts w:ascii="Times New Roman" w:eastAsia="TimesNewRomanPS-BoldMT" w:hAnsi="Times New Roman"/>
          <w:bCs/>
          <w:color w:val="000000" w:themeColor="text1"/>
          <w:sz w:val="24"/>
          <w:szCs w:val="24"/>
        </w:rPr>
        <w:lastRenderedPageBreak/>
        <w:t>Các Bên thống nhất rằng việc giao và nhận hàng hóa theo đơn đặt hàng của Các Bên chỉ được xác nhận là hoàn thành khi đại diện giao, nhận hàng của Các Bên cùng ký xác nhận việc giao nhận hàng hóa theo đơn đặt hàng.</w:t>
      </w:r>
    </w:p>
    <w:p w14:paraId="57D2B695" w14:textId="77777777" w:rsidR="00390DBD" w:rsidRPr="00901462" w:rsidRDefault="00390DBD" w:rsidP="00390DBD">
      <w:pPr>
        <w:numPr>
          <w:ilvl w:val="1"/>
          <w:numId w:val="5"/>
        </w:numPr>
        <w:spacing w:after="0" w:line="360" w:lineRule="auto"/>
        <w:ind w:left="540" w:hanging="54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Trong trường hợp Bên A không trực tiếp giao hàng được cho Bên B mà phải giao hàng thông qua các đơn vị vận chuyển thì sau khi nhận hàng Bên B phải gửi fax hoặc email thông báo cho Bên A để xác nhận việc nhận hàng và làm cơ sở cho việc thanh toán công nợ giữa Các Bên. Trong trường hợp Bên A không nhận được thông báo của Bên B về việc nhận hàng theo Đơn đặt hàng, Bên A sẽ xem như Bên B đã nhận đầy đủ hàng hóa theo đơn đặt hàng</w:t>
      </w:r>
    </w:p>
    <w:p w14:paraId="49B34C7E" w14:textId="77777777" w:rsidR="00390DBD" w:rsidRPr="00DB6014" w:rsidRDefault="00390DBD" w:rsidP="00C9206D">
      <w:pPr>
        <w:pStyle w:val="Normal12pt"/>
        <w:numPr>
          <w:ilvl w:val="0"/>
          <w:numId w:val="0"/>
        </w:numPr>
        <w:spacing w:before="240" w:after="0" w:line="360" w:lineRule="auto"/>
        <w:rPr>
          <w:rFonts w:ascii="Times New Roman" w:hAnsi="Times New Roman"/>
          <w:b/>
          <w:color w:val="000000" w:themeColor="text1"/>
        </w:rPr>
      </w:pPr>
      <w:r w:rsidRPr="00DB6014">
        <w:rPr>
          <w:rFonts w:ascii="Times New Roman" w:hAnsi="Times New Roman"/>
          <w:b/>
          <w:color w:val="000000" w:themeColor="text1"/>
        </w:rPr>
        <w:t>ĐIỀU 5: ĐỔI TRẢ HÀNG</w:t>
      </w:r>
    </w:p>
    <w:p w14:paraId="7E8A59DB" w14:textId="77777777" w:rsidR="00390DBD" w:rsidRPr="00901462" w:rsidRDefault="00390DBD" w:rsidP="00390DBD">
      <w:pPr>
        <w:pStyle w:val="ListParagraph"/>
        <w:numPr>
          <w:ilvl w:val="1"/>
          <w:numId w:val="6"/>
        </w:numPr>
        <w:spacing w:after="0" w:line="360" w:lineRule="auto"/>
        <w:ind w:hanging="54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Bên B có quyền đổi trả hàng trong những trường hợp sau đây:</w:t>
      </w:r>
    </w:p>
    <w:p w14:paraId="1CA62FD4" w14:textId="77777777" w:rsidR="00390DBD" w:rsidRPr="00901462" w:rsidRDefault="00390DBD" w:rsidP="00390DBD">
      <w:pPr>
        <w:numPr>
          <w:ilvl w:val="2"/>
          <w:numId w:val="7"/>
        </w:numPr>
        <w:tabs>
          <w:tab w:val="clear" w:pos="720"/>
        </w:tabs>
        <w:spacing w:after="0" w:line="360" w:lineRule="auto"/>
        <w:ind w:left="900" w:hanging="36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Hàng giao kém chất lượng, hàng bị lỗi kỹ thuật;</w:t>
      </w:r>
    </w:p>
    <w:p w14:paraId="2E85A8DD" w14:textId="77777777" w:rsidR="00390DBD" w:rsidRPr="00901462" w:rsidRDefault="00390DBD" w:rsidP="00390DBD">
      <w:pPr>
        <w:numPr>
          <w:ilvl w:val="2"/>
          <w:numId w:val="7"/>
        </w:numPr>
        <w:tabs>
          <w:tab w:val="clear" w:pos="720"/>
        </w:tabs>
        <w:spacing w:after="0" w:line="360" w:lineRule="auto"/>
        <w:ind w:left="900" w:hanging="36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Hàng hóa đóng gói sai quy cách, không có nguồn gốc xuất xứ rõ ràng;</w:t>
      </w:r>
    </w:p>
    <w:p w14:paraId="58ABFFC0" w14:textId="77777777" w:rsidR="00390DBD" w:rsidRPr="00901462" w:rsidRDefault="00390DBD" w:rsidP="00390DBD">
      <w:pPr>
        <w:numPr>
          <w:ilvl w:val="2"/>
          <w:numId w:val="7"/>
        </w:numPr>
        <w:tabs>
          <w:tab w:val="clear" w:pos="720"/>
        </w:tabs>
        <w:spacing w:after="0" w:line="360" w:lineRule="auto"/>
        <w:ind w:left="900" w:hanging="36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Giao hàng dư hoặc thiếu so với đơn đặt hàng, hàng giao nhưng không có đơn đặt hàng của Bên B;</w:t>
      </w:r>
    </w:p>
    <w:p w14:paraId="597F3DF1" w14:textId="11B665EE" w:rsidR="00390DBD" w:rsidRPr="00901462" w:rsidRDefault="00390DBD" w:rsidP="00390DBD">
      <w:pPr>
        <w:numPr>
          <w:ilvl w:val="2"/>
          <w:numId w:val="7"/>
        </w:numPr>
        <w:tabs>
          <w:tab w:val="clear" w:pos="720"/>
        </w:tabs>
        <w:spacing w:after="0" w:line="360" w:lineRule="auto"/>
        <w:ind w:left="900" w:hanging="36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Hàng hoá gần hết hạn sử d</w:t>
      </w:r>
      <w:r w:rsidR="005C6483">
        <w:rPr>
          <w:rFonts w:ascii="Times New Roman" w:hAnsi="Times New Roman"/>
          <w:bCs/>
          <w:color w:val="000000" w:themeColor="text1"/>
          <w:sz w:val="24"/>
          <w:szCs w:val="24"/>
        </w:rPr>
        <w:t>ụng</w:t>
      </w:r>
    </w:p>
    <w:p w14:paraId="0178348D" w14:textId="77777777" w:rsidR="00390DBD" w:rsidRPr="00901462" w:rsidRDefault="00390DBD" w:rsidP="00390DBD">
      <w:pPr>
        <w:pStyle w:val="ListParagraph"/>
        <w:numPr>
          <w:ilvl w:val="1"/>
          <w:numId w:val="6"/>
        </w:numPr>
        <w:tabs>
          <w:tab w:val="left" w:pos="720"/>
        </w:tabs>
        <w:spacing w:after="0" w:line="360" w:lineRule="auto"/>
        <w:ind w:hanging="54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Hàng hóa đổi trả trong trường hợp (a), (b) và (c) Bên B phải thông báo cho Bên A trong vòng 24 giờ (hai mươi bốn giờ) kể từ khi nhận hàng thì Bên A phải hủy hóa đơn đã xuất và xuất lại hóa đơn khác đúng với lượng hàng hóa mà Bên B thực nhận hoặc giao hàng bổ sung ngay trong ngày.</w:t>
      </w:r>
    </w:p>
    <w:p w14:paraId="7B84AB35" w14:textId="5C8A4A44" w:rsidR="00390DBD" w:rsidRDefault="00390DBD" w:rsidP="00390DBD">
      <w:pPr>
        <w:pStyle w:val="ListParagraph"/>
        <w:numPr>
          <w:ilvl w:val="1"/>
          <w:numId w:val="6"/>
        </w:numPr>
        <w:tabs>
          <w:tab w:val="left" w:pos="720"/>
        </w:tabs>
        <w:spacing w:after="0" w:line="360" w:lineRule="auto"/>
        <w:ind w:hanging="540"/>
        <w:jc w:val="both"/>
        <w:rPr>
          <w:rFonts w:ascii="Times New Roman" w:hAnsi="Times New Roman"/>
          <w:bCs/>
          <w:color w:val="000000" w:themeColor="text1"/>
          <w:sz w:val="24"/>
          <w:szCs w:val="24"/>
        </w:rPr>
      </w:pPr>
      <w:r w:rsidRPr="00901462">
        <w:rPr>
          <w:rFonts w:ascii="Times New Roman" w:hAnsi="Times New Roman"/>
          <w:bCs/>
          <w:color w:val="000000" w:themeColor="text1"/>
          <w:sz w:val="24"/>
          <w:szCs w:val="24"/>
        </w:rPr>
        <w:t xml:space="preserve">Hàng đổi trả trong trường hợp (d) mục 5.1 điều này thì Bên B phải thông báo cho Bên A biết trước </w:t>
      </w:r>
      <w:r w:rsidR="001F545F" w:rsidRPr="001F545F">
        <w:rPr>
          <w:rFonts w:ascii="Times New Roman" w:hAnsi="Times New Roman"/>
          <w:bCs/>
          <w:color w:val="000000" w:themeColor="text1"/>
          <w:sz w:val="24"/>
          <w:szCs w:val="24"/>
          <w:highlight w:val="yellow"/>
          <w:lang w:val="en-US"/>
        </w:rPr>
        <w:t>03</w:t>
      </w:r>
      <w:r w:rsidRPr="001F545F">
        <w:rPr>
          <w:rFonts w:ascii="Times New Roman" w:hAnsi="Times New Roman"/>
          <w:bCs/>
          <w:color w:val="000000" w:themeColor="text1"/>
          <w:sz w:val="24"/>
          <w:szCs w:val="24"/>
          <w:highlight w:val="yellow"/>
          <w:lang w:val="en-US"/>
        </w:rPr>
        <w:t xml:space="preserve"> ngày</w:t>
      </w:r>
      <w:r w:rsidRPr="00901462">
        <w:rPr>
          <w:rFonts w:ascii="Times New Roman" w:hAnsi="Times New Roman"/>
          <w:bCs/>
          <w:color w:val="000000" w:themeColor="text1"/>
          <w:sz w:val="24"/>
          <w:szCs w:val="24"/>
          <w:lang w:val="en-US"/>
        </w:rPr>
        <w:t xml:space="preserve"> </w:t>
      </w:r>
      <w:r w:rsidRPr="00901462">
        <w:rPr>
          <w:rFonts w:ascii="Times New Roman" w:hAnsi="Times New Roman"/>
          <w:bCs/>
          <w:color w:val="000000" w:themeColor="text1"/>
          <w:sz w:val="24"/>
          <w:szCs w:val="24"/>
        </w:rPr>
        <w:t>so với ngày hết hạn sử dụng của nhà sản xuất được ghi trên nhãn hàng hoá.</w:t>
      </w:r>
    </w:p>
    <w:p w14:paraId="7B3E0369" w14:textId="70B161A2" w:rsidR="005C6483" w:rsidRPr="00085D78" w:rsidRDefault="005C6483" w:rsidP="00390DBD">
      <w:pPr>
        <w:pStyle w:val="ListParagraph"/>
        <w:numPr>
          <w:ilvl w:val="1"/>
          <w:numId w:val="6"/>
        </w:numPr>
        <w:tabs>
          <w:tab w:val="left" w:pos="720"/>
        </w:tabs>
        <w:spacing w:after="0" w:line="360" w:lineRule="auto"/>
        <w:ind w:hanging="540"/>
        <w:jc w:val="both"/>
        <w:rPr>
          <w:rFonts w:ascii="Times New Roman" w:hAnsi="Times New Roman"/>
          <w:bCs/>
          <w:color w:val="000000" w:themeColor="text1"/>
          <w:sz w:val="24"/>
          <w:szCs w:val="24"/>
          <w:highlight w:val="yellow"/>
        </w:rPr>
      </w:pPr>
      <w:r w:rsidRPr="00085D78">
        <w:rPr>
          <w:rFonts w:ascii="Times New Roman" w:hAnsi="Times New Roman"/>
          <w:bCs/>
          <w:color w:val="000000" w:themeColor="text1"/>
          <w:sz w:val="24"/>
          <w:szCs w:val="24"/>
          <w:highlight w:val="yellow"/>
        </w:rPr>
        <w:t>Hàng đổi trả trong trường hợp (d) mục 5.1</w:t>
      </w:r>
      <w:r w:rsidR="00451559" w:rsidRPr="00085D78">
        <w:rPr>
          <w:rFonts w:ascii="Times New Roman" w:hAnsi="Times New Roman"/>
          <w:bCs/>
          <w:color w:val="000000" w:themeColor="text1"/>
          <w:sz w:val="24"/>
          <w:szCs w:val="24"/>
          <w:highlight w:val="yellow"/>
        </w:rPr>
        <w:t xml:space="preserve"> bên A chỉ </w:t>
      </w:r>
      <w:r w:rsidR="00085D78" w:rsidRPr="00085D78">
        <w:rPr>
          <w:rFonts w:ascii="Times New Roman" w:hAnsi="Times New Roman"/>
          <w:bCs/>
          <w:color w:val="000000" w:themeColor="text1"/>
          <w:sz w:val="24"/>
          <w:szCs w:val="24"/>
          <w:highlight w:val="yellow"/>
        </w:rPr>
        <w:t xml:space="preserve">nhận </w:t>
      </w:r>
      <w:r w:rsidR="00451559" w:rsidRPr="00085D78">
        <w:rPr>
          <w:rFonts w:ascii="Times New Roman" w:hAnsi="Times New Roman"/>
          <w:bCs/>
          <w:color w:val="000000" w:themeColor="text1"/>
          <w:sz w:val="24"/>
          <w:szCs w:val="24"/>
          <w:highlight w:val="yellow"/>
        </w:rPr>
        <w:t>đổi trả</w:t>
      </w:r>
      <w:r w:rsidRPr="00085D78">
        <w:rPr>
          <w:rFonts w:ascii="Times New Roman" w:hAnsi="Times New Roman"/>
          <w:bCs/>
          <w:color w:val="000000" w:themeColor="text1"/>
          <w:sz w:val="24"/>
          <w:szCs w:val="24"/>
          <w:highlight w:val="yellow"/>
        </w:rPr>
        <w:t xml:space="preserve"> 30% trên tổng doa</w:t>
      </w:r>
      <w:r w:rsidR="00647D5B">
        <w:rPr>
          <w:rFonts w:ascii="Times New Roman" w:hAnsi="Times New Roman"/>
          <w:bCs/>
          <w:color w:val="000000" w:themeColor="text1"/>
          <w:sz w:val="24"/>
          <w:szCs w:val="24"/>
          <w:highlight w:val="yellow"/>
        </w:rPr>
        <w:t>nh số của tháng đó và bên A có quyền từ chối đổi hàng trong trường hợp bên B đổi vượt quá 30%</w:t>
      </w:r>
      <w:bookmarkStart w:id="0" w:name="_GoBack"/>
      <w:bookmarkEnd w:id="0"/>
      <w:r w:rsidR="00647D5B">
        <w:rPr>
          <w:rFonts w:ascii="Times New Roman" w:hAnsi="Times New Roman"/>
          <w:bCs/>
          <w:color w:val="000000" w:themeColor="text1"/>
          <w:sz w:val="24"/>
          <w:szCs w:val="24"/>
          <w:highlight w:val="yellow"/>
        </w:rPr>
        <w:t xml:space="preserve"> quy định trong tháng đó.</w:t>
      </w:r>
    </w:p>
    <w:p w14:paraId="1FE66AAE" w14:textId="2C02B9E9" w:rsidR="00581B05" w:rsidRPr="00901462" w:rsidRDefault="00581B05" w:rsidP="00390DBD">
      <w:pPr>
        <w:pStyle w:val="ListParagraph"/>
        <w:numPr>
          <w:ilvl w:val="1"/>
          <w:numId w:val="6"/>
        </w:numPr>
        <w:tabs>
          <w:tab w:val="left" w:pos="720"/>
        </w:tabs>
        <w:spacing w:after="0" w:line="360" w:lineRule="auto"/>
        <w:ind w:hanging="540"/>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Hàng đổi trả trong trường hợp (d), nếu trong vòng 15 ngày từ ngày bên B thông báo cho bên </w:t>
      </w:r>
      <w:proofErr w:type="gramStart"/>
      <w:r>
        <w:rPr>
          <w:rFonts w:ascii="Times New Roman" w:hAnsi="Times New Roman"/>
          <w:bCs/>
          <w:color w:val="000000" w:themeColor="text1"/>
          <w:sz w:val="24"/>
          <w:szCs w:val="24"/>
        </w:rPr>
        <w:t>A</w:t>
      </w:r>
      <w:proofErr w:type="gramEnd"/>
      <w:r>
        <w:rPr>
          <w:rFonts w:ascii="Times New Roman" w:hAnsi="Times New Roman"/>
          <w:bCs/>
          <w:color w:val="000000" w:themeColor="text1"/>
          <w:sz w:val="24"/>
          <w:szCs w:val="24"/>
        </w:rPr>
        <w:t xml:space="preserve">, bên A có trách </w:t>
      </w:r>
      <w:r w:rsidR="001F545F">
        <w:rPr>
          <w:rFonts w:ascii="Times New Roman" w:hAnsi="Times New Roman"/>
          <w:bCs/>
          <w:color w:val="000000" w:themeColor="text1"/>
          <w:sz w:val="24"/>
          <w:szCs w:val="24"/>
        </w:rPr>
        <w:t>nhiệm nhận lại hàng bán chậm /hà</w:t>
      </w:r>
      <w:r>
        <w:rPr>
          <w:rFonts w:ascii="Times New Roman" w:hAnsi="Times New Roman"/>
          <w:bCs/>
          <w:color w:val="000000" w:themeColor="text1"/>
          <w:sz w:val="24"/>
          <w:szCs w:val="24"/>
        </w:rPr>
        <w:t xml:space="preserve">ng cận date. Nếu vượt quá thời gian 15 ngày, bên </w:t>
      </w:r>
      <w:proofErr w:type="gramStart"/>
      <w:r>
        <w:rPr>
          <w:rFonts w:ascii="Times New Roman" w:hAnsi="Times New Roman"/>
          <w:bCs/>
          <w:color w:val="000000" w:themeColor="text1"/>
          <w:sz w:val="24"/>
          <w:szCs w:val="24"/>
        </w:rPr>
        <w:t>A</w:t>
      </w:r>
      <w:proofErr w:type="gramEnd"/>
      <w:r>
        <w:rPr>
          <w:rFonts w:ascii="Times New Roman" w:hAnsi="Times New Roman"/>
          <w:bCs/>
          <w:color w:val="000000" w:themeColor="text1"/>
          <w:sz w:val="24"/>
          <w:szCs w:val="24"/>
        </w:rPr>
        <w:t xml:space="preserve"> chưa nhận lại bên B sẽ tiến hành trừ công nợ.</w:t>
      </w:r>
    </w:p>
    <w:p w14:paraId="4C22CA3B" w14:textId="457D8401" w:rsidR="005C6483" w:rsidRPr="005C6483" w:rsidRDefault="5C35D5C1" w:rsidP="005C6483">
      <w:pPr>
        <w:pStyle w:val="ListParagraph"/>
        <w:numPr>
          <w:ilvl w:val="1"/>
          <w:numId w:val="6"/>
        </w:numPr>
        <w:spacing w:after="0" w:line="360" w:lineRule="auto"/>
        <w:ind w:hanging="540"/>
        <w:jc w:val="both"/>
        <w:rPr>
          <w:rFonts w:ascii="Times New Roman" w:hAnsi="Times New Roman"/>
          <w:color w:val="000000" w:themeColor="text1"/>
          <w:sz w:val="24"/>
          <w:szCs w:val="24"/>
        </w:rPr>
      </w:pPr>
      <w:r w:rsidRPr="5C35D5C1">
        <w:rPr>
          <w:rFonts w:ascii="Times New Roman" w:hAnsi="Times New Roman"/>
          <w:color w:val="000000" w:themeColor="text1"/>
          <w:sz w:val="24"/>
          <w:szCs w:val="24"/>
        </w:rPr>
        <w:lastRenderedPageBreak/>
        <w:t>Hàng hóa Bên A giao cho Bên B phải còn hạn sử dụng tối thiểu 80%. Trong những trường hợp hạn sử dụng của sản phẩm ít hơn 80%, phải có được sự đồng ý của Bên B trước khi giao hàng.</w:t>
      </w:r>
    </w:p>
    <w:p w14:paraId="10704FA4" w14:textId="77777777"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color w:val="000000" w:themeColor="text1"/>
          <w:sz w:val="24"/>
          <w:szCs w:val="24"/>
        </w:rPr>
        <w:t>ĐIỀU 6:</w:t>
      </w:r>
      <w:r w:rsidRPr="00DB6014">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HÌNH</w:t>
      </w:r>
      <w:r w:rsidRPr="00DB6014">
        <w:rPr>
          <w:rFonts w:ascii="Times New Roman" w:hAnsi="Times New Roman"/>
          <w:b/>
          <w:bCs/>
          <w:color w:val="000000" w:themeColor="text1"/>
          <w:sz w:val="24"/>
          <w:szCs w:val="24"/>
        </w:rPr>
        <w:t xml:space="preserve"> THỨC</w:t>
      </w:r>
      <w:r>
        <w:rPr>
          <w:rFonts w:ascii="Times New Roman" w:hAnsi="Times New Roman"/>
          <w:b/>
          <w:bCs/>
          <w:color w:val="000000" w:themeColor="text1"/>
          <w:sz w:val="24"/>
          <w:szCs w:val="24"/>
        </w:rPr>
        <w:t xml:space="preserve"> ĐỐI SOÁT VÀ THANH TOÁN</w:t>
      </w:r>
    </w:p>
    <w:p w14:paraId="3FABF6AF" w14:textId="77777777" w:rsidR="00390DBD" w:rsidRPr="00901462" w:rsidRDefault="00390DBD" w:rsidP="00390DBD">
      <w:pPr>
        <w:spacing w:after="0" w:line="360" w:lineRule="auto"/>
        <w:ind w:left="450" w:hanging="450"/>
        <w:jc w:val="both"/>
        <w:rPr>
          <w:rFonts w:ascii="Times New Roman" w:hAnsi="Times New Roman"/>
          <w:color w:val="000000" w:themeColor="text1"/>
          <w:sz w:val="24"/>
          <w:szCs w:val="24"/>
        </w:rPr>
      </w:pPr>
      <w:r w:rsidRPr="00DB6014">
        <w:rPr>
          <w:rFonts w:ascii="Times New Roman" w:hAnsi="Times New Roman"/>
          <w:color w:val="000000" w:themeColor="text1"/>
          <w:sz w:val="24"/>
          <w:szCs w:val="24"/>
        </w:rPr>
        <w:t xml:space="preserve">6.1   </w:t>
      </w:r>
      <w:r w:rsidRPr="00901462">
        <w:rPr>
          <w:rFonts w:ascii="Times New Roman" w:hAnsi="Times New Roman"/>
          <w:color w:val="000000" w:themeColor="text1"/>
          <w:sz w:val="24"/>
          <w:szCs w:val="24"/>
        </w:rPr>
        <w:t>Hình thức đối soát: Bằng văn bản</w:t>
      </w:r>
    </w:p>
    <w:p w14:paraId="43236294" w14:textId="0B608DC0" w:rsidR="00390DBD" w:rsidRPr="00901462" w:rsidRDefault="00390DBD" w:rsidP="00390DBD">
      <w:pPr>
        <w:pStyle w:val="ListParagraph"/>
        <w:numPr>
          <w:ilvl w:val="0"/>
          <w:numId w:val="8"/>
        </w:numPr>
        <w:spacing w:after="0" w:line="360" w:lineRule="auto"/>
        <w:ind w:left="450"/>
        <w:jc w:val="both"/>
        <w:rPr>
          <w:rFonts w:ascii="Times New Roman" w:hAnsi="Times New Roman"/>
          <w:color w:val="000000" w:themeColor="text1"/>
          <w:sz w:val="24"/>
          <w:szCs w:val="24"/>
        </w:rPr>
      </w:pPr>
      <w:r w:rsidRPr="00901462">
        <w:rPr>
          <w:rFonts w:ascii="Times New Roman" w:hAnsi="Times New Roman"/>
          <w:color w:val="000000" w:themeColor="text1"/>
          <w:sz w:val="24"/>
          <w:szCs w:val="24"/>
        </w:rPr>
        <w:t>Định kỳ</w:t>
      </w:r>
      <w:r w:rsidR="001F545F">
        <w:rPr>
          <w:rFonts w:ascii="Times New Roman" w:hAnsi="Times New Roman"/>
          <w:color w:val="000000" w:themeColor="text1"/>
          <w:sz w:val="24"/>
          <w:szCs w:val="24"/>
        </w:rPr>
        <w:t xml:space="preserve"> vào ngày từ ngày 01 đến ngày 03</w:t>
      </w:r>
      <w:r w:rsidRPr="00901462">
        <w:rPr>
          <w:rFonts w:ascii="Times New Roman" w:hAnsi="Times New Roman"/>
          <w:color w:val="000000" w:themeColor="text1"/>
          <w:sz w:val="24"/>
          <w:szCs w:val="24"/>
        </w:rPr>
        <w:t xml:space="preserve"> mỗi tháng, các bên cùng đối soát xác nhận số lượng và giá trị hàng hóa Bên A đã hoàn tất giao hàng cho Bên B của tháng liền kề trước đó.</w:t>
      </w:r>
    </w:p>
    <w:p w14:paraId="3F899AC9" w14:textId="77777777" w:rsidR="00390DBD" w:rsidRPr="00901462" w:rsidRDefault="00390DBD" w:rsidP="00390DBD">
      <w:pPr>
        <w:pStyle w:val="ListParagraph"/>
        <w:numPr>
          <w:ilvl w:val="0"/>
          <w:numId w:val="8"/>
        </w:numPr>
        <w:spacing w:after="0" w:line="360" w:lineRule="auto"/>
        <w:ind w:left="450"/>
        <w:jc w:val="both"/>
        <w:rPr>
          <w:rFonts w:ascii="Times New Roman" w:hAnsi="Times New Roman"/>
          <w:color w:val="000000" w:themeColor="text1"/>
          <w:sz w:val="24"/>
          <w:szCs w:val="24"/>
        </w:rPr>
      </w:pPr>
      <w:r w:rsidRPr="00901462">
        <w:rPr>
          <w:rFonts w:ascii="Times New Roman" w:hAnsi="Times New Roman"/>
          <w:color w:val="000000" w:themeColor="text1"/>
          <w:sz w:val="24"/>
          <w:szCs w:val="24"/>
        </w:rPr>
        <w:t xml:space="preserve">Các bên xác nhận bằng văn bản về công nợ Bên B phải thanh toán cho Bên A.  </w:t>
      </w:r>
    </w:p>
    <w:p w14:paraId="1D03F4C0" w14:textId="77777777" w:rsidR="00390DBD" w:rsidRPr="00901462" w:rsidRDefault="00390DBD" w:rsidP="00390DBD">
      <w:pPr>
        <w:spacing w:after="0" w:line="360" w:lineRule="auto"/>
        <w:ind w:left="450" w:hanging="450"/>
        <w:jc w:val="both"/>
        <w:rPr>
          <w:rFonts w:ascii="Times New Roman" w:hAnsi="Times New Roman"/>
          <w:color w:val="000000" w:themeColor="text1"/>
          <w:sz w:val="24"/>
          <w:szCs w:val="24"/>
        </w:rPr>
      </w:pPr>
      <w:proofErr w:type="gramStart"/>
      <w:r w:rsidRPr="00901462">
        <w:rPr>
          <w:rFonts w:ascii="Times New Roman" w:hAnsi="Times New Roman"/>
          <w:color w:val="000000" w:themeColor="text1"/>
          <w:sz w:val="24"/>
          <w:szCs w:val="24"/>
        </w:rPr>
        <w:t>6.3  Xuất</w:t>
      </w:r>
      <w:proofErr w:type="gramEnd"/>
      <w:r w:rsidRPr="00901462">
        <w:rPr>
          <w:rFonts w:ascii="Times New Roman" w:hAnsi="Times New Roman"/>
          <w:color w:val="000000" w:themeColor="text1"/>
          <w:sz w:val="24"/>
          <w:szCs w:val="24"/>
        </w:rPr>
        <w:t xml:space="preserve"> hóa đơn GTGT:</w:t>
      </w:r>
    </w:p>
    <w:p w14:paraId="3BD13A86" w14:textId="3C6AD88F" w:rsidR="00390DBD" w:rsidRPr="00901462" w:rsidRDefault="00390DBD" w:rsidP="00390DBD">
      <w:pPr>
        <w:pStyle w:val="ListParagraph"/>
        <w:numPr>
          <w:ilvl w:val="0"/>
          <w:numId w:val="8"/>
        </w:numPr>
        <w:spacing w:after="0" w:line="360" w:lineRule="auto"/>
        <w:ind w:left="450"/>
        <w:jc w:val="both"/>
        <w:rPr>
          <w:rFonts w:ascii="Times New Roman" w:hAnsi="Times New Roman"/>
          <w:color w:val="000000" w:themeColor="text1"/>
          <w:sz w:val="24"/>
          <w:szCs w:val="24"/>
        </w:rPr>
      </w:pPr>
      <w:r w:rsidRPr="00901462">
        <w:rPr>
          <w:rFonts w:ascii="Times New Roman" w:hAnsi="Times New Roman"/>
          <w:color w:val="000000" w:themeColor="text1"/>
          <w:sz w:val="24"/>
          <w:szCs w:val="24"/>
        </w:rPr>
        <w:t>Bên A căn cứ vào văn bản xác nhận công nợ của các bên tiến hành xuất hóa đơn GTGT trước ng</w:t>
      </w:r>
      <w:r w:rsidR="001F545F">
        <w:rPr>
          <w:rFonts w:ascii="Times New Roman" w:hAnsi="Times New Roman"/>
          <w:color w:val="000000" w:themeColor="text1"/>
          <w:sz w:val="24"/>
          <w:szCs w:val="24"/>
        </w:rPr>
        <w:t>ày 05</w:t>
      </w:r>
      <w:r w:rsidRPr="00901462">
        <w:rPr>
          <w:rFonts w:ascii="Times New Roman" w:hAnsi="Times New Roman"/>
          <w:color w:val="000000" w:themeColor="text1"/>
          <w:sz w:val="24"/>
          <w:szCs w:val="24"/>
        </w:rPr>
        <w:t xml:space="preserve"> mỗi tháng chuyển cho Bên B.</w:t>
      </w:r>
    </w:p>
    <w:p w14:paraId="64BEF92C" w14:textId="1785844E" w:rsidR="00390DBD" w:rsidRPr="00901462" w:rsidRDefault="00390DBD" w:rsidP="00390DBD">
      <w:pPr>
        <w:pStyle w:val="ListParagraph"/>
        <w:numPr>
          <w:ilvl w:val="0"/>
          <w:numId w:val="8"/>
        </w:numPr>
        <w:spacing w:after="0" w:line="360" w:lineRule="auto"/>
        <w:ind w:left="450"/>
        <w:jc w:val="both"/>
        <w:rPr>
          <w:rFonts w:ascii="Times New Roman" w:hAnsi="Times New Roman"/>
          <w:color w:val="000000" w:themeColor="text1"/>
          <w:sz w:val="24"/>
          <w:szCs w:val="24"/>
        </w:rPr>
      </w:pPr>
      <w:r w:rsidRPr="00901462">
        <w:rPr>
          <w:rFonts w:ascii="Times New Roman" w:hAnsi="Times New Roman"/>
          <w:color w:val="000000" w:themeColor="text1"/>
          <w:sz w:val="24"/>
          <w:szCs w:val="24"/>
        </w:rPr>
        <w:t xml:space="preserve">Bên B cam kết thanh toán toàn bộ công nợ cho Bên A trước ngày </w:t>
      </w:r>
      <w:r w:rsidR="001F545F" w:rsidRPr="001F545F">
        <w:rPr>
          <w:rFonts w:ascii="Times New Roman" w:hAnsi="Times New Roman"/>
          <w:color w:val="000000" w:themeColor="text1"/>
          <w:sz w:val="24"/>
          <w:szCs w:val="24"/>
          <w:highlight w:val="yellow"/>
        </w:rPr>
        <w:t>05</w:t>
      </w:r>
      <w:r w:rsidR="001F545F">
        <w:rPr>
          <w:rFonts w:ascii="Times New Roman" w:hAnsi="Times New Roman"/>
          <w:color w:val="000000" w:themeColor="text1"/>
          <w:sz w:val="24"/>
          <w:szCs w:val="24"/>
        </w:rPr>
        <w:t xml:space="preserve"> của tháng liề</w:t>
      </w:r>
      <w:r w:rsidRPr="00901462">
        <w:rPr>
          <w:rFonts w:ascii="Times New Roman" w:hAnsi="Times New Roman"/>
          <w:color w:val="000000" w:themeColor="text1"/>
          <w:sz w:val="24"/>
          <w:szCs w:val="24"/>
        </w:rPr>
        <w:t xml:space="preserve">n kề tiếp </w:t>
      </w:r>
      <w:proofErr w:type="gramStart"/>
      <w:r w:rsidRPr="00901462">
        <w:rPr>
          <w:rFonts w:ascii="Times New Roman" w:hAnsi="Times New Roman"/>
          <w:color w:val="000000" w:themeColor="text1"/>
          <w:sz w:val="24"/>
          <w:szCs w:val="24"/>
        </w:rPr>
        <w:t>theo</w:t>
      </w:r>
      <w:proofErr w:type="gramEnd"/>
      <w:r w:rsidRPr="00901462">
        <w:rPr>
          <w:rFonts w:ascii="Times New Roman" w:hAnsi="Times New Roman"/>
          <w:color w:val="000000" w:themeColor="text1"/>
          <w:sz w:val="24"/>
          <w:szCs w:val="24"/>
        </w:rPr>
        <w:t>.</w:t>
      </w:r>
    </w:p>
    <w:p w14:paraId="0D6A0CAA" w14:textId="77777777" w:rsidR="00390DBD" w:rsidRPr="00901462" w:rsidRDefault="00390DBD" w:rsidP="00390DBD">
      <w:pPr>
        <w:spacing w:after="0" w:line="360" w:lineRule="auto"/>
        <w:jc w:val="both"/>
        <w:rPr>
          <w:rFonts w:ascii="Times New Roman" w:hAnsi="Times New Roman"/>
          <w:color w:val="000000" w:themeColor="text1"/>
          <w:sz w:val="24"/>
          <w:szCs w:val="24"/>
        </w:rPr>
      </w:pPr>
      <w:r w:rsidRPr="00901462">
        <w:rPr>
          <w:rFonts w:ascii="Times New Roman" w:hAnsi="Times New Roman"/>
          <w:color w:val="000000" w:themeColor="text1"/>
          <w:sz w:val="24"/>
          <w:szCs w:val="24"/>
        </w:rPr>
        <w:t>6.3   Hình thức thanh toán: Thanh toán bằng chuyển khoản.</w:t>
      </w:r>
    </w:p>
    <w:p w14:paraId="38749D04" w14:textId="77777777" w:rsidR="00390DBD" w:rsidRPr="00901462" w:rsidRDefault="00390DBD" w:rsidP="00390DBD">
      <w:pPr>
        <w:pStyle w:val="ListParagraph"/>
        <w:numPr>
          <w:ilvl w:val="0"/>
          <w:numId w:val="9"/>
        </w:numPr>
        <w:spacing w:after="0" w:line="360" w:lineRule="auto"/>
        <w:ind w:left="360"/>
        <w:jc w:val="both"/>
        <w:rPr>
          <w:rFonts w:ascii="Times New Roman" w:hAnsi="Times New Roman"/>
          <w:color w:val="000000" w:themeColor="text1"/>
          <w:sz w:val="24"/>
          <w:szCs w:val="24"/>
          <w:lang w:val="en-US"/>
        </w:rPr>
      </w:pPr>
      <w:r w:rsidRPr="00901462">
        <w:rPr>
          <w:rFonts w:ascii="Times New Roman" w:hAnsi="Times New Roman"/>
          <w:color w:val="000000" w:themeColor="text1"/>
          <w:sz w:val="24"/>
          <w:szCs w:val="24"/>
          <w:lang w:val="en-US"/>
        </w:rPr>
        <w:t xml:space="preserve"> Bên B thanh toán cho Bên A qua tài khoản ngân hàng như sau:</w:t>
      </w:r>
    </w:p>
    <w:p w14:paraId="6CB87253" w14:textId="73144E1F" w:rsidR="00390DBD" w:rsidRPr="00494483" w:rsidRDefault="00390DBD" w:rsidP="00494483">
      <w:pPr>
        <w:pStyle w:val="ListParagraph"/>
        <w:spacing w:after="0" w:line="360" w:lineRule="auto"/>
        <w:jc w:val="both"/>
        <w:rPr>
          <w:rFonts w:ascii="Times New Roman" w:hAnsi="Times New Roman"/>
          <w:color w:val="000000" w:themeColor="text1"/>
          <w:sz w:val="24"/>
          <w:szCs w:val="24"/>
          <w:lang w:val="en-US"/>
        </w:rPr>
      </w:pPr>
      <w:r w:rsidRPr="00494483">
        <w:rPr>
          <w:rFonts w:ascii="Times New Roman" w:hAnsi="Times New Roman"/>
          <w:color w:val="000000" w:themeColor="text1"/>
          <w:sz w:val="24"/>
          <w:szCs w:val="24"/>
          <w:lang w:val="en-US"/>
        </w:rPr>
        <w:t>Tên chủ Tài khoản</w:t>
      </w:r>
      <w:r w:rsidR="00494483">
        <w:rPr>
          <w:rFonts w:ascii="Times New Roman" w:hAnsi="Times New Roman"/>
          <w:color w:val="000000" w:themeColor="text1"/>
          <w:sz w:val="24"/>
          <w:szCs w:val="24"/>
          <w:lang w:val="en-US"/>
        </w:rPr>
        <w:tab/>
      </w:r>
      <w:r w:rsidRPr="00494483">
        <w:rPr>
          <w:rFonts w:ascii="Times New Roman" w:hAnsi="Times New Roman"/>
          <w:color w:val="000000" w:themeColor="text1"/>
          <w:sz w:val="24"/>
          <w:szCs w:val="24"/>
          <w:lang w:val="en-US"/>
        </w:rPr>
        <w:t xml:space="preserve">: </w:t>
      </w:r>
      <w:r w:rsidR="003A6EDD" w:rsidRPr="00494483">
        <w:rPr>
          <w:rFonts w:ascii="Times New Roman" w:hAnsi="Times New Roman"/>
          <w:color w:val="000000" w:themeColor="text1"/>
          <w:sz w:val="24"/>
          <w:szCs w:val="24"/>
          <w:lang w:val="en-US"/>
        </w:rPr>
        <w:t xml:space="preserve"> </w:t>
      </w:r>
      <w:r w:rsidR="00494483" w:rsidRPr="0098795A">
        <w:rPr>
          <w:rFonts w:ascii="Times New Roman" w:hAnsi="Times New Roman"/>
          <w:b/>
          <w:bCs/>
          <w:color w:val="000000" w:themeColor="text1"/>
          <w:sz w:val="24"/>
          <w:szCs w:val="24"/>
        </w:rPr>
        <w:t xml:space="preserve">CÔNG TY TNHH </w:t>
      </w:r>
      <w:r w:rsidR="00494483">
        <w:rPr>
          <w:rFonts w:ascii="Times New Roman" w:hAnsi="Times New Roman"/>
          <w:b/>
          <w:bCs/>
          <w:color w:val="000000" w:themeColor="text1"/>
          <w:sz w:val="24"/>
          <w:szCs w:val="24"/>
        </w:rPr>
        <w:t>MTV</w:t>
      </w:r>
      <w:r w:rsidR="00494483" w:rsidRPr="0098795A">
        <w:rPr>
          <w:rFonts w:ascii="Times New Roman" w:hAnsi="Times New Roman"/>
          <w:b/>
          <w:bCs/>
          <w:color w:val="000000" w:themeColor="text1"/>
          <w:sz w:val="24"/>
          <w:szCs w:val="24"/>
        </w:rPr>
        <w:t xml:space="preserve"> </w:t>
      </w:r>
      <w:r w:rsidR="00494483">
        <w:rPr>
          <w:rFonts w:ascii="Times New Roman" w:hAnsi="Times New Roman"/>
          <w:b/>
          <w:bCs/>
          <w:color w:val="000000" w:themeColor="text1"/>
          <w:sz w:val="24"/>
          <w:szCs w:val="24"/>
        </w:rPr>
        <w:t>TM</w:t>
      </w:r>
      <w:r w:rsidR="00494483" w:rsidRPr="0098795A">
        <w:rPr>
          <w:rFonts w:ascii="Times New Roman" w:hAnsi="Times New Roman"/>
          <w:b/>
          <w:bCs/>
          <w:color w:val="000000" w:themeColor="text1"/>
          <w:sz w:val="24"/>
          <w:szCs w:val="24"/>
        </w:rPr>
        <w:t xml:space="preserve">VÀ </w:t>
      </w:r>
      <w:r w:rsidR="00494483">
        <w:rPr>
          <w:rFonts w:ascii="Times New Roman" w:hAnsi="Times New Roman"/>
          <w:b/>
          <w:bCs/>
          <w:color w:val="000000" w:themeColor="text1"/>
          <w:sz w:val="24"/>
          <w:szCs w:val="24"/>
        </w:rPr>
        <w:t>DV</w:t>
      </w:r>
      <w:r w:rsidR="00494483" w:rsidRPr="0098795A">
        <w:rPr>
          <w:rFonts w:ascii="Times New Roman" w:hAnsi="Times New Roman"/>
          <w:b/>
          <w:bCs/>
          <w:color w:val="000000" w:themeColor="text1"/>
          <w:sz w:val="24"/>
          <w:szCs w:val="24"/>
        </w:rPr>
        <w:t xml:space="preserve"> NGỌC THƠM</w:t>
      </w:r>
    </w:p>
    <w:p w14:paraId="7B06CC1D" w14:textId="5F203EC1" w:rsidR="00390DBD" w:rsidRPr="00494483" w:rsidRDefault="00494483" w:rsidP="00494483">
      <w:pPr>
        <w:pStyle w:val="ListParagraph"/>
        <w:spacing w:after="0" w:line="360" w:lineRule="auto"/>
        <w:jc w:val="both"/>
        <w:rPr>
          <w:rFonts w:ascii="Times New Roman" w:hAnsi="Times New Roman"/>
          <w:sz w:val="24"/>
          <w:szCs w:val="24"/>
        </w:rPr>
      </w:pPr>
      <w:r>
        <w:rPr>
          <w:rFonts w:ascii="Times New Roman" w:hAnsi="Times New Roman"/>
          <w:color w:val="000000" w:themeColor="text1"/>
          <w:sz w:val="24"/>
          <w:szCs w:val="24"/>
          <w:lang w:val="en-US"/>
        </w:rPr>
        <w:t>Số Tài khoản</w:t>
      </w:r>
      <w:proofErr w:type="gramStart"/>
      <w:r>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ab/>
      </w:r>
      <w:r>
        <w:rPr>
          <w:rFonts w:ascii="Times New Roman" w:hAnsi="Times New Roman"/>
          <w:color w:val="000000" w:themeColor="text1"/>
          <w:sz w:val="24"/>
          <w:szCs w:val="24"/>
          <w:lang w:val="en-US"/>
        </w:rPr>
        <w:tab/>
      </w:r>
      <w:r w:rsidR="00390DBD" w:rsidRPr="00494483">
        <w:rPr>
          <w:rFonts w:ascii="Times New Roman" w:hAnsi="Times New Roman"/>
          <w:color w:val="000000" w:themeColor="text1"/>
          <w:sz w:val="24"/>
          <w:szCs w:val="24"/>
          <w:lang w:val="en-US"/>
        </w:rPr>
        <w:t>:</w:t>
      </w:r>
      <w:proofErr w:type="gramEnd"/>
      <w:r w:rsidR="00390DBD" w:rsidRPr="00494483">
        <w:rPr>
          <w:rFonts w:ascii="Times New Roman" w:hAnsi="Times New Roman"/>
          <w:sz w:val="24"/>
          <w:szCs w:val="24"/>
        </w:rPr>
        <w:t xml:space="preserve"> </w:t>
      </w:r>
      <w:r w:rsidR="003A6EDD" w:rsidRPr="00494483">
        <w:rPr>
          <w:rFonts w:ascii="Times New Roman" w:hAnsi="Times New Roman"/>
          <w:sz w:val="24"/>
          <w:szCs w:val="24"/>
        </w:rPr>
        <w:t xml:space="preserve"> </w:t>
      </w:r>
      <w:r w:rsidR="00390DBD" w:rsidRPr="00494483">
        <w:rPr>
          <w:rFonts w:ascii="Times New Roman" w:hAnsi="Times New Roman"/>
          <w:sz w:val="24"/>
          <w:szCs w:val="24"/>
        </w:rPr>
        <w:t xml:space="preserve"> </w:t>
      </w:r>
      <w:r w:rsidRPr="00494483">
        <w:rPr>
          <w:rFonts w:ascii="Times New Roman" w:hAnsi="Times New Roman"/>
          <w:sz w:val="24"/>
          <w:szCs w:val="24"/>
        </w:rPr>
        <w:t>0721005104420</w:t>
      </w:r>
    </w:p>
    <w:p w14:paraId="4ED17F60" w14:textId="3D7C5BBF" w:rsidR="00390DBD" w:rsidRPr="00901462" w:rsidRDefault="00390DBD" w:rsidP="00494483">
      <w:pPr>
        <w:pStyle w:val="ListParagraph"/>
        <w:spacing w:after="0" w:line="360" w:lineRule="auto"/>
        <w:jc w:val="both"/>
        <w:rPr>
          <w:rFonts w:ascii="Times New Roman" w:hAnsi="Times New Roman"/>
          <w:color w:val="000000" w:themeColor="text1"/>
          <w:sz w:val="24"/>
          <w:szCs w:val="24"/>
          <w:lang w:val="en-US"/>
        </w:rPr>
      </w:pPr>
      <w:r w:rsidRPr="00494483">
        <w:rPr>
          <w:rFonts w:ascii="Times New Roman" w:hAnsi="Times New Roman"/>
          <w:sz w:val="24"/>
          <w:szCs w:val="24"/>
        </w:rPr>
        <w:t>N</w:t>
      </w:r>
      <w:r w:rsidR="00494483">
        <w:rPr>
          <w:rFonts w:ascii="Times New Roman" w:hAnsi="Times New Roman"/>
          <w:sz w:val="24"/>
          <w:szCs w:val="24"/>
        </w:rPr>
        <w:t>gân hàng</w:t>
      </w:r>
      <w:r w:rsidR="00494483">
        <w:rPr>
          <w:rFonts w:ascii="Times New Roman" w:hAnsi="Times New Roman"/>
          <w:sz w:val="24"/>
          <w:szCs w:val="24"/>
        </w:rPr>
        <w:tab/>
      </w:r>
      <w:r w:rsidR="00494483">
        <w:rPr>
          <w:rFonts w:ascii="Times New Roman" w:hAnsi="Times New Roman"/>
          <w:sz w:val="24"/>
          <w:szCs w:val="24"/>
        </w:rPr>
        <w:tab/>
      </w:r>
      <w:r w:rsidRPr="00494483">
        <w:rPr>
          <w:rFonts w:ascii="Times New Roman" w:hAnsi="Times New Roman"/>
          <w:sz w:val="24"/>
          <w:szCs w:val="24"/>
        </w:rPr>
        <w:t>:</w:t>
      </w:r>
      <w:r w:rsidRPr="00901462">
        <w:rPr>
          <w:rFonts w:ascii="Times New Roman" w:hAnsi="Times New Roman"/>
          <w:sz w:val="24"/>
          <w:szCs w:val="24"/>
        </w:rPr>
        <w:t xml:space="preserve"> </w:t>
      </w:r>
      <w:r w:rsidR="003A6EDD">
        <w:rPr>
          <w:rFonts w:ascii="Times New Roman" w:hAnsi="Times New Roman"/>
          <w:sz w:val="24"/>
          <w:szCs w:val="24"/>
        </w:rPr>
        <w:t xml:space="preserve"> </w:t>
      </w:r>
      <w:r w:rsidR="00494483">
        <w:rPr>
          <w:rFonts w:ascii="Times New Roman" w:hAnsi="Times New Roman"/>
          <w:sz w:val="24"/>
          <w:szCs w:val="24"/>
        </w:rPr>
        <w:t>Ngân hàng Vietcombank – Chi nhánh Kỳ Đồng</w:t>
      </w:r>
    </w:p>
    <w:p w14:paraId="5610760B" w14:textId="77777777"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bCs/>
          <w:color w:val="000000" w:themeColor="text1"/>
          <w:sz w:val="24"/>
          <w:szCs w:val="24"/>
        </w:rPr>
        <w:t xml:space="preserve">ĐIỀU 7: TRÁCH NHIỆM </w:t>
      </w:r>
      <w:r>
        <w:rPr>
          <w:rFonts w:ascii="Times New Roman" w:hAnsi="Times New Roman"/>
          <w:b/>
          <w:bCs/>
          <w:color w:val="000000" w:themeColor="text1"/>
          <w:sz w:val="24"/>
          <w:szCs w:val="24"/>
        </w:rPr>
        <w:t xml:space="preserve">VÀ QUYỀN LỢI </w:t>
      </w:r>
      <w:r w:rsidRPr="00DB6014">
        <w:rPr>
          <w:rFonts w:ascii="Times New Roman" w:hAnsi="Times New Roman"/>
          <w:b/>
          <w:bCs/>
          <w:color w:val="000000" w:themeColor="text1"/>
          <w:sz w:val="24"/>
          <w:szCs w:val="24"/>
        </w:rPr>
        <w:t xml:space="preserve">CỦA </w:t>
      </w:r>
      <w:r w:rsidRPr="00F16527">
        <w:rPr>
          <w:rFonts w:ascii="Times New Roman" w:hAnsi="Times New Roman"/>
          <w:b/>
          <w:bCs/>
          <w:color w:val="000000" w:themeColor="text1"/>
          <w:sz w:val="24"/>
          <w:szCs w:val="24"/>
        </w:rPr>
        <w:t>BÊN B</w:t>
      </w:r>
    </w:p>
    <w:p w14:paraId="508D5A9D"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rPr>
      </w:pPr>
      <w:r w:rsidRPr="00901462">
        <w:rPr>
          <w:rFonts w:ascii="Times New Roman" w:hAnsi="Times New Roman"/>
          <w:bCs/>
          <w:color w:val="000000" w:themeColor="text1"/>
        </w:rPr>
        <w:t xml:space="preserve">Bên B có trách nhiệm kiểm tra, xác nhận và bảo quản đúng điều kiện bảo quản số hàng mà Bên A đã hoàn tất giao hàng. </w:t>
      </w:r>
    </w:p>
    <w:p w14:paraId="59DA11F9"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lang w:val="en-US"/>
        </w:rPr>
      </w:pPr>
      <w:r w:rsidRPr="00901462">
        <w:rPr>
          <w:rFonts w:ascii="Times New Roman" w:hAnsi="Times New Roman"/>
          <w:bCs/>
          <w:color w:val="000000" w:themeColor="text1"/>
        </w:rPr>
        <w:t xml:space="preserve">Bên B cam kết rằng thanh toán đúng thời hạn cho Bên A, trong trường hợp chậm thanh toán thì </w:t>
      </w:r>
      <w:r w:rsidRPr="00901462">
        <w:rPr>
          <w:rFonts w:ascii="Times New Roman" w:hAnsi="Times New Roman"/>
          <w:bCs/>
          <w:color w:val="000000" w:themeColor="text1"/>
          <w:lang w:val="en-US"/>
        </w:rPr>
        <w:t>Bên B sẽ phải chịu tiền phạt chậm thanh toán cho Bên A ở mức 0.1% trên tổng giá trị của đơn hàng đã hoàn tất giao hàng chưa thanh toán cho mỗi ngày chậm trễ.</w:t>
      </w:r>
    </w:p>
    <w:p w14:paraId="1DF06E9A"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lang w:val="en-US"/>
        </w:rPr>
      </w:pPr>
      <w:r w:rsidRPr="00901462">
        <w:rPr>
          <w:rFonts w:ascii="Times New Roman" w:hAnsi="Times New Roman"/>
          <w:bCs/>
          <w:color w:val="000000" w:themeColor="text1"/>
          <w:lang w:val="en-US"/>
        </w:rPr>
        <w:t>Cung cấp địa điểm giao hàng cụ thể từng đơn hàng cho Bên A.</w:t>
      </w:r>
    </w:p>
    <w:p w14:paraId="2BCFC810"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lang w:val="en-US"/>
        </w:rPr>
      </w:pPr>
      <w:r w:rsidRPr="00901462">
        <w:rPr>
          <w:rFonts w:ascii="Times New Roman" w:hAnsi="Times New Roman"/>
          <w:bCs/>
          <w:color w:val="000000" w:themeColor="text1"/>
          <w:lang w:val="en-US"/>
        </w:rPr>
        <w:t xml:space="preserve">Trong trường hợp từ chối nhận hàng (Ngoại trừ lý do bất khả kháng) Bên B có trách nhiệm thanh toán 100% giá trị đơn đặt hàng đã xác nhận giao hàng. </w:t>
      </w:r>
    </w:p>
    <w:p w14:paraId="5D3AD78A"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lang w:val="en-US"/>
        </w:rPr>
      </w:pPr>
      <w:r w:rsidRPr="00901462">
        <w:rPr>
          <w:rFonts w:ascii="Times New Roman" w:hAnsi="Times New Roman"/>
          <w:bCs/>
          <w:color w:val="000000" w:themeColor="text1"/>
          <w:lang w:val="en-US"/>
        </w:rPr>
        <w:t xml:space="preserve">Trường hợp chấm dứt Hợp đồng trước thời hạn, Bên B phải thông báo bằng văn bản cho Bên A trước ít nhất là 30 ngày. </w:t>
      </w:r>
    </w:p>
    <w:p w14:paraId="356BBF25" w14:textId="77777777" w:rsidR="00390DBD" w:rsidRPr="00901462" w:rsidRDefault="00390DBD" w:rsidP="00390DBD">
      <w:pPr>
        <w:pStyle w:val="Normal12pt"/>
        <w:numPr>
          <w:ilvl w:val="1"/>
          <w:numId w:val="10"/>
        </w:numPr>
        <w:tabs>
          <w:tab w:val="clear" w:pos="792"/>
          <w:tab w:val="clear" w:pos="1800"/>
        </w:tabs>
        <w:spacing w:after="0" w:line="360" w:lineRule="auto"/>
        <w:ind w:left="450" w:hanging="450"/>
        <w:rPr>
          <w:rFonts w:ascii="Times New Roman" w:hAnsi="Times New Roman"/>
          <w:bCs/>
          <w:color w:val="000000" w:themeColor="text1"/>
          <w:lang w:val="en-US"/>
        </w:rPr>
      </w:pPr>
      <w:r w:rsidRPr="00901462">
        <w:rPr>
          <w:rFonts w:ascii="Times New Roman" w:hAnsi="Times New Roman"/>
          <w:bCs/>
        </w:rPr>
        <w:t>Bên B có quyền chấm dứt Hợp đồng ngay lập tức mà không phải chịu bất kỳ trách nhiệm nào đối với Bên A bằng cách gửi thông báo cho Bên A vào bất kỳ thời điểm nào nếu:</w:t>
      </w:r>
    </w:p>
    <w:p w14:paraId="0190CB82" w14:textId="77777777" w:rsidR="00390DBD" w:rsidRPr="00901462" w:rsidRDefault="00390DBD" w:rsidP="00390DBD">
      <w:pPr>
        <w:pStyle w:val="Normal12pt"/>
        <w:numPr>
          <w:ilvl w:val="0"/>
          <w:numId w:val="11"/>
        </w:numPr>
        <w:tabs>
          <w:tab w:val="clear" w:pos="792"/>
        </w:tabs>
        <w:spacing w:after="0" w:line="360" w:lineRule="auto"/>
        <w:rPr>
          <w:rFonts w:ascii="Times New Roman" w:hAnsi="Times New Roman"/>
          <w:bCs/>
          <w:color w:val="000000" w:themeColor="text1"/>
          <w:lang w:val="en-US"/>
        </w:rPr>
      </w:pPr>
      <w:r w:rsidRPr="00901462">
        <w:rPr>
          <w:rFonts w:ascii="Times New Roman" w:hAnsi="Times New Roman"/>
          <w:bCs/>
        </w:rPr>
        <w:lastRenderedPageBreak/>
        <w:t>Bên A vi phạm một trong các điều khoản được nêu tại Hợp đồng và trong trường hợp vi phạm có thể khắc phục được nhưng đã không khắc phục vi phạm đó trong thời hạn 07 ngày kể từ ngày được thông báo bằng văn bản về vi phạm.</w:t>
      </w:r>
    </w:p>
    <w:p w14:paraId="6668ECB9" w14:textId="4AD560ED" w:rsidR="00D81060" w:rsidRPr="00494483" w:rsidRDefault="00390DBD" w:rsidP="00494483">
      <w:pPr>
        <w:pStyle w:val="Normal12pt"/>
        <w:numPr>
          <w:ilvl w:val="0"/>
          <w:numId w:val="11"/>
        </w:numPr>
        <w:tabs>
          <w:tab w:val="clear" w:pos="792"/>
        </w:tabs>
        <w:spacing w:after="0" w:line="360" w:lineRule="auto"/>
        <w:rPr>
          <w:rFonts w:ascii="Times New Roman" w:hAnsi="Times New Roman"/>
          <w:bCs/>
          <w:color w:val="000000" w:themeColor="text1"/>
          <w:lang w:val="en-US"/>
        </w:rPr>
      </w:pPr>
      <w:r w:rsidRPr="00901462">
        <w:rPr>
          <w:rFonts w:ascii="Times New Roman" w:hAnsi="Times New Roman"/>
          <w:bCs/>
        </w:rPr>
        <w:t xml:space="preserve">Bên A đang bị cơ quan có thẩm quyền tiến hành bất kỳ thủ tục pháp lý nào </w:t>
      </w:r>
      <w:proofErr w:type="gramStart"/>
      <w:r w:rsidRPr="00901462">
        <w:rPr>
          <w:rFonts w:ascii="Times New Roman" w:hAnsi="Times New Roman"/>
          <w:bCs/>
        </w:rPr>
        <w:t>theo</w:t>
      </w:r>
      <w:proofErr w:type="gramEnd"/>
      <w:r w:rsidRPr="00901462">
        <w:rPr>
          <w:rFonts w:ascii="Times New Roman" w:hAnsi="Times New Roman"/>
          <w:bCs/>
        </w:rPr>
        <w:t xml:space="preserve"> luật phá sản hoặc mất khả năng thanh toán. Trong trường hợp này, Bên A cần thông báo ngay lập tức bằng văn bản cho Bên B.</w:t>
      </w:r>
    </w:p>
    <w:p w14:paraId="4FEABEB4" w14:textId="3A68ED6B"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bCs/>
          <w:color w:val="000000" w:themeColor="text1"/>
          <w:sz w:val="24"/>
          <w:szCs w:val="24"/>
        </w:rPr>
        <w:t xml:space="preserve">ĐIỀU 8: TRÁCH NHIỆM </w:t>
      </w:r>
      <w:r>
        <w:rPr>
          <w:rFonts w:ascii="Times New Roman" w:hAnsi="Times New Roman"/>
          <w:b/>
          <w:bCs/>
          <w:color w:val="000000" w:themeColor="text1"/>
          <w:sz w:val="24"/>
          <w:szCs w:val="24"/>
        </w:rPr>
        <w:t xml:space="preserve">VÀ QUYỀN LỢI </w:t>
      </w:r>
      <w:r w:rsidRPr="00DB6014">
        <w:rPr>
          <w:rFonts w:ascii="Times New Roman" w:hAnsi="Times New Roman"/>
          <w:b/>
          <w:bCs/>
          <w:color w:val="000000" w:themeColor="text1"/>
          <w:sz w:val="24"/>
          <w:szCs w:val="24"/>
        </w:rPr>
        <w:t xml:space="preserve">CỦA </w:t>
      </w:r>
      <w:r w:rsidRPr="00F16527">
        <w:rPr>
          <w:rFonts w:ascii="Times New Roman" w:hAnsi="Times New Roman"/>
          <w:b/>
          <w:bCs/>
          <w:color w:val="000000" w:themeColor="text1"/>
          <w:sz w:val="24"/>
          <w:szCs w:val="24"/>
        </w:rPr>
        <w:t>BÊN A</w:t>
      </w:r>
    </w:p>
    <w:p w14:paraId="7BA2E939" w14:textId="77777777" w:rsidR="00390DBD" w:rsidRPr="00901462"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DB6014">
        <w:rPr>
          <w:rFonts w:ascii="Times New Roman" w:hAnsi="Times New Roman"/>
          <w:color w:val="000000" w:themeColor="text1"/>
        </w:rPr>
        <w:t>8.</w:t>
      </w:r>
      <w:r w:rsidRPr="00901462">
        <w:rPr>
          <w:rFonts w:ascii="Times New Roman" w:hAnsi="Times New Roman"/>
          <w:color w:val="000000" w:themeColor="text1"/>
        </w:rPr>
        <w:t>1  Bên</w:t>
      </w:r>
      <w:proofErr w:type="gramEnd"/>
      <w:r w:rsidRPr="00901462">
        <w:rPr>
          <w:rFonts w:ascii="Times New Roman" w:hAnsi="Times New Roman"/>
          <w:color w:val="000000" w:themeColor="text1"/>
        </w:rPr>
        <w:t xml:space="preserve"> A cam kết và có trách nhiệm giao Hàng hóa theo đúng các nội dung được cam kết tại Hợp đồng, Đơn đặt hàng.</w:t>
      </w:r>
      <w:r w:rsidRPr="00901462">
        <w:rPr>
          <w:rFonts w:ascii="Times New Roman" w:hAnsi="Times New Roman"/>
        </w:rPr>
        <w:t xml:space="preserve"> Đảm bảo cung cấp hàng hóa đúng tiêu chuẩn chất lượng, nguồn gốc rõ ràng.</w:t>
      </w:r>
    </w:p>
    <w:p w14:paraId="33DA3288" w14:textId="77777777" w:rsidR="00390DBD" w:rsidRPr="00901462"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901462">
        <w:rPr>
          <w:rFonts w:ascii="Times New Roman" w:hAnsi="Times New Roman"/>
          <w:color w:val="000000" w:themeColor="text1"/>
        </w:rPr>
        <w:t xml:space="preserve">8.2  </w:t>
      </w:r>
      <w:r w:rsidRPr="00901462">
        <w:rPr>
          <w:rFonts w:ascii="Times New Roman" w:hAnsi="Times New Roman"/>
        </w:rPr>
        <w:t>Giao</w:t>
      </w:r>
      <w:proofErr w:type="gramEnd"/>
      <w:r w:rsidRPr="00901462">
        <w:rPr>
          <w:rFonts w:ascii="Times New Roman" w:hAnsi="Times New Roman"/>
        </w:rPr>
        <w:t xml:space="preserve"> hàng theo đúng yêu cầu của Bên B và ký nhận biên bản giao nhận với Bên B.</w:t>
      </w:r>
    </w:p>
    <w:p w14:paraId="54D16AF0" w14:textId="77777777" w:rsidR="00390DBD" w:rsidRPr="00901462"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901462">
        <w:rPr>
          <w:rFonts w:ascii="Times New Roman" w:hAnsi="Times New Roman"/>
          <w:color w:val="000000" w:themeColor="text1"/>
        </w:rPr>
        <w:t>8.3  Bên</w:t>
      </w:r>
      <w:proofErr w:type="gramEnd"/>
      <w:r w:rsidRPr="00901462">
        <w:rPr>
          <w:rFonts w:ascii="Times New Roman" w:hAnsi="Times New Roman"/>
          <w:color w:val="000000" w:themeColor="text1"/>
        </w:rPr>
        <w:t xml:space="preserve"> A cam kết phối hợp đối với các trường hợp phát sinh khiếu nại của khách hàng đối với Hàng hóa của Bên A và/hoặc các trường hợp xử lý của cơ quan chức năng liên quan đến Hàng hóa của Bên A cung ứng.</w:t>
      </w:r>
    </w:p>
    <w:p w14:paraId="010069BC" w14:textId="77777777" w:rsidR="00390DBD" w:rsidRPr="00901462"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901462">
        <w:rPr>
          <w:rFonts w:ascii="Times New Roman" w:hAnsi="Times New Roman"/>
          <w:color w:val="000000" w:themeColor="text1"/>
        </w:rPr>
        <w:t>8.4  Bên</w:t>
      </w:r>
      <w:proofErr w:type="gramEnd"/>
      <w:r w:rsidRPr="00901462">
        <w:rPr>
          <w:rFonts w:ascii="Times New Roman" w:hAnsi="Times New Roman"/>
          <w:color w:val="000000" w:themeColor="text1"/>
        </w:rPr>
        <w:t xml:space="preserve"> A có quyền chấm dứt Hợp đồng trước thời hạn nếu Bên B chậm thanh toán theo cam kết tại Điều 6 của Hợp đồng đồng này liên tục trong vòng 03 tháng.</w:t>
      </w:r>
    </w:p>
    <w:p w14:paraId="07E4FE08" w14:textId="77777777" w:rsidR="00390DBD" w:rsidRPr="00DB6014" w:rsidRDefault="00390DBD" w:rsidP="00C9206D">
      <w:pPr>
        <w:spacing w:before="240" w:after="0" w:line="360" w:lineRule="auto"/>
        <w:jc w:val="both"/>
        <w:rPr>
          <w:rFonts w:ascii="Times New Roman" w:hAnsi="Times New Roman"/>
          <w:b/>
          <w:bCs/>
          <w:color w:val="000000" w:themeColor="text1"/>
          <w:sz w:val="24"/>
          <w:szCs w:val="24"/>
        </w:rPr>
      </w:pPr>
      <w:r w:rsidRPr="00DB6014">
        <w:rPr>
          <w:rFonts w:ascii="Times New Roman" w:hAnsi="Times New Roman"/>
          <w:b/>
          <w:bCs/>
          <w:color w:val="000000" w:themeColor="text1"/>
          <w:sz w:val="24"/>
          <w:szCs w:val="24"/>
        </w:rPr>
        <w:t>ĐIỀU 9: NHỮNG ĐIỀU KHOẢN CHUNG:</w:t>
      </w:r>
    </w:p>
    <w:p w14:paraId="76F23D3D" w14:textId="77777777" w:rsidR="00390DBD" w:rsidRPr="00DB6014"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DB6014">
        <w:rPr>
          <w:rFonts w:ascii="Times New Roman" w:hAnsi="Times New Roman"/>
          <w:color w:val="000000" w:themeColor="text1"/>
        </w:rPr>
        <w:t xml:space="preserve">9.1 </w:t>
      </w:r>
      <w:r>
        <w:rPr>
          <w:rFonts w:ascii="Times New Roman" w:hAnsi="Times New Roman"/>
          <w:color w:val="000000" w:themeColor="text1"/>
        </w:rPr>
        <w:t xml:space="preserve"> </w:t>
      </w:r>
      <w:r w:rsidRPr="00DB6014">
        <w:rPr>
          <w:rFonts w:ascii="Times New Roman" w:hAnsi="Times New Roman"/>
          <w:color w:val="000000" w:themeColor="text1"/>
        </w:rPr>
        <w:t>Hợp</w:t>
      </w:r>
      <w:proofErr w:type="gramEnd"/>
      <w:r w:rsidRPr="00DB6014">
        <w:rPr>
          <w:rFonts w:ascii="Times New Roman" w:hAnsi="Times New Roman"/>
          <w:color w:val="000000" w:themeColor="text1"/>
        </w:rPr>
        <w:t xml:space="preserve"> đồng này có thời hạn hiệu lực 12 tháng kể từ ngày ký (trừ trường hợp bị chấm dứt trước thời hạn được thỏa thuận trong hợp đồng này). </w:t>
      </w:r>
      <w:proofErr w:type="gramStart"/>
      <w:r w:rsidRPr="00DB6014">
        <w:rPr>
          <w:rFonts w:ascii="Times New Roman" w:hAnsi="Times New Roman"/>
          <w:color w:val="000000" w:themeColor="text1"/>
        </w:rPr>
        <w:t xml:space="preserve">Khi hợp đồng hết hạn, </w:t>
      </w:r>
      <w:r>
        <w:rPr>
          <w:rFonts w:ascii="Times New Roman" w:hAnsi="Times New Roman"/>
          <w:color w:val="000000" w:themeColor="text1"/>
        </w:rPr>
        <w:t>các</w:t>
      </w:r>
      <w:r w:rsidRPr="00DB6014">
        <w:rPr>
          <w:rFonts w:ascii="Times New Roman" w:hAnsi="Times New Roman"/>
          <w:color w:val="000000" w:themeColor="text1"/>
        </w:rPr>
        <w:t xml:space="preserve"> bên vẫn có khả năng và nhu cầu nhưng không kịp tái ký hợp đồng mới thì hợp đồng này sẽ được gia hạn thêm 12 tháng.</w:t>
      </w:r>
      <w:proofErr w:type="gramEnd"/>
    </w:p>
    <w:p w14:paraId="46244BAD" w14:textId="77777777" w:rsidR="00390DBD" w:rsidRPr="00DB6014"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DB6014">
        <w:rPr>
          <w:rFonts w:ascii="Times New Roman" w:hAnsi="Times New Roman"/>
          <w:color w:val="000000" w:themeColor="text1"/>
        </w:rPr>
        <w:t xml:space="preserve">9.2 </w:t>
      </w:r>
      <w:r>
        <w:rPr>
          <w:rFonts w:ascii="Times New Roman" w:hAnsi="Times New Roman"/>
          <w:color w:val="000000" w:themeColor="text1"/>
        </w:rPr>
        <w:t xml:space="preserve"> </w:t>
      </w:r>
      <w:r w:rsidRPr="00DB6014">
        <w:rPr>
          <w:rFonts w:ascii="Times New Roman" w:hAnsi="Times New Roman"/>
          <w:color w:val="000000" w:themeColor="text1"/>
        </w:rPr>
        <w:t>Trong</w:t>
      </w:r>
      <w:proofErr w:type="gramEnd"/>
      <w:r w:rsidRPr="00DB6014">
        <w:rPr>
          <w:rFonts w:ascii="Times New Roman" w:hAnsi="Times New Roman"/>
          <w:color w:val="000000" w:themeColor="text1"/>
        </w:rPr>
        <w:t xml:space="preserve"> khi thực hiện Hợp đồng nếu có bất kỳ phát sinh vấn đề mới cần thay đổi và/hoặc bổ sung, Các Bên sẽ cùng nhau bàn bạc để thống nhất, cùng lập và ký kết phụ lục bổ sung. Các Bên thống nhất rằng: mọi sửa đổi, bổ sung, thay đổi các nội dung Hợp đồng chỉ có hiệu lực khi có sự thống nhất thay đổi từ Các Bên và phải được thể hiện bằng văn bản ký kết hợp lệ của Các Bên, </w:t>
      </w:r>
    </w:p>
    <w:p w14:paraId="79780D7A" w14:textId="77777777" w:rsidR="00390DBD" w:rsidRPr="00901462" w:rsidRDefault="00390DBD" w:rsidP="00390DBD">
      <w:pPr>
        <w:pStyle w:val="Normal12pt"/>
        <w:numPr>
          <w:ilvl w:val="0"/>
          <w:numId w:val="0"/>
        </w:numPr>
        <w:tabs>
          <w:tab w:val="clear" w:pos="792"/>
        </w:tabs>
        <w:spacing w:after="0" w:line="360" w:lineRule="auto"/>
        <w:ind w:left="450" w:hanging="450"/>
        <w:rPr>
          <w:rFonts w:ascii="Times New Roman" w:hAnsi="Times New Roman"/>
          <w:color w:val="000000" w:themeColor="text1"/>
        </w:rPr>
      </w:pPr>
      <w:proofErr w:type="gramStart"/>
      <w:r w:rsidRPr="00DB6014">
        <w:rPr>
          <w:rFonts w:ascii="Times New Roman" w:hAnsi="Times New Roman"/>
          <w:color w:val="000000" w:themeColor="text1"/>
        </w:rPr>
        <w:t xml:space="preserve">9.3 </w:t>
      </w:r>
      <w:r>
        <w:rPr>
          <w:rFonts w:ascii="Times New Roman" w:hAnsi="Times New Roman"/>
          <w:color w:val="000000" w:themeColor="text1"/>
        </w:rPr>
        <w:t xml:space="preserve"> </w:t>
      </w:r>
      <w:r w:rsidRPr="00DB6014">
        <w:rPr>
          <w:rFonts w:ascii="Times New Roman" w:hAnsi="Times New Roman"/>
          <w:color w:val="000000" w:themeColor="text1"/>
        </w:rPr>
        <w:t>Trong</w:t>
      </w:r>
      <w:proofErr w:type="gramEnd"/>
      <w:r w:rsidRPr="00DB6014">
        <w:rPr>
          <w:rFonts w:ascii="Times New Roman" w:hAnsi="Times New Roman"/>
          <w:color w:val="000000" w:themeColor="text1"/>
        </w:rPr>
        <w:t xml:space="preserve"> quá trình thực hiện Hợp đồng, nếu có khó khăn phát sinh thì Các Bên sẽ cùng nhau bàn bạc trên tinh thần hợp tác và cùng có lợi. Nếu có sự tranh chấp giữa Các Bên mà không thể giải </w:t>
      </w:r>
      <w:r w:rsidRPr="00901462">
        <w:rPr>
          <w:rFonts w:ascii="Times New Roman" w:hAnsi="Times New Roman"/>
          <w:color w:val="000000" w:themeColor="text1"/>
        </w:rPr>
        <w:t xml:space="preserve">quyết qua thương lượng thì Các Bên sẽ đưa vấn đề tranh chấp ra tại Tòa án Thành phố Hồ Chí Minh để giải quyết tranh chấp theo quy định của luật pháp Việt Nam, và Bên vi </w:t>
      </w:r>
      <w:r w:rsidRPr="00901462">
        <w:rPr>
          <w:rFonts w:ascii="Times New Roman" w:hAnsi="Times New Roman"/>
          <w:color w:val="000000" w:themeColor="text1"/>
        </w:rPr>
        <w:lastRenderedPageBreak/>
        <w:t>phạm sẽ có trách nhiệm bồi thường và thanh toán toàn bộ chi phí pháp lý bao gồm chi phí chi trả cho luật sư, án phí, phí thi hành án cho Bên Bị vi phạm.</w:t>
      </w:r>
    </w:p>
    <w:p w14:paraId="0DA9F52A" w14:textId="77777777" w:rsidR="00390DBD" w:rsidRPr="00901462" w:rsidRDefault="00390DBD" w:rsidP="00390DBD">
      <w:pPr>
        <w:pStyle w:val="Normal12pt"/>
        <w:numPr>
          <w:ilvl w:val="0"/>
          <w:numId w:val="0"/>
        </w:numPr>
        <w:tabs>
          <w:tab w:val="clear" w:pos="792"/>
          <w:tab w:val="left" w:pos="900"/>
        </w:tabs>
        <w:spacing w:after="0" w:line="360" w:lineRule="auto"/>
        <w:ind w:left="450" w:hanging="450"/>
        <w:rPr>
          <w:rFonts w:ascii="Times New Roman" w:hAnsi="Times New Roman"/>
          <w:color w:val="000000" w:themeColor="text1"/>
        </w:rPr>
      </w:pPr>
      <w:r w:rsidRPr="00901462">
        <w:rPr>
          <w:rFonts w:ascii="Times New Roman" w:hAnsi="Times New Roman"/>
          <w:color w:val="000000" w:themeColor="text1"/>
        </w:rPr>
        <w:tab/>
      </w:r>
      <w:proofErr w:type="gramStart"/>
      <w:r w:rsidRPr="00901462">
        <w:rPr>
          <w:rFonts w:ascii="Times New Roman" w:hAnsi="Times New Roman"/>
          <w:color w:val="000000" w:themeColor="text1"/>
        </w:rPr>
        <w:t>Hợp đồng được lập thành 04 (bốn) bản, mỗi bên giữ 02 (hai) bản, có giá trị pháp lý như nhau.</w:t>
      </w:r>
      <w:proofErr w:type="gramEnd"/>
    </w:p>
    <w:p w14:paraId="4C2EF8D7" w14:textId="77777777" w:rsidR="00390DBD" w:rsidRPr="00DB6014" w:rsidRDefault="00390DBD" w:rsidP="00390DBD">
      <w:pPr>
        <w:pStyle w:val="Normal12pt"/>
        <w:numPr>
          <w:ilvl w:val="0"/>
          <w:numId w:val="0"/>
        </w:numPr>
        <w:tabs>
          <w:tab w:val="clear" w:pos="792"/>
          <w:tab w:val="center" w:pos="7740"/>
        </w:tabs>
        <w:spacing w:before="120"/>
        <w:jc w:val="left"/>
        <w:rPr>
          <w:rFonts w:ascii="Times New Roman" w:hAnsi="Times New Roman"/>
          <w:b/>
          <w:color w:val="000000" w:themeColor="text1"/>
        </w:rPr>
      </w:pPr>
      <w:r w:rsidRPr="00DB6014">
        <w:rPr>
          <w:rFonts w:ascii="Times New Roman" w:hAnsi="Times New Roman"/>
          <w:b/>
          <w:color w:val="000000" w:themeColor="text1"/>
        </w:rPr>
        <w:t xml:space="preserve">             </w:t>
      </w:r>
      <w:r>
        <w:rPr>
          <w:rFonts w:ascii="Times New Roman" w:hAnsi="Times New Roman"/>
          <w:b/>
          <w:color w:val="000000" w:themeColor="text1"/>
        </w:rPr>
        <w:t xml:space="preserve">     </w:t>
      </w:r>
      <w:r w:rsidRPr="00DB6014">
        <w:rPr>
          <w:rFonts w:ascii="Times New Roman" w:hAnsi="Times New Roman"/>
          <w:b/>
          <w:color w:val="000000" w:themeColor="text1"/>
        </w:rPr>
        <w:t xml:space="preserve"> ĐẠI DIỆN </w:t>
      </w:r>
      <w:r w:rsidRPr="00F16527">
        <w:rPr>
          <w:rFonts w:ascii="Times New Roman" w:hAnsi="Times New Roman"/>
          <w:b/>
          <w:color w:val="000000" w:themeColor="text1"/>
        </w:rPr>
        <w:t xml:space="preserve">BÊN </w:t>
      </w:r>
      <w:proofErr w:type="gramStart"/>
      <w:r w:rsidRPr="00F16527">
        <w:rPr>
          <w:rFonts w:ascii="Times New Roman" w:hAnsi="Times New Roman"/>
          <w:b/>
          <w:color w:val="000000" w:themeColor="text1"/>
        </w:rPr>
        <w:t>A</w:t>
      </w:r>
      <w:proofErr w:type="gramEnd"/>
      <w:r w:rsidRPr="00DB6014">
        <w:rPr>
          <w:rFonts w:ascii="Times New Roman" w:hAnsi="Times New Roman"/>
          <w:b/>
          <w:color w:val="000000" w:themeColor="text1"/>
        </w:rPr>
        <w:tab/>
        <w:t xml:space="preserve">ĐẠI DIỆN </w:t>
      </w:r>
      <w:r w:rsidRPr="00F16527">
        <w:rPr>
          <w:rFonts w:ascii="Times New Roman" w:hAnsi="Times New Roman"/>
          <w:b/>
          <w:color w:val="000000" w:themeColor="text1"/>
        </w:rPr>
        <w:t>BÊN B</w:t>
      </w:r>
    </w:p>
    <w:p w14:paraId="410D2CDE" w14:textId="77777777" w:rsidR="00390DBD" w:rsidRPr="00DB6014" w:rsidRDefault="00390DBD" w:rsidP="00390DBD">
      <w:pPr>
        <w:rPr>
          <w:rFonts w:ascii="Times New Roman" w:hAnsi="Times New Roman"/>
          <w:color w:val="000000" w:themeColor="text1"/>
          <w:sz w:val="24"/>
          <w:szCs w:val="24"/>
        </w:rPr>
      </w:pPr>
    </w:p>
    <w:p w14:paraId="102B794D" w14:textId="2306375A" w:rsidR="00BE6E28" w:rsidRPr="00AF4911" w:rsidRDefault="00390DBD">
      <w:pPr>
        <w:rPr>
          <w:rFonts w:ascii="Times New Roman" w:hAnsi="Times New Roman" w:cs="Times New Roman"/>
        </w:rPr>
      </w:pPr>
      <w:r w:rsidRPr="00DB6014">
        <w:rPr>
          <w:rFonts w:ascii="Times New Roman" w:hAnsi="Times New Roman"/>
          <w:b/>
          <w:color w:val="000000" w:themeColor="text1"/>
          <w:sz w:val="24"/>
          <w:szCs w:val="24"/>
        </w:rPr>
        <w:t xml:space="preserve"> </w:t>
      </w:r>
    </w:p>
    <w:sectPr w:rsidR="00BE6E28" w:rsidRPr="00AF4911" w:rsidSect="00D81060">
      <w:headerReference w:type="even" r:id="rId8"/>
      <w:headerReference w:type="default" r:id="rId9"/>
      <w:footerReference w:type="default" r:id="rId10"/>
      <w:headerReference w:type="first" r:id="rId11"/>
      <w:pgSz w:w="12240" w:h="15840"/>
      <w:pgMar w:top="22"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1B55A" w14:textId="77777777" w:rsidR="00C3621F" w:rsidRDefault="00C3621F">
      <w:pPr>
        <w:spacing w:after="0" w:line="240" w:lineRule="auto"/>
      </w:pPr>
      <w:r>
        <w:separator/>
      </w:r>
    </w:p>
  </w:endnote>
  <w:endnote w:type="continuationSeparator" w:id="0">
    <w:p w14:paraId="3CBB012C" w14:textId="77777777" w:rsidR="00C3621F" w:rsidRDefault="00C3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MS Gothic"/>
    <w:charset w:val="80"/>
    <w:family w:val="auto"/>
    <w:pitch w:val="default"/>
  </w:font>
  <w:font w:name="TimesNewRomanPSMT">
    <w:altName w:val="MS Gothic"/>
    <w:charset w:val="8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7FA842F0" w14:paraId="3A63F597" w14:textId="77777777" w:rsidTr="7FA842F0">
      <w:tc>
        <w:tcPr>
          <w:tcW w:w="3120" w:type="dxa"/>
        </w:tcPr>
        <w:p w14:paraId="4C69F63A" w14:textId="7F619812" w:rsidR="7FA842F0" w:rsidRDefault="7FA842F0" w:rsidP="7FA842F0">
          <w:pPr>
            <w:pStyle w:val="Header"/>
            <w:ind w:left="-115"/>
          </w:pPr>
        </w:p>
      </w:tc>
      <w:tc>
        <w:tcPr>
          <w:tcW w:w="3120" w:type="dxa"/>
        </w:tcPr>
        <w:p w14:paraId="51218E69" w14:textId="4668921B" w:rsidR="7FA842F0" w:rsidRDefault="7FA842F0" w:rsidP="7FA842F0">
          <w:pPr>
            <w:pStyle w:val="Header"/>
            <w:jc w:val="center"/>
          </w:pPr>
        </w:p>
      </w:tc>
      <w:tc>
        <w:tcPr>
          <w:tcW w:w="3120" w:type="dxa"/>
        </w:tcPr>
        <w:p w14:paraId="5640C771" w14:textId="7A8B0208" w:rsidR="7FA842F0" w:rsidRDefault="7FA842F0" w:rsidP="7FA842F0">
          <w:pPr>
            <w:pStyle w:val="Header"/>
            <w:ind w:right="-115"/>
            <w:jc w:val="right"/>
          </w:pPr>
        </w:p>
      </w:tc>
    </w:tr>
  </w:tbl>
  <w:p w14:paraId="6EA0B989" w14:textId="6F127AA2" w:rsidR="7FA842F0" w:rsidRDefault="7FA842F0" w:rsidP="7FA84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B860C" w14:textId="77777777" w:rsidR="00C3621F" w:rsidRDefault="00C3621F">
      <w:pPr>
        <w:spacing w:after="0" w:line="240" w:lineRule="auto"/>
      </w:pPr>
      <w:r>
        <w:separator/>
      </w:r>
    </w:p>
  </w:footnote>
  <w:footnote w:type="continuationSeparator" w:id="0">
    <w:p w14:paraId="73BAA522" w14:textId="77777777" w:rsidR="00C3621F" w:rsidRDefault="00C36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D2549" w14:textId="78E0CF58" w:rsidR="00574E58" w:rsidRDefault="00C3621F">
    <w:pPr>
      <w:pStyle w:val="Header"/>
    </w:pPr>
    <w:r>
      <w:rPr>
        <w:noProof/>
      </w:rPr>
      <w:pict w14:anchorId="637F6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74876" o:spid="_x0000_s2050" type="#_x0000_t75" style="position:absolute;margin-left:0;margin-top:0;width:467.95pt;height:467.95pt;z-index:-251657216;mso-position-horizontal:center;mso-position-horizontal-relative:margin;mso-position-vertical:center;mso-position-vertical-relative:margin" o:allowincell="f">
          <v:imagedata r:id="rId1" o:title="Logo Mekong Gourmet_M - Mekong Gourmet Market-15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7FA842F0" w14:paraId="08252A21" w14:textId="77777777" w:rsidTr="7FA842F0">
      <w:tc>
        <w:tcPr>
          <w:tcW w:w="3120" w:type="dxa"/>
        </w:tcPr>
        <w:p w14:paraId="31222F16" w14:textId="644F72BA" w:rsidR="7FA842F0" w:rsidRDefault="7FA842F0" w:rsidP="7FA842F0">
          <w:pPr>
            <w:pStyle w:val="Header"/>
            <w:ind w:left="-115"/>
          </w:pPr>
        </w:p>
      </w:tc>
      <w:tc>
        <w:tcPr>
          <w:tcW w:w="3120" w:type="dxa"/>
        </w:tcPr>
        <w:p w14:paraId="1D5276B6" w14:textId="0D1A3165" w:rsidR="7FA842F0" w:rsidRDefault="7FA842F0" w:rsidP="7FA842F0">
          <w:pPr>
            <w:pStyle w:val="Header"/>
            <w:jc w:val="center"/>
          </w:pPr>
        </w:p>
      </w:tc>
      <w:tc>
        <w:tcPr>
          <w:tcW w:w="3120" w:type="dxa"/>
        </w:tcPr>
        <w:p w14:paraId="1DBA34F5" w14:textId="256A89A6" w:rsidR="7FA842F0" w:rsidRDefault="7FA842F0" w:rsidP="7FA842F0">
          <w:pPr>
            <w:pStyle w:val="Header"/>
            <w:ind w:right="-115"/>
            <w:jc w:val="right"/>
          </w:pPr>
        </w:p>
      </w:tc>
    </w:tr>
  </w:tbl>
  <w:p w14:paraId="3988ABBB" w14:textId="29C73840" w:rsidR="7FA842F0" w:rsidRDefault="00C3621F" w:rsidP="7FA842F0">
    <w:pPr>
      <w:pStyle w:val="Header"/>
    </w:pPr>
    <w:r>
      <w:rPr>
        <w:noProof/>
      </w:rPr>
      <w:pict w14:anchorId="5AC5C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74877" o:spid="_x0000_s2051" type="#_x0000_t75" style="position:absolute;margin-left:0;margin-top:0;width:467.95pt;height:467.95pt;z-index:-251656192;mso-position-horizontal:center;mso-position-horizontal-relative:margin;mso-position-vertical:center;mso-position-vertical-relative:margin" o:allowincell="f">
          <v:imagedata r:id="rId1" o:title="Logo Mekong Gourmet_M - Mekong Gourmet Market-15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7FE82" w14:textId="7FC097DD" w:rsidR="00574E58" w:rsidRDefault="00C3621F">
    <w:pPr>
      <w:pStyle w:val="Header"/>
    </w:pPr>
    <w:r>
      <w:rPr>
        <w:noProof/>
      </w:rPr>
      <w:pict w14:anchorId="1A8EF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474875" o:spid="_x0000_s2049" type="#_x0000_t75" style="position:absolute;margin-left:0;margin-top:0;width:467.95pt;height:467.95pt;z-index:-251658240;mso-position-horizontal:center;mso-position-horizontal-relative:margin;mso-position-vertical:center;mso-position-vertical-relative:margin" o:allowincell="f">
          <v:imagedata r:id="rId1" o:title="Logo Mekong Gourmet_M - Mekong Gourmet Market-15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35D"/>
    <w:multiLevelType w:val="hybridMultilevel"/>
    <w:tmpl w:val="A40A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64C0F"/>
    <w:multiLevelType w:val="multilevel"/>
    <w:tmpl w:val="1B164C0F"/>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6E31C74"/>
    <w:multiLevelType w:val="hybridMultilevel"/>
    <w:tmpl w:val="459CEE26"/>
    <w:lvl w:ilvl="0" w:tplc="2A8224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D7009"/>
    <w:multiLevelType w:val="hybridMultilevel"/>
    <w:tmpl w:val="24B6C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45F21"/>
    <w:multiLevelType w:val="multilevel"/>
    <w:tmpl w:val="2CE45F21"/>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97D1E9C"/>
    <w:multiLevelType w:val="multilevel"/>
    <w:tmpl w:val="397D1E9C"/>
    <w:lvl w:ilvl="0">
      <w:start w:val="1"/>
      <w:numFmt w:val="decimal"/>
      <w:pStyle w:val="Normal12pt"/>
      <w:lvlText w:val="%1."/>
      <w:lvlJc w:val="left"/>
      <w:pPr>
        <w:tabs>
          <w:tab w:val="left" w:pos="792"/>
        </w:tabs>
        <w:ind w:left="792" w:hanging="504"/>
      </w:pPr>
      <w:rPr>
        <w:rFonts w:hint="default"/>
      </w:rPr>
    </w:lvl>
    <w:lvl w:ilvl="1">
      <w:start w:val="1"/>
      <w:numFmt w:val="bullet"/>
      <w:lvlText w:val="-"/>
      <w:lvlJc w:val="left"/>
      <w:pPr>
        <w:tabs>
          <w:tab w:val="left" w:pos="1800"/>
        </w:tabs>
        <w:ind w:left="1800" w:hanging="360"/>
      </w:pPr>
      <w:rPr>
        <w:rFonts w:ascii="VNI-Times" w:eastAsia="Times New Roman" w:hAnsi="VNI-Times" w:cs="Times New Roman"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
    <w:nsid w:val="3E127AE8"/>
    <w:multiLevelType w:val="hybridMultilevel"/>
    <w:tmpl w:val="F57A1282"/>
    <w:lvl w:ilvl="0" w:tplc="F3E09B2E">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87133E"/>
    <w:multiLevelType w:val="multilevel"/>
    <w:tmpl w:val="3E87133E"/>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nsid w:val="448264C5"/>
    <w:multiLevelType w:val="multilevel"/>
    <w:tmpl w:val="448264C5"/>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4F0F46C8"/>
    <w:multiLevelType w:val="multilevel"/>
    <w:tmpl w:val="4F0F46C8"/>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lowerLetter"/>
      <w:lvlText w:val="%3)"/>
      <w:lvlJc w:val="left"/>
      <w:pPr>
        <w:tabs>
          <w:tab w:val="left" w:pos="720"/>
        </w:tabs>
        <w:ind w:left="720" w:hanging="720"/>
      </w:pPr>
      <w:rPr>
        <w:rFonts w:ascii="Times New Roman" w:eastAsia="Times New Roman" w:hAnsi="Times New Roman" w:cs="Times New Roman"/>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51184FFD"/>
    <w:multiLevelType w:val="hybridMultilevel"/>
    <w:tmpl w:val="2B3AA5DA"/>
    <w:lvl w:ilvl="0" w:tplc="ECCA8AB8">
      <w:start w:val="9"/>
      <w:numFmt w:val="bullet"/>
      <w:lvlText w:val="-"/>
      <w:lvlJc w:val="left"/>
      <w:pPr>
        <w:ind w:left="810" w:hanging="360"/>
      </w:pPr>
      <w:rPr>
        <w:rFonts w:ascii="Times New Roman" w:eastAsia="Times New Roman" w:hAnsi="Times New Roman" w:cs="Times New Roma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3AE043D"/>
    <w:multiLevelType w:val="multilevel"/>
    <w:tmpl w:val="7C4E5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CD0A04"/>
    <w:multiLevelType w:val="hybridMultilevel"/>
    <w:tmpl w:val="51D26DA0"/>
    <w:lvl w:ilvl="0" w:tplc="F3E09B2E">
      <w:start w:val="1"/>
      <w:numFmt w:val="bullet"/>
      <w:lvlText w:val="­"/>
      <w:lvlJc w:val="left"/>
      <w:pPr>
        <w:ind w:left="870" w:hanging="360"/>
      </w:pPr>
      <w:rPr>
        <w:rFonts w:ascii="Tahoma" w:hAnsi="Tahoma"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nsid w:val="73542B97"/>
    <w:multiLevelType w:val="multilevel"/>
    <w:tmpl w:val="73542B97"/>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A8934FC"/>
    <w:multiLevelType w:val="hybridMultilevel"/>
    <w:tmpl w:val="16E8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7"/>
  </w:num>
  <w:num w:numId="4">
    <w:abstractNumId w:val="1"/>
  </w:num>
  <w:num w:numId="5">
    <w:abstractNumId w:val="4"/>
  </w:num>
  <w:num w:numId="6">
    <w:abstractNumId w:val="8"/>
  </w:num>
  <w:num w:numId="7">
    <w:abstractNumId w:val="9"/>
  </w:num>
  <w:num w:numId="8">
    <w:abstractNumId w:val="12"/>
  </w:num>
  <w:num w:numId="9">
    <w:abstractNumId w:val="6"/>
  </w:num>
  <w:num w:numId="10">
    <w:abstractNumId w:val="11"/>
  </w:num>
  <w:num w:numId="11">
    <w:abstractNumId w:val="10"/>
  </w:num>
  <w:num w:numId="12">
    <w:abstractNumId w:val="0"/>
  </w:num>
  <w:num w:numId="13">
    <w:abstractNumId w:val="14"/>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10"/>
    <w:rsid w:val="00085D78"/>
    <w:rsid w:val="000E58B0"/>
    <w:rsid w:val="00106805"/>
    <w:rsid w:val="001164BE"/>
    <w:rsid w:val="00142226"/>
    <w:rsid w:val="00150B05"/>
    <w:rsid w:val="00160A3A"/>
    <w:rsid w:val="001F545F"/>
    <w:rsid w:val="00275D10"/>
    <w:rsid w:val="002801E7"/>
    <w:rsid w:val="002A11D0"/>
    <w:rsid w:val="002C49F3"/>
    <w:rsid w:val="00353F12"/>
    <w:rsid w:val="00390DBD"/>
    <w:rsid w:val="003A6EDD"/>
    <w:rsid w:val="003C2D31"/>
    <w:rsid w:val="004118F8"/>
    <w:rsid w:val="00416AC1"/>
    <w:rsid w:val="00451559"/>
    <w:rsid w:val="00494483"/>
    <w:rsid w:val="004E1E29"/>
    <w:rsid w:val="005622AB"/>
    <w:rsid w:val="00574E58"/>
    <w:rsid w:val="00581B05"/>
    <w:rsid w:val="005C6483"/>
    <w:rsid w:val="005E16E3"/>
    <w:rsid w:val="005E26D2"/>
    <w:rsid w:val="00647D5B"/>
    <w:rsid w:val="006516D6"/>
    <w:rsid w:val="00654148"/>
    <w:rsid w:val="00654C45"/>
    <w:rsid w:val="00657945"/>
    <w:rsid w:val="00760776"/>
    <w:rsid w:val="007C00A3"/>
    <w:rsid w:val="007E7E2C"/>
    <w:rsid w:val="00822F3E"/>
    <w:rsid w:val="0085086D"/>
    <w:rsid w:val="008606B2"/>
    <w:rsid w:val="008656FD"/>
    <w:rsid w:val="008F6BD7"/>
    <w:rsid w:val="00901462"/>
    <w:rsid w:val="00903F78"/>
    <w:rsid w:val="00972B80"/>
    <w:rsid w:val="0098795A"/>
    <w:rsid w:val="00A458E3"/>
    <w:rsid w:val="00A77F63"/>
    <w:rsid w:val="00A9420A"/>
    <w:rsid w:val="00AB5877"/>
    <w:rsid w:val="00AF4911"/>
    <w:rsid w:val="00B22591"/>
    <w:rsid w:val="00B348C8"/>
    <w:rsid w:val="00B56BC3"/>
    <w:rsid w:val="00B62C8E"/>
    <w:rsid w:val="00B71E56"/>
    <w:rsid w:val="00BE6E28"/>
    <w:rsid w:val="00BF601C"/>
    <w:rsid w:val="00C02CB1"/>
    <w:rsid w:val="00C3621F"/>
    <w:rsid w:val="00C73C7C"/>
    <w:rsid w:val="00C754A6"/>
    <w:rsid w:val="00C9206D"/>
    <w:rsid w:val="00CD0497"/>
    <w:rsid w:val="00CF27DC"/>
    <w:rsid w:val="00CF72C9"/>
    <w:rsid w:val="00D81060"/>
    <w:rsid w:val="00D91029"/>
    <w:rsid w:val="00DA6161"/>
    <w:rsid w:val="00E27099"/>
    <w:rsid w:val="00E35924"/>
    <w:rsid w:val="00E519F2"/>
    <w:rsid w:val="00E60D37"/>
    <w:rsid w:val="00E612A8"/>
    <w:rsid w:val="00E70401"/>
    <w:rsid w:val="00E7130A"/>
    <w:rsid w:val="00EC6FD6"/>
    <w:rsid w:val="00F65917"/>
    <w:rsid w:val="5C35D5C1"/>
    <w:rsid w:val="7FA8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3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F3E"/>
    <w:rPr>
      <w:color w:val="0563C1" w:themeColor="hyperlink"/>
      <w:u w:val="single"/>
    </w:rPr>
  </w:style>
  <w:style w:type="character" w:customStyle="1" w:styleId="UnresolvedMention">
    <w:name w:val="Unresolved Mention"/>
    <w:basedOn w:val="DefaultParagraphFont"/>
    <w:uiPriority w:val="99"/>
    <w:semiHidden/>
    <w:unhideWhenUsed/>
    <w:rsid w:val="00822F3E"/>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VNI-TIMES">
    <w:name w:val="VNI-TIMES"/>
    <w:basedOn w:val="Normal"/>
    <w:link w:val="VNI-TIMESChar"/>
    <w:qFormat/>
    <w:rsid w:val="00390DBD"/>
    <w:rPr>
      <w:rFonts w:ascii="Times New Roman" w:eastAsia="Times New Roman" w:hAnsi="Times New Roman" w:cs="Times New Roman"/>
      <w:sz w:val="26"/>
      <w:szCs w:val="20"/>
      <w:lang w:val="en-AU" w:eastAsia="vi-VN"/>
    </w:rPr>
  </w:style>
  <w:style w:type="character" w:customStyle="1" w:styleId="VNI-TIMESChar">
    <w:name w:val="VNI-TIMES Char"/>
    <w:link w:val="VNI-TIMES"/>
    <w:qFormat/>
    <w:rsid w:val="00390DBD"/>
    <w:rPr>
      <w:rFonts w:ascii="Times New Roman" w:eastAsia="Times New Roman" w:hAnsi="Times New Roman" w:cs="Times New Roman"/>
      <w:sz w:val="26"/>
      <w:szCs w:val="20"/>
      <w:lang w:val="en-AU" w:eastAsia="vi-VN"/>
    </w:rPr>
  </w:style>
  <w:style w:type="character" w:customStyle="1" w:styleId="apple-style-span">
    <w:name w:val="apple-style-span"/>
    <w:basedOn w:val="DefaultParagraphFont"/>
    <w:qFormat/>
    <w:rsid w:val="00390DBD"/>
  </w:style>
  <w:style w:type="paragraph" w:customStyle="1" w:styleId="Normal12pt">
    <w:name w:val="Normal + 12 pt"/>
    <w:basedOn w:val="Normal"/>
    <w:qFormat/>
    <w:rsid w:val="00390DBD"/>
    <w:pPr>
      <w:numPr>
        <w:numId w:val="1"/>
      </w:numPr>
      <w:jc w:val="both"/>
    </w:pPr>
    <w:rPr>
      <w:rFonts w:ascii="VNI-Times" w:eastAsia="Times New Roman" w:hAnsi="VNI-Times" w:cs="Times New Roman"/>
      <w:sz w:val="24"/>
      <w:szCs w:val="24"/>
      <w:lang w:val="en-AU" w:eastAsia="vi-VN"/>
    </w:rPr>
  </w:style>
  <w:style w:type="paragraph" w:styleId="ListParagraph">
    <w:name w:val="List Paragraph"/>
    <w:basedOn w:val="Normal"/>
    <w:uiPriority w:val="34"/>
    <w:qFormat/>
    <w:rsid w:val="00390DBD"/>
    <w:pPr>
      <w:ind w:left="720"/>
      <w:contextualSpacing/>
    </w:pPr>
    <w:rPr>
      <w:rFonts w:ascii="VNI-Times" w:eastAsia="Times New Roman" w:hAnsi="VNI-Times" w:cs="Times New Roman"/>
      <w:sz w:val="26"/>
      <w:szCs w:val="20"/>
      <w:lang w:val="en-AU"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2F3E"/>
    <w:rPr>
      <w:color w:val="0563C1" w:themeColor="hyperlink"/>
      <w:u w:val="single"/>
    </w:rPr>
  </w:style>
  <w:style w:type="character" w:customStyle="1" w:styleId="UnresolvedMention">
    <w:name w:val="Unresolved Mention"/>
    <w:basedOn w:val="DefaultParagraphFont"/>
    <w:uiPriority w:val="99"/>
    <w:semiHidden/>
    <w:unhideWhenUsed/>
    <w:rsid w:val="00822F3E"/>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VNI-TIMES">
    <w:name w:val="VNI-TIMES"/>
    <w:basedOn w:val="Normal"/>
    <w:link w:val="VNI-TIMESChar"/>
    <w:qFormat/>
    <w:rsid w:val="00390DBD"/>
    <w:rPr>
      <w:rFonts w:ascii="Times New Roman" w:eastAsia="Times New Roman" w:hAnsi="Times New Roman" w:cs="Times New Roman"/>
      <w:sz w:val="26"/>
      <w:szCs w:val="20"/>
      <w:lang w:val="en-AU" w:eastAsia="vi-VN"/>
    </w:rPr>
  </w:style>
  <w:style w:type="character" w:customStyle="1" w:styleId="VNI-TIMESChar">
    <w:name w:val="VNI-TIMES Char"/>
    <w:link w:val="VNI-TIMES"/>
    <w:qFormat/>
    <w:rsid w:val="00390DBD"/>
    <w:rPr>
      <w:rFonts w:ascii="Times New Roman" w:eastAsia="Times New Roman" w:hAnsi="Times New Roman" w:cs="Times New Roman"/>
      <w:sz w:val="26"/>
      <w:szCs w:val="20"/>
      <w:lang w:val="en-AU" w:eastAsia="vi-VN"/>
    </w:rPr>
  </w:style>
  <w:style w:type="character" w:customStyle="1" w:styleId="apple-style-span">
    <w:name w:val="apple-style-span"/>
    <w:basedOn w:val="DefaultParagraphFont"/>
    <w:qFormat/>
    <w:rsid w:val="00390DBD"/>
  </w:style>
  <w:style w:type="paragraph" w:customStyle="1" w:styleId="Normal12pt">
    <w:name w:val="Normal + 12 pt"/>
    <w:basedOn w:val="Normal"/>
    <w:qFormat/>
    <w:rsid w:val="00390DBD"/>
    <w:pPr>
      <w:numPr>
        <w:numId w:val="1"/>
      </w:numPr>
      <w:jc w:val="both"/>
    </w:pPr>
    <w:rPr>
      <w:rFonts w:ascii="VNI-Times" w:eastAsia="Times New Roman" w:hAnsi="VNI-Times" w:cs="Times New Roman"/>
      <w:sz w:val="24"/>
      <w:szCs w:val="24"/>
      <w:lang w:val="en-AU" w:eastAsia="vi-VN"/>
    </w:rPr>
  </w:style>
  <w:style w:type="paragraph" w:styleId="ListParagraph">
    <w:name w:val="List Paragraph"/>
    <w:basedOn w:val="Normal"/>
    <w:uiPriority w:val="34"/>
    <w:qFormat/>
    <w:rsid w:val="00390DBD"/>
    <w:pPr>
      <w:ind w:left="720"/>
      <w:contextualSpacing/>
    </w:pPr>
    <w:rPr>
      <w:rFonts w:ascii="VNI-Times" w:eastAsia="Times New Roman" w:hAnsi="VNI-Times" w:cs="Times New Roman"/>
      <w:sz w:val="26"/>
      <w:szCs w:val="20"/>
      <w:lang w:val="en-AU"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Phan</dc:creator>
  <cp:keywords/>
  <dc:description/>
  <cp:lastModifiedBy>Nguyen Bao Thach</cp:lastModifiedBy>
  <cp:revision>69</cp:revision>
  <dcterms:created xsi:type="dcterms:W3CDTF">2020-11-02T02:45:00Z</dcterms:created>
  <dcterms:modified xsi:type="dcterms:W3CDTF">2021-03-22T02:48:00Z</dcterms:modified>
</cp:coreProperties>
</file>