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206DB9">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Số: HĐLĐ</w:t>
            </w:r>
            <w:r w:rsidR="00CF1B1C">
              <w:rPr>
                <w:rFonts w:ascii="Times New Roman" w:hAnsi="Times New Roman" w:cs="Times New Roman"/>
                <w:sz w:val="26"/>
                <w:szCs w:val="26"/>
              </w:rPr>
              <w:t>/2024/0</w:t>
            </w:r>
            <w:r w:rsidR="00206DB9">
              <w:rPr>
                <w:rFonts w:ascii="Times New Roman" w:hAnsi="Times New Roman" w:cs="Times New Roman"/>
                <w:sz w:val="26"/>
                <w:szCs w:val="26"/>
              </w:rPr>
              <w:t>6</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345E06">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345E06">
              <w:rPr>
                <w:rFonts w:ascii="Times New Roman" w:hAnsi="Times New Roman" w:cs="Times New Roman"/>
                <w:i/>
                <w:sz w:val="26"/>
                <w:szCs w:val="26"/>
              </w:rPr>
              <w:t>01</w:t>
            </w:r>
            <w:r w:rsidR="00CF1B1C">
              <w:rPr>
                <w:rFonts w:ascii="Times New Roman" w:hAnsi="Times New Roman" w:cs="Times New Roman"/>
                <w:i/>
                <w:sz w:val="26"/>
                <w:szCs w:val="26"/>
              </w:rPr>
              <w:t xml:space="preserve"> tháng 12</w:t>
            </w:r>
            <w:r w:rsidRPr="00C16EDB">
              <w:rPr>
                <w:rFonts w:ascii="Times New Roman" w:hAnsi="Times New Roman" w:cs="Times New Roman"/>
                <w:i/>
                <w:sz w:val="26"/>
                <w:szCs w:val="26"/>
              </w:rPr>
              <w:t xml:space="preserve"> năm 20</w:t>
            </w:r>
            <w:r w:rsidR="00345E06">
              <w:rPr>
                <w:rFonts w:ascii="Times New Roman" w:hAnsi="Times New Roman" w:cs="Times New Roman"/>
                <w:i/>
                <w:sz w:val="26"/>
                <w:szCs w:val="26"/>
              </w:rPr>
              <w:t>24</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2019;</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345E06">
        <w:rPr>
          <w:rFonts w:ascii="Times New Roman" w:hAnsi="Times New Roman" w:cs="Times New Roman"/>
          <w:sz w:val="26"/>
          <w:szCs w:val="26"/>
        </w:rPr>
        <w:t>01/</w:t>
      </w:r>
      <w:r w:rsidR="00CF1B1C">
        <w:rPr>
          <w:rFonts w:ascii="Times New Roman" w:hAnsi="Times New Roman" w:cs="Times New Roman"/>
          <w:sz w:val="26"/>
          <w:szCs w:val="26"/>
        </w:rPr>
        <w:t>12</w:t>
      </w:r>
      <w:r w:rsidR="00345E06">
        <w:rPr>
          <w:rFonts w:ascii="Times New Roman" w:hAnsi="Times New Roman" w:cs="Times New Roman"/>
          <w:sz w:val="26"/>
          <w:szCs w:val="26"/>
        </w:rPr>
        <w:t>/2024</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212687">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Đại diện bởi: </w:t>
      </w:r>
      <w:r w:rsidR="00CF1B1C">
        <w:rPr>
          <w:rFonts w:ascii="Times New Roman" w:hAnsi="Times New Roman" w:cs="Times New Roman"/>
          <w:sz w:val="26"/>
          <w:szCs w:val="26"/>
        </w:rPr>
        <w:t>Ông ĐẶNG XUÂN NGỌC</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BA44E1">
        <w:rPr>
          <w:rFonts w:ascii="Times New Roman" w:hAnsi="Times New Roman" w:cs="Times New Roman"/>
          <w:sz w:val="26"/>
          <w:szCs w:val="26"/>
        </w:rPr>
        <w:t>Giám đốc</w:t>
      </w:r>
      <w:bookmarkStart w:id="0" w:name="_GoBack"/>
      <w:bookmarkEnd w:id="0"/>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Ông </w:t>
      </w:r>
      <w:r w:rsidR="00CF1B1C">
        <w:rPr>
          <w:rFonts w:ascii="Times New Roman" w:hAnsi="Times New Roman" w:cs="Times New Roman"/>
          <w:b/>
          <w:sz w:val="26"/>
          <w:szCs w:val="26"/>
        </w:rPr>
        <w:t xml:space="preserve">NGUYỄN </w:t>
      </w:r>
      <w:r w:rsidR="000373F1">
        <w:rPr>
          <w:rFonts w:ascii="Times New Roman" w:hAnsi="Times New Roman" w:cs="Times New Roman"/>
          <w:b/>
          <w:sz w:val="26"/>
          <w:szCs w:val="26"/>
        </w:rPr>
        <w:t>VĂN VINH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0373F1">
        <w:rPr>
          <w:rFonts w:ascii="Times New Roman" w:eastAsia="Times New Roman" w:hAnsi="Times New Roman" w:cs="Times New Roman"/>
          <w:color w:val="000000" w:themeColor="text1"/>
          <w:sz w:val="26"/>
          <w:szCs w:val="26"/>
        </w:rPr>
        <w:t>19/12/1996</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Số C</w:t>
      </w:r>
      <w:r w:rsidR="00345E06">
        <w:rPr>
          <w:rFonts w:ascii="Times New Roman" w:hAnsi="Times New Roman" w:cs="Times New Roman"/>
          <w:sz w:val="26"/>
          <w:szCs w:val="26"/>
        </w:rPr>
        <w:t>CCD</w:t>
      </w:r>
      <w:r w:rsidRPr="00C16EDB">
        <w:rPr>
          <w:rFonts w:ascii="Times New Roman" w:hAnsi="Times New Roman" w:cs="Times New Roman"/>
          <w:sz w:val="26"/>
          <w:szCs w:val="26"/>
        </w:rPr>
        <w:t xml:space="preserve">: </w:t>
      </w:r>
      <w:r w:rsidR="000373F1">
        <w:rPr>
          <w:rFonts w:ascii="Times New Roman" w:hAnsi="Times New Roman" w:cs="Times New Roman"/>
          <w:sz w:val="26"/>
          <w:szCs w:val="26"/>
        </w:rPr>
        <w:t>056096007133</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385FAB">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0373F1">
        <w:rPr>
          <w:rFonts w:ascii="Times New Roman" w:hAnsi="Times New Roman" w:cs="Times New Roman"/>
          <w:sz w:val="26"/>
          <w:szCs w:val="26"/>
        </w:rPr>
        <w:t>10/05</w:t>
      </w:r>
      <w:r w:rsidR="00930811">
        <w:rPr>
          <w:rFonts w:ascii="Times New Roman" w:hAnsi="Times New Roman" w:cs="Times New Roman"/>
          <w:sz w:val="26"/>
          <w:szCs w:val="26"/>
        </w:rPr>
        <w:t>/2021</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0F5E4A">
        <w:rPr>
          <w:rFonts w:ascii="Times New Roman" w:hAnsi="Times New Roman" w:cs="Times New Roman"/>
          <w:sz w:val="26"/>
          <w:szCs w:val="26"/>
        </w:rPr>
        <w:t>Cục Cảnh sát</w:t>
      </w:r>
      <w:r w:rsidR="000F5E4A" w:rsidRPr="000F5E4A">
        <w:rPr>
          <w:rFonts w:ascii="Times New Roman" w:hAnsi="Times New Roman" w:cs="Times New Roman"/>
          <w:sz w:val="26"/>
          <w:szCs w:val="26"/>
        </w:rPr>
        <w:t xml:space="preserve"> QLHC về trật tự xã hội</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0373F1">
        <w:rPr>
          <w:rFonts w:ascii="Times New Roman" w:hAnsi="Times New Roman" w:cs="Times New Roman"/>
          <w:sz w:val="26"/>
          <w:szCs w:val="26"/>
        </w:rPr>
        <w:t>Hương Long, Ba Ngòi, thành phố Cam Ranh, Khánh Hòa</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0373F1">
        <w:rPr>
          <w:rFonts w:ascii="Times New Roman" w:hAnsi="Times New Roman" w:cs="Times New Roman"/>
          <w:sz w:val="26"/>
          <w:szCs w:val="26"/>
        </w:rPr>
        <w:t>656/36/13D Quang Trung, Phường 11, quận Gò Vấp, TP Hồ Chí Minh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Chức vụ: Nhân viên Kinh doanh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Công việc phải làm: Nhận và thực hiện dịch vụ theo yêu cầu của khách hàng, nghiên cứu, thu thập thông tin về thị trường, nhu cầu khách hàng. Chăm sóc khách hàng cũ, tìm kiếm khách hàng mới, đề xuất chính sách bán hàng, xúc tiến ký kết hợp đồng với các đối tác</w:t>
      </w:r>
    </w:p>
    <w:p w:rsidR="007E2C3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2) Địa điểm làm việc của người lao động:</w:t>
      </w:r>
      <w:r w:rsidRPr="00385FAB">
        <w:rPr>
          <w:rFonts w:ascii="Times New Roman" w:eastAsia="Times New Roman" w:hAnsi="Times New Roman" w:cs="Times New Roman"/>
          <w:bCs/>
          <w:color w:val="000000" w:themeColor="text1"/>
          <w:sz w:val="26"/>
          <w:szCs w:val="26"/>
        </w:rPr>
        <w:t xml:space="preserve"> Tại </w:t>
      </w:r>
      <w:r w:rsidR="00CF1B1C">
        <w:rPr>
          <w:rFonts w:ascii="Times New Roman" w:eastAsia="Times New Roman" w:hAnsi="Times New Roman" w:cs="Times New Roman"/>
          <w:bCs/>
          <w:color w:val="000000" w:themeColor="text1"/>
          <w:sz w:val="26"/>
          <w:szCs w:val="26"/>
        </w:rPr>
        <w:t>207/25/3 Phạm Văn Hai, phường 5, quận Tân Bình, thành phố Hồ Chí Minh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Điều 2: Thời hạn của hợp đồng lao động: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Loại hợp đồng lao động: Không thời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xml:space="preserve">- Bắt đầu từ ngày </w:t>
      </w:r>
      <w:r w:rsidR="007E2C3B">
        <w:rPr>
          <w:rFonts w:ascii="Times New Roman" w:eastAsia="Times New Roman" w:hAnsi="Times New Roman" w:cs="Times New Roman"/>
          <w:bCs/>
          <w:color w:val="000000" w:themeColor="text1"/>
          <w:sz w:val="26"/>
          <w:szCs w:val="26"/>
        </w:rPr>
        <w:t>01</w:t>
      </w:r>
      <w:r w:rsidRPr="00385FAB">
        <w:rPr>
          <w:rFonts w:ascii="Times New Roman" w:eastAsia="Times New Roman" w:hAnsi="Times New Roman" w:cs="Times New Roman"/>
          <w:bCs/>
          <w:color w:val="000000" w:themeColor="text1"/>
          <w:sz w:val="26"/>
          <w:szCs w:val="26"/>
        </w:rPr>
        <w:t xml:space="preserve"> tháng </w:t>
      </w:r>
      <w:r w:rsidR="00930811">
        <w:rPr>
          <w:rFonts w:ascii="Times New Roman" w:eastAsia="Times New Roman" w:hAnsi="Times New Roman" w:cs="Times New Roman"/>
          <w:bCs/>
          <w:color w:val="000000" w:themeColor="text1"/>
          <w:sz w:val="26"/>
          <w:szCs w:val="26"/>
        </w:rPr>
        <w:t>12</w:t>
      </w:r>
      <w:r w:rsidRPr="00385FAB">
        <w:rPr>
          <w:rFonts w:ascii="Times New Roman" w:eastAsia="Times New Roman" w:hAnsi="Times New Roman" w:cs="Times New Roman"/>
          <w:bCs/>
          <w:color w:val="000000" w:themeColor="text1"/>
          <w:sz w:val="26"/>
          <w:szCs w:val="26"/>
        </w:rPr>
        <w:t xml:space="preserve"> năm 20</w:t>
      </w:r>
      <w:r w:rsidR="007E2C3B">
        <w:rPr>
          <w:rFonts w:ascii="Times New Roman" w:eastAsia="Times New Roman" w:hAnsi="Times New Roman" w:cs="Times New Roman"/>
          <w:bCs/>
          <w:color w:val="000000" w:themeColor="text1"/>
          <w:sz w:val="26"/>
          <w:szCs w:val="26"/>
        </w:rPr>
        <w:t>24</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ngày: 8h/ngày – Sáng từ 7h30 đến 1</w:t>
      </w:r>
      <w:r w:rsidR="0080749D">
        <w:rPr>
          <w:rFonts w:ascii="Times New Roman" w:eastAsia="Times New Roman" w:hAnsi="Times New Roman" w:cs="Times New Roman"/>
          <w:bCs/>
          <w:color w:val="000000" w:themeColor="text1"/>
          <w:sz w:val="26"/>
          <w:szCs w:val="26"/>
        </w:rPr>
        <w:t>2h00</w:t>
      </w:r>
      <w:r w:rsidRPr="00385FAB">
        <w:rPr>
          <w:rFonts w:ascii="Times New Roman" w:eastAsia="Times New Roman" w:hAnsi="Times New Roman" w:cs="Times New Roman"/>
          <w:bCs/>
          <w:color w:val="000000" w:themeColor="text1"/>
          <w:sz w:val="26"/>
          <w:szCs w:val="26"/>
        </w:rPr>
        <w:t>, Chiều từ 1</w:t>
      </w:r>
      <w:r w:rsidR="0080749D">
        <w:rPr>
          <w:rFonts w:ascii="Times New Roman" w:eastAsia="Times New Roman" w:hAnsi="Times New Roman" w:cs="Times New Roman"/>
          <w:bCs/>
          <w:color w:val="000000" w:themeColor="text1"/>
          <w:sz w:val="26"/>
          <w:szCs w:val="26"/>
        </w:rPr>
        <w:t>3</w:t>
      </w:r>
      <w:r w:rsidRPr="00385FAB">
        <w:rPr>
          <w:rFonts w:ascii="Times New Roman" w:eastAsia="Times New Roman" w:hAnsi="Times New Roman" w:cs="Times New Roman"/>
          <w:bCs/>
          <w:color w:val="000000" w:themeColor="text1"/>
          <w:sz w:val="26"/>
          <w:szCs w:val="26"/>
        </w:rPr>
        <w:t>h</w:t>
      </w:r>
      <w:r>
        <w:rPr>
          <w:rFonts w:ascii="Times New Roman" w:eastAsia="Times New Roman" w:hAnsi="Times New Roman" w:cs="Times New Roman"/>
          <w:bCs/>
          <w:color w:val="000000" w:themeColor="text1"/>
          <w:sz w:val="26"/>
          <w:szCs w:val="26"/>
        </w:rPr>
        <w:t>00</w:t>
      </w:r>
      <w:r w:rsidRPr="00385FAB">
        <w:rPr>
          <w:rFonts w:ascii="Times New Roman" w:eastAsia="Times New Roman" w:hAnsi="Times New Roman" w:cs="Times New Roman"/>
          <w:bCs/>
          <w:color w:val="000000" w:themeColor="text1"/>
          <w:sz w:val="26"/>
          <w:szCs w:val="26"/>
        </w:rPr>
        <w:t xml:space="preserve"> đến 17h</w:t>
      </w:r>
      <w:r>
        <w:rPr>
          <w:rFonts w:ascii="Times New Roman" w:eastAsia="Times New Roman" w:hAnsi="Times New Roman" w:cs="Times New Roman"/>
          <w:bCs/>
          <w:color w:val="000000" w:themeColor="text1"/>
          <w:sz w:val="26"/>
          <w:szCs w:val="26"/>
        </w:rPr>
        <w:t>0</w:t>
      </w:r>
      <w:r w:rsidRPr="00385FAB">
        <w:rPr>
          <w:rFonts w:ascii="Times New Roman" w:eastAsia="Times New Roman" w:hAnsi="Times New Roman" w:cs="Times New Roman"/>
          <w:bCs/>
          <w:color w:val="000000" w:themeColor="text1"/>
          <w:sz w:val="26"/>
          <w:szCs w:val="26"/>
        </w:rPr>
        <w:t>0</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4: Nghĩa vụ và quyền lợi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chính:</w:t>
      </w:r>
      <w:r w:rsidRPr="00385FAB">
        <w:rPr>
          <w:rFonts w:ascii="Times New Roman" w:eastAsia="Times New Roman" w:hAnsi="Times New Roman" w:cs="Times New Roman"/>
          <w:bCs/>
          <w:color w:val="000000" w:themeColor="text1"/>
          <w:sz w:val="26"/>
          <w:szCs w:val="26"/>
        </w:rPr>
        <w:t xml:space="preserve"> 6.588.400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Tiền thưởng lễ, tết: Được hưởng theo quy chế lương thưởng chung của toàn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Hình thức trả lương: theo thời gian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Được trả lương vào các ngày từ 01 đến 05 của tháng sau.</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Chế độ nâng lương: 1 năm 1 lần căn cứ vào kết quả thực hiện công việc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hiểm xã hội, bảo hiểm y tế, bảo hiểm thất nghiệp: Được tham gia bảo hiểm theo quy định của Luật bảo hiểm về mức tham đóng và tỷ lệ đóng.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Cách khoản bổ sung, phúc lợi khác: Hàng năm người lao động được đi tham quan, du lịch, nghỉ mát, theo quy định của công ty ( nếu có).</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w:t>
      </w:r>
      <w:r w:rsidR="00930811">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vụ:</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Hoàn thành những công việc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Chấp hành </w:t>
      </w:r>
      <w:r w:rsidR="007E2C3B">
        <w:rPr>
          <w:rFonts w:ascii="Times New Roman" w:eastAsia="Times New Roman" w:hAnsi="Times New Roman" w:cs="Times New Roman"/>
          <w:bCs/>
          <w:color w:val="000000" w:themeColor="text1"/>
          <w:sz w:val="26"/>
          <w:szCs w:val="26"/>
        </w:rPr>
        <w:t>lệnh điều hành của Ban Giám Đốc</w:t>
      </w:r>
      <w:r w:rsidRPr="00385FAB">
        <w:rPr>
          <w:rFonts w:ascii="Times New Roman" w:eastAsia="Times New Roman" w:hAnsi="Times New Roman" w:cs="Times New Roman"/>
          <w:bCs/>
          <w:color w:val="000000" w:themeColor="text1"/>
          <w:sz w:val="26"/>
          <w:szCs w:val="26"/>
        </w:rPr>
        <w:t>,</w:t>
      </w:r>
      <w:r w:rsidR="007E2C3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nội quy kỷ luật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5: Nghĩa vụ và quyền hạn của người sử dụng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Nghĩavụ: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 các chế độ và quyền lợi cho người lao động theo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Quyền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Điều hành người lao động hoàn thành công việc theo hợp đồng (bố trí, điều chuyển, tạm ngừng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Tạm hoãn, chấm dứt hợp đồng lao động, kỷ luật người lao động theo quy định của pháp luật và nội quy lao động của doanh nghiệp.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Những vấn đề về lao động không ghi trong hợp đồng lao động này thì áp dụng theo nội quy lao động và quy chế lương thưởng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Hợp đồng lao động được làm thành 02 bản có giá trị ngang nhau, mỗi bên giữ một bản và có hiệu lực từ ngày </w:t>
      </w:r>
      <w:r w:rsidR="007E2C3B">
        <w:rPr>
          <w:rFonts w:ascii="Times New Roman" w:eastAsia="Times New Roman" w:hAnsi="Times New Roman" w:cs="Times New Roman"/>
          <w:bCs/>
          <w:color w:val="000000" w:themeColor="text1"/>
          <w:sz w:val="26"/>
          <w:szCs w:val="26"/>
        </w:rPr>
        <w:t>01</w:t>
      </w:r>
      <w:r w:rsidR="007E2C3B" w:rsidRPr="00385FAB">
        <w:rPr>
          <w:rFonts w:ascii="Times New Roman" w:eastAsia="Times New Roman" w:hAnsi="Times New Roman" w:cs="Times New Roman"/>
          <w:bCs/>
          <w:color w:val="000000" w:themeColor="text1"/>
          <w:sz w:val="26"/>
          <w:szCs w:val="26"/>
        </w:rPr>
        <w:t xml:space="preserve"> tháng </w:t>
      </w:r>
      <w:r w:rsidR="00930811">
        <w:rPr>
          <w:rFonts w:ascii="Times New Roman" w:eastAsia="Times New Roman" w:hAnsi="Times New Roman" w:cs="Times New Roman"/>
          <w:bCs/>
          <w:color w:val="000000" w:themeColor="text1"/>
          <w:sz w:val="26"/>
          <w:szCs w:val="26"/>
        </w:rPr>
        <w:t>12</w:t>
      </w:r>
      <w:r w:rsidR="007E2C3B" w:rsidRPr="00385FAB">
        <w:rPr>
          <w:rFonts w:ascii="Times New Roman" w:eastAsia="Times New Roman" w:hAnsi="Times New Roman" w:cs="Times New Roman"/>
          <w:bCs/>
          <w:color w:val="000000" w:themeColor="text1"/>
          <w:sz w:val="26"/>
          <w:szCs w:val="26"/>
        </w:rPr>
        <w:t xml:space="preserve"> năm 20</w:t>
      </w:r>
      <w:r w:rsidR="007E2C3B">
        <w:rPr>
          <w:rFonts w:ascii="Times New Roman" w:eastAsia="Times New Roman" w:hAnsi="Times New Roman" w:cs="Times New Roman"/>
          <w:bCs/>
          <w:color w:val="000000" w:themeColor="text1"/>
          <w:sz w:val="26"/>
          <w:szCs w:val="26"/>
        </w:rPr>
        <w:t>24</w:t>
      </w:r>
      <w:r w:rsidRPr="00385FAB">
        <w:rPr>
          <w:rFonts w:ascii="Times New Roman" w:eastAsia="Times New Roman" w:hAnsi="Times New Roman" w:cs="Times New Roman"/>
          <w:bCs/>
          <w:color w:val="000000" w:themeColor="text1"/>
          <w:sz w:val="26"/>
          <w:szCs w:val="26"/>
        </w:rPr>
        <w:t>.</w:t>
      </w:r>
      <w:r w:rsidR="007E2C3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 xml:space="preserve">Khi hai bên ký kết phụ lục hợp đồng lao </w:t>
      </w:r>
      <w:r w:rsidRPr="00385FAB">
        <w:rPr>
          <w:rFonts w:ascii="Times New Roman" w:eastAsia="Times New Roman" w:hAnsi="Times New Roman" w:cs="Times New Roman"/>
          <w:bCs/>
          <w:color w:val="000000" w:themeColor="text1"/>
          <w:sz w:val="26"/>
          <w:szCs w:val="26"/>
        </w:rPr>
        <w:lastRenderedPageBreak/>
        <w:t>động thì nội dung của phụ lục hợp đồng lao động cũng có giá trị như các nội dung của bản hợp đồng lao động này.</w:t>
      </w:r>
    </w:p>
    <w:p w:rsidR="00C16EDB" w:rsidRPr="00231378" w:rsidRDefault="00C16ED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ngày </w:t>
      </w:r>
      <w:r w:rsidR="007E2C3B">
        <w:rPr>
          <w:rFonts w:ascii="Times New Roman" w:eastAsia="Times New Roman" w:hAnsi="Times New Roman" w:cs="Times New Roman"/>
          <w:bCs/>
          <w:color w:val="000000" w:themeColor="text1"/>
          <w:sz w:val="26"/>
          <w:szCs w:val="26"/>
        </w:rPr>
        <w:t>01</w:t>
      </w:r>
      <w:r w:rsidR="007E2C3B" w:rsidRPr="00385FAB">
        <w:rPr>
          <w:rFonts w:ascii="Times New Roman" w:eastAsia="Times New Roman" w:hAnsi="Times New Roman" w:cs="Times New Roman"/>
          <w:bCs/>
          <w:color w:val="000000" w:themeColor="text1"/>
          <w:sz w:val="26"/>
          <w:szCs w:val="26"/>
        </w:rPr>
        <w:t xml:space="preserve"> tháng </w:t>
      </w:r>
      <w:r w:rsidR="00930811">
        <w:rPr>
          <w:rFonts w:ascii="Times New Roman" w:eastAsia="Times New Roman" w:hAnsi="Times New Roman" w:cs="Times New Roman"/>
          <w:bCs/>
          <w:color w:val="000000" w:themeColor="text1"/>
          <w:sz w:val="26"/>
          <w:szCs w:val="26"/>
        </w:rPr>
        <w:t>12</w:t>
      </w:r>
      <w:r w:rsidR="007E2C3B" w:rsidRPr="00385FAB">
        <w:rPr>
          <w:rFonts w:ascii="Times New Roman" w:eastAsia="Times New Roman" w:hAnsi="Times New Roman" w:cs="Times New Roman"/>
          <w:bCs/>
          <w:color w:val="000000" w:themeColor="text1"/>
          <w:sz w:val="26"/>
          <w:szCs w:val="26"/>
        </w:rPr>
        <w:t xml:space="preserve"> năm 20</w:t>
      </w:r>
      <w:r w:rsidR="007E2C3B">
        <w:rPr>
          <w:rFonts w:ascii="Times New Roman" w:eastAsia="Times New Roman" w:hAnsi="Times New Roman" w:cs="Times New Roman"/>
          <w:bCs/>
          <w:color w:val="000000" w:themeColor="text1"/>
          <w:sz w:val="26"/>
          <w:szCs w:val="26"/>
        </w:rPr>
        <w:t>24</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661"/>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930811" w:rsidP="00251C9A">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 xml:space="preserve">NGUYỄN </w:t>
            </w:r>
            <w:r w:rsidR="00251C9A">
              <w:rPr>
                <w:rFonts w:ascii="Times New Roman" w:eastAsia="Times New Roman" w:hAnsi="Times New Roman" w:cs="Times New Roman"/>
                <w:b/>
                <w:color w:val="000000" w:themeColor="text1"/>
                <w:sz w:val="26"/>
                <w:szCs w:val="26"/>
              </w:rPr>
              <w:t>VĂN VINH</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930811" w:rsidP="007F5630">
            <w:pPr>
              <w:jc w:val="center"/>
              <w:rPr>
                <w:rFonts w:ascii="Times New Roman" w:eastAsia="Times New Roman" w:hAnsi="Times New Roman" w:cs="Times New Roman"/>
                <w:b/>
                <w:color w:val="000000" w:themeColor="text1"/>
                <w:sz w:val="26"/>
                <w:szCs w:val="26"/>
              </w:rPr>
            </w:pPr>
            <w:r>
              <w:rPr>
                <w:rFonts w:ascii="Times New Roman" w:hAnsi="Times New Roman" w:cs="Times New Roman"/>
                <w:b/>
                <w:color w:val="000000" w:themeColor="text1"/>
                <w:sz w:val="26"/>
                <w:szCs w:val="26"/>
              </w:rPr>
              <w:t>ĐẶNG XUÂN NGỌC</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0373F1"/>
    <w:rsid w:val="000F5E4A"/>
    <w:rsid w:val="00206DB9"/>
    <w:rsid w:val="00212687"/>
    <w:rsid w:val="00231378"/>
    <w:rsid w:val="00251C9A"/>
    <w:rsid w:val="00345E06"/>
    <w:rsid w:val="00385FAB"/>
    <w:rsid w:val="007E2C3B"/>
    <w:rsid w:val="0080749D"/>
    <w:rsid w:val="00930811"/>
    <w:rsid w:val="009E39EA"/>
    <w:rsid w:val="00BA44E1"/>
    <w:rsid w:val="00C16EDB"/>
    <w:rsid w:val="00CF1B1C"/>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08F98"/>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 w:type="paragraph" w:styleId="BalloonText">
    <w:name w:val="Balloon Text"/>
    <w:basedOn w:val="Normal"/>
    <w:link w:val="BalloonTextChar"/>
    <w:uiPriority w:val="99"/>
    <w:semiHidden/>
    <w:unhideWhenUsed/>
    <w:rsid w:val="00206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D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3</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2024-12-24T00:40:00Z</cp:lastPrinted>
  <dcterms:created xsi:type="dcterms:W3CDTF">2023-10-12T06:49:00Z</dcterms:created>
  <dcterms:modified xsi:type="dcterms:W3CDTF">2024-12-24T00:40:00Z</dcterms:modified>
</cp:coreProperties>
</file>