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57AB3">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857AB3">
              <w:rPr>
                <w:rFonts w:ascii="Times New Roman" w:hAnsi="Times New Roman" w:cs="Times New Roman"/>
                <w:sz w:val="26"/>
                <w:szCs w:val="26"/>
              </w:rPr>
              <w:t>0110/2023</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57AB3">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857AB3">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857AB3">
              <w:rPr>
                <w:rFonts w:ascii="Times New Roman" w:hAnsi="Times New Roman" w:cs="Times New Roman"/>
                <w:i/>
                <w:sz w:val="26"/>
                <w:szCs w:val="26"/>
              </w:rPr>
              <w:t>10</w:t>
            </w:r>
            <w:r w:rsidR="00DE6942">
              <w:rPr>
                <w:rFonts w:ascii="Times New Roman" w:hAnsi="Times New Roman" w:cs="Times New Roman"/>
                <w:i/>
                <w:sz w:val="26"/>
                <w:szCs w:val="26"/>
              </w:rPr>
              <w:t xml:space="preserve"> năm 20</w:t>
            </w:r>
            <w:r w:rsidR="00857AB3">
              <w:rPr>
                <w:rFonts w:ascii="Times New Roman" w:hAnsi="Times New Roman" w:cs="Times New Roman"/>
                <w:i/>
                <w:sz w:val="26"/>
                <w:szCs w:val="26"/>
              </w:rPr>
              <w:t>23</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857AB3">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857AB3">
        <w:rPr>
          <w:rFonts w:ascii="Times New Roman" w:hAnsi="Times New Roman" w:cs="Times New Roman"/>
          <w:sz w:val="26"/>
          <w:szCs w:val="26"/>
        </w:rPr>
        <w:t>01/10/2023</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857AB3">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857AB3">
        <w:rPr>
          <w:rFonts w:ascii="Times New Roman" w:hAnsi="Times New Roman" w:cs="Times New Roman"/>
          <w:sz w:val="26"/>
          <w:szCs w:val="26"/>
        </w:rPr>
        <w:t>Chủ tịch Công ty</w:t>
      </w:r>
    </w:p>
    <w:p w:rsidR="00C16EDB" w:rsidRPr="00C16EDB" w:rsidRDefault="00857AB3" w:rsidP="00231378">
      <w:pPr>
        <w:spacing w:before="120" w:after="120"/>
        <w:jc w:val="both"/>
        <w:rPr>
          <w:rFonts w:ascii="Times New Roman" w:hAnsi="Times New Roman" w:cs="Times New Roman"/>
          <w:b/>
          <w:sz w:val="26"/>
          <w:szCs w:val="26"/>
        </w:rPr>
      </w:pPr>
      <w:r>
        <w:rPr>
          <w:rFonts w:ascii="Times New Roman" w:hAnsi="Times New Roman" w:cs="Times New Roman"/>
          <w:b/>
          <w:sz w:val="26"/>
          <w:szCs w:val="26"/>
        </w:rPr>
        <w:t>Bên B: Bà HOÀNG THỊ HOÀI NHI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857AB3">
        <w:rPr>
          <w:rFonts w:ascii="Times New Roman" w:eastAsia="Times New Roman" w:hAnsi="Times New Roman" w:cs="Times New Roman"/>
          <w:color w:val="000000"/>
          <w:sz w:val="26"/>
          <w:szCs w:val="26"/>
          <w:lang w:eastAsia="vi-VN"/>
        </w:rPr>
        <w:t>02/02/2000</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w:t>
      </w:r>
      <w:r w:rsidR="00D14B07">
        <w:rPr>
          <w:rFonts w:ascii="Times New Roman" w:hAnsi="Times New Roman" w:cs="Times New Roman"/>
          <w:sz w:val="26"/>
          <w:szCs w:val="26"/>
        </w:rPr>
        <w:t>i tính: nữ</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w:t>
      </w:r>
      <w:r w:rsidR="00857AB3">
        <w:rPr>
          <w:rFonts w:ascii="Times New Roman" w:hAnsi="Times New Roman" w:cs="Times New Roman"/>
          <w:sz w:val="26"/>
          <w:szCs w:val="26"/>
        </w:rPr>
        <w:t>CCCD</w:t>
      </w:r>
      <w:r w:rsidRPr="00C16EDB">
        <w:rPr>
          <w:rFonts w:ascii="Times New Roman" w:hAnsi="Times New Roman" w:cs="Times New Roman"/>
          <w:sz w:val="26"/>
          <w:szCs w:val="26"/>
        </w:rPr>
        <w:t xml:space="preserve">: </w:t>
      </w:r>
      <w:r w:rsidR="00857AB3">
        <w:rPr>
          <w:rFonts w:ascii="Times New Roman" w:hAnsi="Times New Roman" w:cs="Times New Roman"/>
          <w:sz w:val="26"/>
          <w:szCs w:val="26"/>
        </w:rPr>
        <w:t>045300003597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DE6942">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BD663B">
        <w:rPr>
          <w:rFonts w:ascii="Times New Roman" w:hAnsi="Times New Roman" w:cs="Times New Roman"/>
          <w:sz w:val="26"/>
          <w:szCs w:val="26"/>
        </w:rPr>
        <w:t>21/07/2022</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BD663B">
        <w:rPr>
          <w:rFonts w:ascii="Times New Roman" w:hAnsi="Times New Roman" w:cs="Times New Roman"/>
          <w:sz w:val="26"/>
          <w:szCs w:val="26"/>
        </w:rPr>
        <w:t>Cục Cảnh sát Quản lý Hành chính về Trật tự Xã hội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BD663B">
        <w:rPr>
          <w:rFonts w:ascii="Times New Roman" w:hAnsi="Times New Roman" w:cs="Times New Roman"/>
          <w:sz w:val="26"/>
          <w:szCs w:val="26"/>
        </w:rPr>
        <w:t>Vĩnh Lâm – Vĩnh Linh – Quảng Trị</w:t>
      </w:r>
    </w:p>
    <w:p w:rsidR="00BD663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BD663B">
        <w:rPr>
          <w:rFonts w:ascii="Times New Roman" w:eastAsia="Times New Roman" w:hAnsi="Times New Roman" w:cs="Times New Roman"/>
          <w:bCs/>
          <w:color w:val="000000" w:themeColor="text1"/>
          <w:spacing w:val="-4"/>
          <w:sz w:val="26"/>
          <w:szCs w:val="26"/>
        </w:rPr>
        <w:t>13 Nguyễn</w:t>
      </w:r>
      <w:r w:rsidR="00BD663B">
        <w:rPr>
          <w:rFonts w:ascii="Times New Roman" w:eastAsia="Times New Roman" w:hAnsi="Times New Roman" w:cs="Times New Roman"/>
          <w:bCs/>
          <w:color w:val="000000" w:themeColor="text1"/>
          <w:spacing w:val="-4"/>
          <w:sz w:val="26"/>
          <w:szCs w:val="26"/>
          <w:lang w:val="vi-VN"/>
        </w:rPr>
        <w:t xml:space="preserve"> Chánh Sắt</w:t>
      </w:r>
      <w:r w:rsidR="00BD663B">
        <w:rPr>
          <w:rFonts w:ascii="Times New Roman" w:eastAsia="Times New Roman" w:hAnsi="Times New Roman" w:cs="Times New Roman"/>
          <w:bCs/>
          <w:color w:val="000000" w:themeColor="text1"/>
          <w:spacing w:val="-4"/>
          <w:sz w:val="26"/>
          <w:szCs w:val="26"/>
        </w:rPr>
        <w:t>, Phường 13, Quận Tân Bình, TP.HCM</w:t>
      </w:r>
      <w:r w:rsidR="00BD663B"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1: Thời hạn hợp đồng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Loại hợp đồng lao động: Không Thời Hạn</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 xml:space="preserve">Bắt đầu từ ngày 01 tháng 10 năm 2023 </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2: Thời gian và địa điểm làm việc: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2.1  Thời gian làm việc: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Trong ngày: Sáng từ 7h30 đến 11h30, Chiều từ 13h00 đến 17h00</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Trong tuần: 6 ngày/tuần: từ thứ 2 đến thứ 7</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Nghỉ hằng năm, nghỉ lễ, tết: Theo quy định của Luật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
          <w:bCs/>
          <w:color w:val="000000" w:themeColor="text1"/>
          <w:sz w:val="26"/>
          <w:szCs w:val="26"/>
        </w:rPr>
        <w:t>2.2  Địa điểm làm việc:</w:t>
      </w:r>
      <w:r w:rsidRPr="00857AB3">
        <w:rPr>
          <w:rFonts w:ascii="Times New Roman" w:eastAsia="Times New Roman" w:hAnsi="Times New Roman" w:cs="Times New Roman"/>
          <w:bCs/>
          <w:color w:val="000000" w:themeColor="text1"/>
          <w:sz w:val="26"/>
          <w:szCs w:val="26"/>
        </w:rPr>
        <w:t xml:space="preserve"> 207/25/3 Phạm Văn Hai, P.5, Q.Tân Bình, Tp. Hồ Chí Minh</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lastRenderedPageBreak/>
        <w:t>Điều 3. Công việc: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Chức vụ: Nhân viên kế toán.</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Trình độ chuyên môn: Cử nhân – chuyên ngành Kế toán</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Công việc phải làm:</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Lập chứng từ bán hàng và xuất hóa đơn.</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Theo sự điều động của Kế toán trưởng và Ban Giám đốc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4: Quyền lợi và nghĩa vụ của người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4.1  Quyền lợi:</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Mức lương chính và phụ cấp: 6.297.200 đồng/tháng.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Phụ cấp: Theo tình hình kinh doanh của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Tiền thưởng lễ, tết: Được hưởng theo quy chế Tài chính của Công ty và Luật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Hình thức trả lương: Từ ngày 05 đến ngày 10 của tháng sau.</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Chế độ nâng lương: 1 năm 1 lần căn cứ vào kết quả thực hiện công việc của người lao động.</w:t>
      </w:r>
    </w:p>
    <w:p w:rsid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 xml:space="preserve">Bảo hiểm xã hội, bảo hiểm y tế, bảo hiểm thất nghiệp </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Mức lương tham gia BHXH: 6.297.200 đồng.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Các khoản bổ sung, phúc lợi khác: Hàng năm người lao động được đi tham quan, du lịch, nghỉ mát, theo quy chế tài chính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Phương tiện đi lại làm việc: Cá nhân tự túc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4.2  Nghĩa vụ:</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Chấp hành Nội quy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Hoàn thành những công việc đã cam kết trong hợp đồng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Khi người lao động có nhu cầu xin thôi việc, phải làm đơn trước 30 ngày và có sự đồng ý của Ban Giám đốc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5: Nghĩa vụ và quyền hạn của người sử dụng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 xml:space="preserve">5.1  Nghĩa vụ: </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Bảo đảm việc làm và thực hiện đầy đủ những điều đã cam kết trong hợp đồng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Thanh toán lương đúng thời gian như Điều 4 của hợp đồng này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5.2  Quyền hạn:</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Điều hành người lao động hoàn thành công việc theo hợp đồng (bố trí, điều chuyển, tạm ngừng việc)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Tạm hoãn, chấm dứt hợp đồng lao động, kỷ luật người lao động theo quy định của luật lao động và nội quy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6: Điều khoản thi hành</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Công ty và luật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lastRenderedPageBreak/>
        <w:t>Hợp đồng lao động được làm thành 02 bản có giá trị ngang nhau, mỗi bên giữ một bản và có hiệu lực từ ngày 01 tháng 10 năm 2023. Khi hai bên ký kết phụ lục hợp đồng lao động thì nội dung của phụ lục hợp đồng lao động cũng có giá trị như các nội dung của bản hợp đồng lao động này.</w:t>
      </w:r>
    </w:p>
    <w:p w:rsidR="00C16EDB" w:rsidRPr="00231378" w:rsidRDefault="00C16EDB"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BD663B">
        <w:rPr>
          <w:rFonts w:ascii="Times New Roman" w:eastAsia="Times New Roman" w:hAnsi="Times New Roman" w:cs="Times New Roman"/>
          <w:color w:val="000000" w:themeColor="text1"/>
          <w:sz w:val="26"/>
          <w:szCs w:val="26"/>
        </w:rPr>
        <w:t>01</w:t>
      </w:r>
      <w:r w:rsidRPr="00231378">
        <w:rPr>
          <w:rFonts w:ascii="Times New Roman" w:eastAsia="Times New Roman" w:hAnsi="Times New Roman" w:cs="Times New Roman"/>
          <w:color w:val="000000" w:themeColor="text1"/>
          <w:sz w:val="26"/>
          <w:szCs w:val="26"/>
        </w:rPr>
        <w:t xml:space="preserve"> tháng </w:t>
      </w:r>
      <w:r w:rsidR="00BD663B">
        <w:rPr>
          <w:rFonts w:ascii="Times New Roman" w:eastAsia="Times New Roman" w:hAnsi="Times New Roman" w:cs="Times New Roman"/>
          <w:color w:val="000000" w:themeColor="text1"/>
          <w:sz w:val="26"/>
          <w:szCs w:val="26"/>
        </w:rPr>
        <w:t>10</w:t>
      </w:r>
      <w:r w:rsidRPr="00231378">
        <w:rPr>
          <w:rFonts w:ascii="Times New Roman" w:eastAsia="Times New Roman" w:hAnsi="Times New Roman" w:cs="Times New Roman"/>
          <w:color w:val="000000" w:themeColor="text1"/>
          <w:sz w:val="26"/>
          <w:szCs w:val="26"/>
        </w:rPr>
        <w:t xml:space="preserve"> năm 20</w:t>
      </w:r>
      <w:r w:rsidR="00BD663B">
        <w:rPr>
          <w:rFonts w:ascii="Times New Roman" w:eastAsia="Times New Roman" w:hAnsi="Times New Roman" w:cs="Times New Roman"/>
          <w:color w:val="000000" w:themeColor="text1"/>
          <w:sz w:val="26"/>
          <w:szCs w:val="26"/>
        </w:rPr>
        <w:t>23</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68"/>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3B25FC"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HOÀNG THỊ HOÀI NHI</w:t>
            </w:r>
            <w:bookmarkStart w:id="0" w:name="_GoBack"/>
            <w:bookmarkEnd w:id="0"/>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E6EA2"/>
    <w:multiLevelType w:val="hybridMultilevel"/>
    <w:tmpl w:val="C5A87A0A"/>
    <w:lvl w:ilvl="0" w:tplc="F8B873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231378"/>
    <w:rsid w:val="003055B6"/>
    <w:rsid w:val="003B25FC"/>
    <w:rsid w:val="00857AB3"/>
    <w:rsid w:val="00BD663B"/>
    <w:rsid w:val="00C16EDB"/>
    <w:rsid w:val="00D14B07"/>
    <w:rsid w:val="00DE694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9580"/>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2023-10-12T06:49:00Z</dcterms:created>
  <dcterms:modified xsi:type="dcterms:W3CDTF">2023-10-12T08:28:00Z</dcterms:modified>
</cp:coreProperties>
</file>