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33C54">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857AB3">
              <w:rPr>
                <w:rFonts w:ascii="Times New Roman" w:hAnsi="Times New Roman" w:cs="Times New Roman"/>
                <w:sz w:val="26"/>
                <w:szCs w:val="26"/>
              </w:rPr>
              <w:t>01</w:t>
            </w:r>
            <w:r w:rsidR="00833C54">
              <w:rPr>
                <w:rFonts w:ascii="Times New Roman" w:hAnsi="Times New Roman" w:cs="Times New Roman"/>
                <w:sz w:val="26"/>
                <w:szCs w:val="26"/>
              </w:rPr>
              <w:t>03</w:t>
            </w:r>
            <w:r w:rsidR="00857AB3">
              <w:rPr>
                <w:rFonts w:ascii="Times New Roman" w:hAnsi="Times New Roman" w:cs="Times New Roman"/>
                <w:sz w:val="26"/>
                <w:szCs w:val="26"/>
              </w:rPr>
              <w:t>/2023</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833C54">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857AB3">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833C54">
              <w:rPr>
                <w:rFonts w:ascii="Times New Roman" w:hAnsi="Times New Roman" w:cs="Times New Roman"/>
                <w:i/>
                <w:sz w:val="26"/>
                <w:szCs w:val="26"/>
              </w:rPr>
              <w:t>03</w:t>
            </w:r>
            <w:r w:rsidR="00DE6942">
              <w:rPr>
                <w:rFonts w:ascii="Times New Roman" w:hAnsi="Times New Roman" w:cs="Times New Roman"/>
                <w:i/>
                <w:sz w:val="26"/>
                <w:szCs w:val="26"/>
              </w:rPr>
              <w:t xml:space="preserve"> năm 20</w:t>
            </w:r>
            <w:r w:rsidR="00857AB3">
              <w:rPr>
                <w:rFonts w:ascii="Times New Roman" w:hAnsi="Times New Roman" w:cs="Times New Roman"/>
                <w:i/>
                <w:sz w:val="26"/>
                <w:szCs w:val="26"/>
              </w:rPr>
              <w:t>23</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857AB3">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857AB3">
        <w:rPr>
          <w:rFonts w:ascii="Times New Roman" w:hAnsi="Times New Roman" w:cs="Times New Roman"/>
          <w:sz w:val="26"/>
          <w:szCs w:val="26"/>
        </w:rPr>
        <w:t>01/</w:t>
      </w:r>
      <w:r w:rsidR="00833C54">
        <w:rPr>
          <w:rFonts w:ascii="Times New Roman" w:hAnsi="Times New Roman" w:cs="Times New Roman"/>
          <w:sz w:val="26"/>
          <w:szCs w:val="26"/>
        </w:rPr>
        <w:t>03</w:t>
      </w:r>
      <w:r w:rsidR="00857AB3">
        <w:rPr>
          <w:rFonts w:ascii="Times New Roman" w:hAnsi="Times New Roman" w:cs="Times New Roman"/>
          <w:sz w:val="26"/>
          <w:szCs w:val="26"/>
        </w:rPr>
        <w:t>/2023</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857AB3">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857AB3">
        <w:rPr>
          <w:rFonts w:ascii="Times New Roman" w:hAnsi="Times New Roman" w:cs="Times New Roman"/>
          <w:sz w:val="26"/>
          <w:szCs w:val="26"/>
        </w:rPr>
        <w:t>Chủ tịch Công ty</w:t>
      </w:r>
    </w:p>
    <w:p w:rsidR="00C16EDB" w:rsidRPr="00C16EDB" w:rsidRDefault="00857AB3" w:rsidP="00231378">
      <w:pPr>
        <w:spacing w:before="120" w:after="120"/>
        <w:jc w:val="both"/>
        <w:rPr>
          <w:rFonts w:ascii="Times New Roman" w:hAnsi="Times New Roman" w:cs="Times New Roman"/>
          <w:b/>
          <w:sz w:val="26"/>
          <w:szCs w:val="26"/>
        </w:rPr>
      </w:pPr>
      <w:r>
        <w:rPr>
          <w:rFonts w:ascii="Times New Roman" w:hAnsi="Times New Roman" w:cs="Times New Roman"/>
          <w:b/>
          <w:sz w:val="26"/>
          <w:szCs w:val="26"/>
        </w:rPr>
        <w:t xml:space="preserve">Bên B: Bà </w:t>
      </w:r>
      <w:r w:rsidR="00833C54">
        <w:rPr>
          <w:rFonts w:ascii="Times New Roman" w:hAnsi="Times New Roman" w:cs="Times New Roman"/>
          <w:b/>
          <w:sz w:val="26"/>
          <w:szCs w:val="26"/>
        </w:rPr>
        <w:t>THẨM NGỌC LAM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833C54">
        <w:rPr>
          <w:rFonts w:ascii="Times New Roman" w:eastAsia="Times New Roman" w:hAnsi="Times New Roman" w:cs="Times New Roman"/>
          <w:color w:val="000000"/>
          <w:sz w:val="26"/>
          <w:szCs w:val="26"/>
          <w:lang w:eastAsia="vi-VN"/>
        </w:rPr>
        <w:t>11/10/1999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w:t>
      </w:r>
      <w:r w:rsidR="00D14B07">
        <w:rPr>
          <w:rFonts w:ascii="Times New Roman" w:hAnsi="Times New Roman" w:cs="Times New Roman"/>
          <w:sz w:val="26"/>
          <w:szCs w:val="26"/>
        </w:rPr>
        <w:t>i tính: nữ</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w:t>
      </w:r>
      <w:r w:rsidR="00857AB3">
        <w:rPr>
          <w:rFonts w:ascii="Times New Roman" w:hAnsi="Times New Roman" w:cs="Times New Roman"/>
          <w:sz w:val="26"/>
          <w:szCs w:val="26"/>
        </w:rPr>
        <w:t>CCCD</w:t>
      </w:r>
      <w:r w:rsidRPr="00C16EDB">
        <w:rPr>
          <w:rFonts w:ascii="Times New Roman" w:hAnsi="Times New Roman" w:cs="Times New Roman"/>
          <w:sz w:val="26"/>
          <w:szCs w:val="26"/>
        </w:rPr>
        <w:t xml:space="preserve">: </w:t>
      </w:r>
      <w:r w:rsidR="00833C54">
        <w:rPr>
          <w:rFonts w:ascii="Times New Roman" w:hAnsi="Times New Roman" w:cs="Times New Roman"/>
          <w:sz w:val="26"/>
          <w:szCs w:val="26"/>
        </w:rPr>
        <w:t>00419902496</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833C54">
        <w:rPr>
          <w:rFonts w:ascii="Times New Roman" w:hAnsi="Times New Roman" w:cs="Times New Roman"/>
          <w:sz w:val="26"/>
          <w:szCs w:val="26"/>
        </w:rPr>
        <w:t>11/08/2021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BD663B">
        <w:rPr>
          <w:rFonts w:ascii="Times New Roman" w:hAnsi="Times New Roman" w:cs="Times New Roman"/>
          <w:sz w:val="26"/>
          <w:szCs w:val="26"/>
        </w:rPr>
        <w:t>Cục Cảnh sát Quản lý Hành chính về Trật tự Xã hội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833C54">
        <w:rPr>
          <w:rFonts w:ascii="Times New Roman" w:hAnsi="Times New Roman" w:cs="Times New Roman"/>
          <w:sz w:val="26"/>
          <w:szCs w:val="26"/>
        </w:rPr>
        <w:t>Xóm Đông Mu, Thị trấn Thanh Nhật, Hạ Lang, Cao Bằng</w:t>
      </w:r>
    </w:p>
    <w:p w:rsidR="00BD663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833C54">
        <w:rPr>
          <w:rFonts w:ascii="Times New Roman" w:eastAsia="Times New Roman" w:hAnsi="Times New Roman" w:cs="Times New Roman"/>
          <w:bCs/>
          <w:color w:val="000000" w:themeColor="text1"/>
          <w:spacing w:val="-4"/>
          <w:sz w:val="26"/>
          <w:szCs w:val="26"/>
        </w:rPr>
        <w:t>159/35 Phạm Văn Hai, phường 5, quận Tân Bình, thành phố Hồ Chí Minh</w:t>
      </w:r>
      <w:r w:rsidR="00BD663B"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1: Thời hạn hợp đồng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Loại hợp đồng lao động: Không Thời Hạn</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 xml:space="preserve">Bắt đầu từ ngày 01 tháng </w:t>
      </w:r>
      <w:r w:rsidR="00A1564E">
        <w:rPr>
          <w:rFonts w:ascii="Times New Roman" w:eastAsia="Times New Roman" w:hAnsi="Times New Roman" w:cs="Times New Roman"/>
          <w:bCs/>
          <w:color w:val="000000" w:themeColor="text1"/>
          <w:sz w:val="26"/>
          <w:szCs w:val="26"/>
        </w:rPr>
        <w:t>03</w:t>
      </w:r>
      <w:r w:rsidRPr="00857AB3">
        <w:rPr>
          <w:rFonts w:ascii="Times New Roman" w:eastAsia="Times New Roman" w:hAnsi="Times New Roman" w:cs="Times New Roman"/>
          <w:bCs/>
          <w:color w:val="000000" w:themeColor="text1"/>
          <w:sz w:val="26"/>
          <w:szCs w:val="26"/>
        </w:rPr>
        <w:t xml:space="preserve"> năm 2023 </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2: Thời gian và địa điểm làm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2.1  Thời gian làm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Trong ngày: Sáng từ 7h30 đến 11h30, Chiều từ 13h00 đến 17h00</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Trong tuần: 6 ngày/tuần: từ thứ 2 đến thứ 7</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Nghỉ hằng năm, nghỉ lễ, tết: Theo quy định của Luật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
          <w:bCs/>
          <w:color w:val="000000" w:themeColor="text1"/>
          <w:sz w:val="26"/>
          <w:szCs w:val="26"/>
        </w:rPr>
        <w:t>2.2  Địa điểm làm việc:</w:t>
      </w:r>
      <w:r w:rsidRPr="00857AB3">
        <w:rPr>
          <w:rFonts w:ascii="Times New Roman" w:eastAsia="Times New Roman" w:hAnsi="Times New Roman" w:cs="Times New Roman"/>
          <w:bCs/>
          <w:color w:val="000000" w:themeColor="text1"/>
          <w:sz w:val="26"/>
          <w:szCs w:val="26"/>
        </w:rPr>
        <w:t xml:space="preserve"> 207/25/3 Phạm Văn Hai, P.5, Q.Tân Bình, Tp. Hồ Chí Minh</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lastRenderedPageBreak/>
        <w:t>Điều 3. Công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 xml:space="preserve">Chức vụ: Nhân viên </w:t>
      </w:r>
      <w:r w:rsidR="00833C54">
        <w:rPr>
          <w:rFonts w:ascii="Times New Roman" w:eastAsia="Times New Roman" w:hAnsi="Times New Roman" w:cs="Times New Roman"/>
          <w:bCs/>
          <w:color w:val="000000" w:themeColor="text1"/>
          <w:sz w:val="26"/>
          <w:szCs w:val="26"/>
        </w:rPr>
        <w:t>hành chính</w:t>
      </w:r>
      <w:r w:rsidRPr="00857AB3">
        <w:rPr>
          <w:rFonts w:ascii="Times New Roman" w:eastAsia="Times New Roman" w:hAnsi="Times New Roman" w:cs="Times New Roman"/>
          <w:bCs/>
          <w:color w:val="000000" w:themeColor="text1"/>
          <w:sz w:val="26"/>
          <w:szCs w:val="26"/>
        </w:rPr>
        <w:t>.</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Công việc phải làm:</w:t>
      </w:r>
    </w:p>
    <w:p w:rsidR="00833C54" w:rsidRPr="00C16EDB" w:rsidRDefault="00833C54" w:rsidP="00833C54">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833C54" w:rsidRDefault="00833C54" w:rsidP="00833C54">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Quản lý tình hình nhập xuất tồn kho, đảm bảo số lượng hàng tồn trên chứng từ phải đúng với số lượng hàng tồn kho thực tế;</w:t>
      </w:r>
    </w:p>
    <w:p w:rsidR="00833C54" w:rsidRDefault="00833C54" w:rsidP="00833C54">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Lập đơn hàng xuất và đơn hàng trả cho nhân viên kinh doanh dựa vào số liệu ghi chép trên phiếu xuất kho và phiếu nhập kho hàng ngày, kiểm tra số lượng hàng xuất trả về nhà máy trước khi nhập hoặc xuất kho công ty;</w:t>
      </w:r>
    </w:p>
    <w:p w:rsidR="00833C54" w:rsidRDefault="00833C54" w:rsidP="00833C54">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Lập form giao hàng, nhập liệu số liệu hàng xuất, hàng trả phát sinh</w:t>
      </w:r>
    </w:p>
    <w:p w:rsidR="00833C54" w:rsidRDefault="00833C54" w:rsidP="00833C54">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Theo dõi lịch nhận hàng đối với trạm trung chuyển của khách hàng để booking giao hàng chính xác</w:t>
      </w:r>
    </w:p>
    <w:p w:rsidR="00833C54" w:rsidRDefault="00833C54" w:rsidP="00833C54">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Chuẩn bị chứng từ giao hàng đầy đủ trước khi ti</w:t>
      </w:r>
      <w:r w:rsidR="00DB7BE5">
        <w:rPr>
          <w:rFonts w:ascii="Times New Roman" w:eastAsia="Times New Roman" w:hAnsi="Times New Roman" w:cs="Times New Roman"/>
          <w:color w:val="000000" w:themeColor="text1"/>
          <w:sz w:val="26"/>
          <w:szCs w:val="26"/>
        </w:rPr>
        <w:t>ế</w:t>
      </w:r>
      <w:bookmarkStart w:id="0" w:name="_GoBack"/>
      <w:bookmarkEnd w:id="0"/>
      <w:r>
        <w:rPr>
          <w:rFonts w:ascii="Times New Roman" w:eastAsia="Times New Roman" w:hAnsi="Times New Roman" w:cs="Times New Roman"/>
          <w:color w:val="000000" w:themeColor="text1"/>
          <w:sz w:val="26"/>
          <w:szCs w:val="26"/>
        </w:rPr>
        <w:t>n hành xuất hàng;</w:t>
      </w:r>
    </w:p>
    <w:p w:rsidR="00833C54" w:rsidRPr="00C16EDB" w:rsidRDefault="00833C54" w:rsidP="00833C54">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Một số công việc khác theo yêu cầu của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4: Quyền lợi và nghĩa vụ của người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4.1  Quyền lợi:</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 xml:space="preserve">Mức lương chính: </w:t>
      </w:r>
      <w:r w:rsidR="00833C54">
        <w:rPr>
          <w:rFonts w:ascii="Times New Roman" w:eastAsia="Times New Roman" w:hAnsi="Times New Roman" w:cs="Times New Roman"/>
          <w:bCs/>
          <w:color w:val="000000" w:themeColor="text1"/>
          <w:sz w:val="26"/>
          <w:szCs w:val="26"/>
        </w:rPr>
        <w:t>5.746.000</w:t>
      </w:r>
      <w:r w:rsidRPr="00857AB3">
        <w:rPr>
          <w:rFonts w:ascii="Times New Roman" w:eastAsia="Times New Roman" w:hAnsi="Times New Roman" w:cs="Times New Roman"/>
          <w:bCs/>
          <w:color w:val="000000" w:themeColor="text1"/>
          <w:sz w:val="26"/>
          <w:szCs w:val="26"/>
        </w:rPr>
        <w:t xml:space="preserve"> đồng/tháng.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Phụ cấp: Theo tình hình kinh doanh của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Tiền thưởng lễ, tết: Được hưởng theo quy chế Tài chính của Công ty và Luật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Hình thức trả lương: Từ ngày 05 đến ngày 10 của tháng sau.</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Chế độ nâng lương: 1 năm 1 lần căn cứ vào kết quả thực hiện công việc của người lao động.</w:t>
      </w:r>
    </w:p>
    <w:p w:rsid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 xml:space="preserve">Bảo hiểm xã hội, bảo hiểm y tế, bảo hiểm thất nghiệp </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 xml:space="preserve">Mức lương tham gia BHXH: </w:t>
      </w:r>
      <w:r w:rsidR="00833C54">
        <w:rPr>
          <w:rFonts w:ascii="Times New Roman" w:eastAsia="Times New Roman" w:hAnsi="Times New Roman" w:cs="Times New Roman"/>
          <w:bCs/>
          <w:color w:val="000000" w:themeColor="text1"/>
          <w:sz w:val="26"/>
          <w:szCs w:val="26"/>
        </w:rPr>
        <w:t>5.746.000</w:t>
      </w:r>
      <w:r w:rsidRPr="00857AB3">
        <w:rPr>
          <w:rFonts w:ascii="Times New Roman" w:eastAsia="Times New Roman" w:hAnsi="Times New Roman" w:cs="Times New Roman"/>
          <w:bCs/>
          <w:color w:val="000000" w:themeColor="text1"/>
          <w:sz w:val="26"/>
          <w:szCs w:val="26"/>
        </w:rPr>
        <w:t xml:space="preserve"> đồng.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Các khoản bổ sung, phúc lợi khác: Hàng năm người lao động được đi tham quan, du lịch, nghỉ mát, theo quy chế tài chính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Phương tiện đi lại làm việc: Cá nhân tự túc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4.2  Nghĩa vụ:</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Chấp hành Nội quy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Hoàn thành những công việc đã cam kết trong hợp đồng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Khi người lao động có nhu cầu xin thôi việc, phải làm đơn trước 30 ngày và có sự đồng ý của Ban Giám đốc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5: Nghĩa vụ và quyền hạn của người sử dụng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 xml:space="preserve">5.1  Nghĩa vụ: </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Bảo đảm việc làm và thực hiện đầy đủ những điều đã cam kết trong hợp đồng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Thanh toán lương đúng thời gian như Điều 4 của hợp đồng này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5.2  Quyền hạn:</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lastRenderedPageBreak/>
        <w:t xml:space="preserve">- </w:t>
      </w:r>
      <w:r w:rsidRPr="00857AB3">
        <w:rPr>
          <w:rFonts w:ascii="Times New Roman" w:eastAsia="Times New Roman" w:hAnsi="Times New Roman" w:cs="Times New Roman"/>
          <w:bCs/>
          <w:color w:val="000000" w:themeColor="text1"/>
          <w:sz w:val="26"/>
          <w:szCs w:val="26"/>
        </w:rPr>
        <w:t>Điều hành người lao động hoàn thành công việc theo hợp đồng (bố trí, điều chuyển, tạm ngừng việc)</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857AB3">
        <w:rPr>
          <w:rFonts w:ascii="Times New Roman" w:eastAsia="Times New Roman" w:hAnsi="Times New Roman" w:cs="Times New Roman"/>
          <w:bCs/>
          <w:color w:val="000000" w:themeColor="text1"/>
          <w:sz w:val="26"/>
          <w:szCs w:val="26"/>
        </w:rPr>
        <w:t>Tạm hoãn, chấm dứt hợp đồng lao động, kỷ luật người lao động theo quy định của luật lao động và nội quy Công ty.</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857AB3">
        <w:rPr>
          <w:rFonts w:ascii="Times New Roman" w:eastAsia="Times New Roman" w:hAnsi="Times New Roman" w:cs="Times New Roman"/>
          <w:b/>
          <w:bCs/>
          <w:color w:val="000000" w:themeColor="text1"/>
          <w:sz w:val="26"/>
          <w:szCs w:val="26"/>
        </w:rPr>
        <w:t>Điều 6: Điều khoản thi hành</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Công ty và luật lao động.</w:t>
      </w:r>
    </w:p>
    <w:p w:rsidR="00857AB3" w:rsidRPr="00857AB3" w:rsidRDefault="00857AB3" w:rsidP="00857AB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857AB3">
        <w:rPr>
          <w:rFonts w:ascii="Times New Roman" w:eastAsia="Times New Roman" w:hAnsi="Times New Roman" w:cs="Times New Roman"/>
          <w:bCs/>
          <w:color w:val="000000" w:themeColor="text1"/>
          <w:sz w:val="26"/>
          <w:szCs w:val="26"/>
        </w:rPr>
        <w:t xml:space="preserve">Hợp đồng lao động được làm thành 02 bản có giá trị ngang nhau, mỗi bên giữ một bản và có hiệu lực từ ngày 01 tháng </w:t>
      </w:r>
      <w:r w:rsidR="00A1564E">
        <w:rPr>
          <w:rFonts w:ascii="Times New Roman" w:eastAsia="Times New Roman" w:hAnsi="Times New Roman" w:cs="Times New Roman"/>
          <w:bCs/>
          <w:color w:val="000000" w:themeColor="text1"/>
          <w:sz w:val="26"/>
          <w:szCs w:val="26"/>
        </w:rPr>
        <w:t>03</w:t>
      </w:r>
      <w:r w:rsidRPr="00857AB3">
        <w:rPr>
          <w:rFonts w:ascii="Times New Roman" w:eastAsia="Times New Roman" w:hAnsi="Times New Roman" w:cs="Times New Roman"/>
          <w:bCs/>
          <w:color w:val="000000" w:themeColor="text1"/>
          <w:sz w:val="26"/>
          <w:szCs w:val="26"/>
        </w:rPr>
        <w:t xml:space="preserve"> năm 2023. Khi hai bên ký kết phụ lục hợp đồng lao động thì nội dung của phụ lục hợp đồng lao động cũng có giá trị như các nội dung của bản hợp đồng lao động này.</w:t>
      </w:r>
    </w:p>
    <w:p w:rsidR="00C16EDB" w:rsidRPr="00231378" w:rsidRDefault="00C16EDB" w:rsidP="00857AB3">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BD663B">
        <w:rPr>
          <w:rFonts w:ascii="Times New Roman" w:eastAsia="Times New Roman" w:hAnsi="Times New Roman" w:cs="Times New Roman"/>
          <w:color w:val="000000" w:themeColor="text1"/>
          <w:sz w:val="26"/>
          <w:szCs w:val="26"/>
        </w:rPr>
        <w:t>01</w:t>
      </w:r>
      <w:r w:rsidRPr="00231378">
        <w:rPr>
          <w:rFonts w:ascii="Times New Roman" w:eastAsia="Times New Roman" w:hAnsi="Times New Roman" w:cs="Times New Roman"/>
          <w:color w:val="000000" w:themeColor="text1"/>
          <w:sz w:val="26"/>
          <w:szCs w:val="26"/>
        </w:rPr>
        <w:t xml:space="preserve"> tháng </w:t>
      </w:r>
      <w:r w:rsidR="001009B6">
        <w:rPr>
          <w:rFonts w:ascii="Times New Roman" w:eastAsia="Times New Roman" w:hAnsi="Times New Roman" w:cs="Times New Roman"/>
          <w:color w:val="000000" w:themeColor="text1"/>
          <w:sz w:val="26"/>
          <w:szCs w:val="26"/>
        </w:rPr>
        <w:t>03</w:t>
      </w:r>
      <w:r w:rsidRPr="00231378">
        <w:rPr>
          <w:rFonts w:ascii="Times New Roman" w:eastAsia="Times New Roman" w:hAnsi="Times New Roman" w:cs="Times New Roman"/>
          <w:color w:val="000000" w:themeColor="text1"/>
          <w:sz w:val="26"/>
          <w:szCs w:val="26"/>
        </w:rPr>
        <w:t xml:space="preserve"> năm 20</w:t>
      </w:r>
      <w:r w:rsidR="00BD663B">
        <w:rPr>
          <w:rFonts w:ascii="Times New Roman" w:eastAsia="Times New Roman" w:hAnsi="Times New Roman" w:cs="Times New Roman"/>
          <w:color w:val="000000" w:themeColor="text1"/>
          <w:sz w:val="26"/>
          <w:szCs w:val="26"/>
        </w:rPr>
        <w:t>23</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6"/>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1009B6"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THẨM NGỌC LAM</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E6EA2"/>
    <w:multiLevelType w:val="hybridMultilevel"/>
    <w:tmpl w:val="C5A87A0A"/>
    <w:lvl w:ilvl="0" w:tplc="F8B87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1009B6"/>
    <w:rsid w:val="00231378"/>
    <w:rsid w:val="003055B6"/>
    <w:rsid w:val="003B25FC"/>
    <w:rsid w:val="005B7C56"/>
    <w:rsid w:val="00833C54"/>
    <w:rsid w:val="00857AB3"/>
    <w:rsid w:val="00A1564E"/>
    <w:rsid w:val="00BD663B"/>
    <w:rsid w:val="00C16EDB"/>
    <w:rsid w:val="00D14B07"/>
    <w:rsid w:val="00DB7BE5"/>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0FC8"/>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A15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6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8EA4-9DD9-43F2-A399-91BE1424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2023-10-12T09:15:00Z</cp:lastPrinted>
  <dcterms:created xsi:type="dcterms:W3CDTF">2023-10-12T06:49:00Z</dcterms:created>
  <dcterms:modified xsi:type="dcterms:W3CDTF">2023-10-12T09:40:00Z</dcterms:modified>
</cp:coreProperties>
</file>