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57"/>
        <w:gridCol w:w="58"/>
        <w:gridCol w:w="57"/>
        <w:gridCol w:w="229"/>
        <w:gridCol w:w="215"/>
        <w:gridCol w:w="115"/>
        <w:gridCol w:w="14"/>
        <w:gridCol w:w="100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>
        <w:trPr>
          <w:trHeight w:hRule="exact" w:val="287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CÔNG TY TNHH MỘT THÀNH VIÊN THƯƠNG MẠI VÀ DỊCH VỤ NGỌC THƠM</w:t>
            </w:r>
          </w:p>
        </w:tc>
      </w:tr>
      <w:tr>
        <w:trPr>
          <w:trHeight w:hRule="exact" w:val="272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12/14/18 Đường 49, Khu phố 7, Phường Hiệp Bình, Thành phố Hồ Chí Minh, Việt Nam.</w:t>
            </w:r>
          </w:p>
        </w:tc>
      </w:tr>
      <w:tr>
        <w:trPr>
          <w:trHeight w:hRule="exact" w:val="444"/>
        </w:trPr>
        <w:tc>
          <w:tcPr>
            <w:tcW w:w="10431" w:type="dxa"/>
            <w:gridSpan w:val="40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0"/>
              <w:jc w:val="center"/>
            </w:pPr>
            <w:r>
              <w:t xml:space="preserve">PHIẾU XUẤT KHO BÁN HÀNG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4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30"/>
        </w:trPr>
        <w:tc>
          <w:tcPr>
            <w:tcW w:w="10431" w:type="dxa"/>
            <w:gridSpan w:val="40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  <w:jc w:val="center"/>
            </w:pPr>
            <w:r>
              <w:t xml:space="preserve">Ngày 23 tháng 6 năm 2026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40"/>
            <w:tcMar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Số: BH36591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7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Park 8, Times City, 458 Minh Khai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Nợ:</w:t>
            </w:r>
          </w:p>
        </w:tc>
        <w:tc>
          <w:tcPr>
            <w:tcW w:w="2765" w:type="dxa"/>
            <w:gridSpan w:val="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131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42"/>
        </w:trPr>
        <w:tc>
          <w:tcPr>
            <w:tcW w:w="7164" w:type="dxa"/>
            <w:gridSpan w:val="28"/>
          </w:tcPr>
          <w:p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Có:</w:t>
            </w:r>
          </w:p>
        </w:tc>
        <w:tc>
          <w:tcPr>
            <w:tcW w:w="276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5111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SOI-HNI-HBT-S05</w:t>
            </w:r>
          </w:p>
        </w:tc>
        <w:tc>
          <w:tcPr>
            <w:tcW w:w="172" w:type="dxa"/>
            <w:gridSpan w:val="3"/>
          </w:tcPr>
          <w:p/>
        </w:tc>
        <w:tc>
          <w:tcPr>
            <w:tcW w:w="444" w:type="dxa"/>
            <w:gridSpan w:val="2"/>
            <w:vMerge/>
            <w:shd w:val="clear" w:color="auto" w:fill="auto"/>
          </w:tcPr>
          <w:p/>
        </w:tc>
        <w:tc>
          <w:tcPr>
            <w:tcW w:w="2765" w:type="dxa"/>
            <w:gridSpan w:val="9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57"/>
        </w:trPr>
        <w:tc>
          <w:tcPr>
            <w:tcW w:w="1805" w:type="dxa"/>
            <w:gridSpan w:val="9"/>
            <w:vMerge/>
            <w:shd w:val="clear" w:color="auto" w:fill="auto"/>
          </w:tcPr>
          <w:p/>
        </w:tc>
        <w:tc>
          <w:tcPr>
            <w:tcW w:w="5187" w:type="dxa"/>
            <w:gridSpan w:val="16"/>
            <w:vMerge/>
            <w:shd w:val="clear" w:color="auto" w:fill="auto"/>
          </w:tcPr>
          <w:p/>
        </w:tc>
        <w:tc>
          <w:tcPr>
            <w:tcW w:w="57" w:type="dxa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Loại tiền: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VND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CÔNG TY CỔ PHẦN SÓI BIỂN TRUNG THỰC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/>
            <w:shd w:val="clear" w:color="auto" w:fill="auto"/>
          </w:tcPr>
          <w:p/>
        </w:tc>
        <w:tc>
          <w:tcPr>
            <w:tcW w:w="2192" w:type="dxa"/>
            <w:gridSpan w:val="4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Tầng 3, Lô S5-20 Cụm sản xuất làng nghề Triều Khúc, Phường Thanh Liệt, TP Hà Nội, Việt Nam.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4"/>
        </w:trPr>
        <w:tc>
          <w:tcPr>
            <w:tcW w:w="845" w:type="dxa"/>
            <w:gridSpan w:val="4"/>
          </w:tcPr>
          <w:p/>
        </w:tc>
        <w:tc>
          <w:tcPr>
            <w:tcW w:w="6204" w:type="dxa"/>
            <w:gridSpan w:val="22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số thuế: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0107522785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Diễn giải: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Bán hàng SOI-HNI-HBT-S05 - SOI 5 - PARK 8 - TIMES CITY theo hóa đơn 00042665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3"/>
        </w:trPr>
        <w:tc>
          <w:tcPr>
            <w:tcW w:w="1075" w:type="dxa"/>
            <w:gridSpan w:val="6"/>
          </w:tcPr>
          <w:p/>
        </w:tc>
        <w:tc>
          <w:tcPr>
            <w:tcW w:w="5974" w:type="dxa"/>
            <w:gridSpan w:val="20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Vũ Anh Tuấn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Xuất tại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điểm: HÀ NỘI</w:t>
            </w:r>
          </w:p>
        </w:tc>
        <w:tc>
          <w:tcPr>
            <w:tcW w:w="4742" w:type="dxa"/>
            <w:gridSpan w:val="14"/>
          </w:tcPr>
          <w:p/>
        </w:tc>
      </w:tr>
      <w:tr>
        <w:trPr>
          <w:trHeight w:hRule="exact" w:val="286"/>
        </w:trPr>
        <w:tc>
          <w:tcPr>
            <w:tcW w:w="4284" w:type="dxa"/>
            <w:gridSpan w:val="18"/>
            <w:vMerge/>
            <w:shd w:val="clear" w:color="auto" w:fill="auto"/>
          </w:tcPr>
          <w:p/>
        </w:tc>
        <w:tc>
          <w:tcPr>
            <w:tcW w:w="2823" w:type="dxa"/>
            <w:gridSpan w:val="9"/>
            <w:vMerge/>
            <w:shd w:val="clear" w:color="auto" w:fill="auto"/>
          </w:tcPr>
          <w:p/>
        </w:tc>
        <w:tc>
          <w:tcPr>
            <w:tcW w:w="4742" w:type="dxa"/>
            <w:gridSpan w:val="14"/>
          </w:tcPr>
          <w:p/>
        </w:tc>
      </w:tr>
      <w:tr>
        <w:trPr>
          <w:trHeight w:hRule="exact" w:val="172"/>
        </w:trPr>
        <w:tc>
          <w:tcPr>
            <w:tcW w:w="10431" w:type="dxa"/>
            <w:gridSpan w:val="40"/>
            <w:tcBorders>
              <w:bottom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330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STT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Mã hàng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Tên hàng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vị tính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Số lượng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giá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Thành tiền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2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GXD500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Gà xì dầu 500g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95.423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4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GTLX250G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Giò Tai Lưỡi Xào 250g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47.197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9"/>
            </w:pPr>
            <w:r>
              <w:t xml:space="preserve">Cộng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  <w:r>
              <w:t xml:space="preserve"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4685" w:type="dxa"/>
            <w:gridSpan w:val="19"/>
            <w:tcMar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3152" w:type="dxa"/>
            <w:gridSpan w:val="14"/>
            <w:tcMar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Cộng tiền hàng:</w:t>
            </w:r>
          </w:p>
        </w:tc>
        <w:tc>
          <w:tcPr>
            <w:tcW w:w="2594" w:type="dxa"/>
            <w:gridSpan w:val="7"/>
            <w:tcMar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1805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Thuế suất GTGT: </w:t>
            </w:r>
          </w:p>
        </w:tc>
        <w:tc>
          <w:tcPr>
            <w:tcW w:w="2880" w:type="dxa"/>
            <w:gridSpan w:val="10"/>
            <w:tcMar>
              <w:top w:w="14" w:type="dxa"/>
              <w:left w:w="14" w:type="dxa"/>
              <w:right w:w="115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8 %</w:t>
            </w:r>
          </w:p>
        </w:tc>
        <w:tc>
          <w:tcPr>
            <w:tcW w:w="1806" w:type="dxa"/>
            <w:gridSpan w:val="3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Tiền thuế GTGT:</w:t>
            </w:r>
          </w:p>
        </w:tc>
        <w:tc>
          <w:tcPr>
            <w:tcW w:w="3940" w:type="dxa"/>
            <w:gridSpan w:val="1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2192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Tổng tiền thanh toán:</w:t>
            </w:r>
          </w:p>
        </w:tc>
        <w:tc>
          <w:tcPr>
            <w:tcW w:w="3554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2207" w:type="dxa"/>
            <w:gridSpan w:val="13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tiền viết bằng chữ:</w:t>
            </w:r>
          </w:p>
        </w:tc>
        <w:tc>
          <w:tcPr>
            <w:tcW w:w="8166" w:type="dxa"/>
            <w:gridSpan w:val="26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2"/>
            </w:pPr>
            <w:r>
              <w:t xml:space="preserve">Ba trăm linh tám nghìn không trăm năm mươi chín đồng chẵn.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chứng từ gốc kèm theo:</w:t>
            </w:r>
          </w:p>
        </w:tc>
        <w:tc>
          <w:tcPr>
            <w:tcW w:w="7665" w:type="dxa"/>
            <w:gridSpan w:val="25"/>
            <w:tcMar>
              <w:left w:w="14" w:type="dxa"/>
              <w:right w:w="57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13"/>
            </w:pP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100"/>
        </w:trPr>
        <w:tc>
          <w:tcPr>
            <w:tcW w:w="2708" w:type="dxa"/>
            <w:gridSpan w:val="14"/>
            <w:vMerge/>
            <w:shd w:val="clear" w:color="auto" w:fill="auto"/>
          </w:tcPr>
          <w:p/>
        </w:tc>
        <w:tc>
          <w:tcPr>
            <w:tcW w:w="7665" w:type="dxa"/>
            <w:gridSpan w:val="25"/>
            <w:tcBorders>
              <w:top w:val="dotted" w:sz="5" w:space="0" w:color="000000"/>
            </w:tcBorders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Tỷ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VND/VND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Quy đổi: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10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15"/>
        </w:trPr>
        <w:tc>
          <w:tcPr>
            <w:tcW w:w="7393" w:type="dxa"/>
            <w:gridSpan w:val="29"/>
          </w:tcPr>
          <w:p/>
        </w:tc>
        <w:tc>
          <w:tcPr>
            <w:tcW w:w="2823" w:type="dxa"/>
            <w:gridSpan w:val="8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Ngày ..... tháng ..... năm .........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Người mua hàng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Kế toán trưởng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vMerge/>
            <w:vAlign w:val="center"/>
            <w:shd w:val="clear" w:color="auto" w:fill="auto"/>
          </w:tcPr>
          <w:p/>
        </w:tc>
        <w:tc>
          <w:tcPr>
            <w:tcW w:w="1633" w:type="dxa"/>
            <w:gridSpan w:val="4"/>
          </w:tcPr>
          <w:p/>
        </w:tc>
      </w:tr>
      <w:tr>
        <w:trPr>
          <w:trHeight w:hRule="exact" w:val="301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vAlign w:val="center"/>
            <w:shd w:val="clear" w:color="auto" w:fill="auto"/>
          </w:tcPr>
          <w:p/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/>
            <w:vAlign w:val="center"/>
            <w:shd w:val="clear" w:color="auto" w:fill="auto"/>
          </w:tcPr>
          <w:p/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Giám đốc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344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tên, đóng dấu)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73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717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6"/>
              <w:jc w:val="center"/>
            </w:pPr>
            <w:r>
              <w:t xml:space="preserve">SOI 5 - PARK 8 - TIMES CITY</w:t>
            </w:r>
          </w:p>
        </w:tc>
        <w:tc>
          <w:tcPr>
            <w:tcW w:w="8854" w:type="dxa"/>
            <w:gridSpan w:val="26"/>
          </w:tcPr>
          <w:p/>
        </w:tc>
      </w:tr>
      <w:tr>
        <w:trPr>
          <w:trHeight w:hRule="exact" w:val="230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shd w:val="clear" w:color="auto" w:fill="auto"/>
          </w:tcPr>
          <w:p/>
        </w:tc>
        <w:tc>
          <w:tcPr>
            <w:tcW w:w="8854" w:type="dxa"/>
            <w:gridSpan w:val="26"/>
          </w:tcPr>
          <w:p/>
        </w:tc>
      </w:tr>
      <w:tr>
        <w:trPr>
          <w:trHeight w:hRule="exact" w:val="143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61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46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57"/>
        </w:trPr>
        <w:tc>
          <w:tcPr>
            <w:tcW w:w="7895" w:type="dxa"/>
            <w:gridSpan w:val="3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  <w:t xml:space="preserve">MISA SME</w:t>
            </w:r>
          </w:p>
        </w:tc>
        <w:tc>
          <w:tcPr>
            <w:tcW w:w="3954" w:type="dxa"/>
            <w:gridSpan w:val="7"/>
          </w:tcPr>
          <w:p/>
        </w:tc>
      </w:tr>
      <w:tr>
        <w:trPr>
          <w:trHeight w:hRule="exact" w:val="287"/>
        </w:trPr>
        <w:tc>
          <w:tcPr>
            <w:tcW w:w="7895" w:type="dxa"/>
            <w:gridSpan w:val="34"/>
            <w:vMerge/>
            <w:shd w:val="clear" w:color="auto" w:fill="auto"/>
          </w:tcPr>
          <w:p/>
        </w:tc>
        <w:tc>
          <w:tcPr>
            <w:tcW w:w="1074" w:type="dxa"/>
            <w:gridSpan w:val="2"/>
          </w:tcPr>
          <w:p/>
        </w:tc>
        <w:tc>
          <w:tcPr>
            <w:tcW w:w="1347" w:type="dxa"/>
            <w:gridSpan w:val="2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7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/>
        </w:tc>
      </w:tr>
      <w:tr>
        <w:trPr>
          <w:trHeight w:hRule="exact" w:val="57"/>
        </w:trPr>
        <w:tc>
          <w:tcPr>
            <w:tcW w:w="8969" w:type="dxa"/>
            <w:gridSpan w:val="36"/>
          </w:tcPr>
          <w:p/>
        </w:tc>
        <w:tc>
          <w:tcPr>
            <w:tcW w:w="1347" w:type="dxa"/>
            <w:gridSpan w:val="2"/>
            <w:vMerge/>
            <w:shd w:val="clear" w:color="auto" w:fill="auto"/>
          </w:tcPr>
          <w:p/>
        </w:tc>
        <w:tc>
          <w:tcPr>
            <w:tcW w:w="1533" w:type="dxa"/>
            <w:gridSpan w:val="3"/>
          </w:tcPr>
          <w:p/>
        </w:tc>
      </w:tr>
      <w:tr>
        <w:trPr>
          <w:trHeight w:hRule="exact" w:val="58"/>
        </w:trPr>
        <w:tc>
          <w:tcPr>
            <w:tcW w:w="11849" w:type="dxa"/>
            <w:gridSpan w:val="41"/>
          </w:tcPr>
          <w:p/>
        </w:tc>
      </w:tr>
    </w:tbl>
    <w:sectPr>
      <w:pgSz w:w="11906" w:h="16838"/>
      <w:pgMar w:top="283" w:right="567" w:bottom="278" w:left="850" w:header="283" w:footer="27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/>
  <w:font w:name="Times New Roman"/>
  <w:font w:name="Calibri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ReportTitle"/>
    <w:basedOn w:val="a"/>
    <w:rPr>
      <w:rFonts w:ascii="Times New Roman" w:hAnsi="Times New Roman" w:cs="Times New Roman"/>
      <w:b/>
      <w:color w:val="000000"/>
      <w:sz w:val="32"/>
      <w:spacing w:val="-2"/>
    </w:rPr>
  </w:style>
  <w:style w:type="paragraph" w:customStyle="1" w:styleId="Style1">
    <w:name w:val="ReportSubTitle1ItalicBold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2">
    <w:name w:val="SignerTitl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3">
    <w:name w:val="HeaderLabel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4">
    <w:name w:val="HeaderValueDate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5">
    <w:name w:val="DetailHeader"/>
    <w:basedOn w:val="a"/>
    <w:rPr>
      <w:rFonts w:ascii="Times New Roman" w:hAnsi="Times New Roman" w:cs="Times New Roman"/>
      <w:b/>
      <w:color w:val="000000"/>
      <w:sz w:val="22"/>
      <w:spacing w:val="-2"/>
    </w:rPr>
  </w:style>
  <w:style w:type="paragraph" w:customStyle="1" w:styleId="Style6">
    <w:name w:val="DetailTextCenter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7">
    <w:name w:val="DetailText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8">
    <w:name w:val="DetailNumber"/>
    <w:basedOn w:val="a"/>
    <w:rPr>
      <w:rFonts w:ascii="Arial Narrow" w:hAnsi="Arial Narrow" w:cs="Arial Narrow"/>
      <w:color w:val="000000"/>
      <w:sz w:val="18"/>
      <w:spacing w:val="-2"/>
    </w:rPr>
  </w:style>
  <w:style w:type="paragraph" w:customStyle="1" w:styleId="Style9">
    <w:name w:val="SummaryFooterText"/>
    <w:basedOn w:val="a"/>
    <w:rPr>
      <w:rFonts w:ascii="Times New Roman" w:hAnsi="Times New Roman" w:cs="Times New Roman"/>
      <w:b/>
      <w:color w:val="000000"/>
      <w:sz w:val="20"/>
      <w:spacing w:val="-2"/>
    </w:rPr>
  </w:style>
  <w:style w:type="paragraph" w:customStyle="1" w:styleId="Style10">
    <w:name w:val="SummaryFooter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1">
    <w:name w:val="SummaryDetail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2">
    <w:name w:val="HeaderValueTextBoldItalic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13">
    <w:name w:val="HeaderValueText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14">
    <w:name w:val="Style1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5">
    <w:name w:val="SignerSubTitle"/>
    <w:basedOn w:val="a"/>
    <w:rPr>
      <w:rFonts w:ascii="Times New Roman" w:hAnsi="Times New Roman" w:cs="Times New Roman"/>
      <w:i/>
      <w:color w:val="000000"/>
      <w:sz w:val="22"/>
      <w:spacing w:val="-2"/>
    </w:rPr>
  </w:style>
  <w:style w:type="paragraph" w:customStyle="1" w:styleId="Style16">
    <w:name w:val="SignerNam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17">
    <w:name w:val="PageNumber"/>
    <w:basedOn w:val="a"/>
    <w:rPr>
      <w:rFonts w:ascii="Times New Roman" w:hAnsi="Times New Roman" w:cs="Times New Roman"/>
      <w:color w:val="000000"/>
      <w:sz w:val="22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2016.3.0 from 7 December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2016.3.0 from 7 December 2016</cp:lastModifiedBy>
  <cp:revision>1</cp:revision>
  <dcterms:created xsi:type="dcterms:W3CDTF">2026-06-23T11:08:03Z</dcterms:created>
  <dcterms:modified xsi:type="dcterms:W3CDTF">2026-06-23T11:08:03Z</dcterms:modified>
</cp:coreProperties>
</file>