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80"/>
        <w:gridCol w:w="5480"/>
      </w:tblGrid>
      <w:tr w:rsidR="00174246" w:rsidRPr="007C37DE" w14:paraId="1196EEEC" w14:textId="77777777" w:rsidTr="00F225C5">
        <w:tc>
          <w:tcPr>
            <w:tcW w:w="4248" w:type="dxa"/>
            <w:shd w:val="clear" w:color="auto" w:fill="auto"/>
          </w:tcPr>
          <w:p w14:paraId="0D5F5B69" w14:textId="77777777" w:rsidR="00174246" w:rsidRPr="007C37DE" w:rsidRDefault="00174246" w:rsidP="00F225C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C37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CÔNG TY TNHH MTV </w:t>
            </w:r>
          </w:p>
          <w:p w14:paraId="1E427B1A" w14:textId="15BA99AE" w:rsidR="00174246" w:rsidRDefault="00174246" w:rsidP="00F225C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C37DE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0AC2A" wp14:editId="5B1D7FB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194310</wp:posOffset>
                      </wp:positionV>
                      <wp:extent cx="1314450" cy="0"/>
                      <wp:effectExtent l="10160" t="9525" r="8890" b="9525"/>
                      <wp:wrapNone/>
                      <wp:docPr id="125623328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11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5pt;margin-top:15.3pt;width:10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L/uAEAAFYDAAAOAAAAZHJzL2Uyb0RvYy54bWysU8Fu2zAMvQ/YPwi6L46zZti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"/>
                  </w:pict>
                </mc:Fallback>
              </mc:AlternateContent>
            </w:r>
            <w:r w:rsidRPr="007C37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TM VÀ DV NGỌC THƠM</w:t>
            </w:r>
          </w:p>
          <w:p w14:paraId="77795182" w14:textId="77777777" w:rsidR="00174246" w:rsidRDefault="00174246" w:rsidP="00F225C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0438E9DB" w14:textId="04757D0F" w:rsidR="00174246" w:rsidRPr="00CD7DCB" w:rsidRDefault="00174246" w:rsidP="00F2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proofErr w:type="spellStart"/>
            <w:r w:rsidRPr="00F865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8655F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8655F">
              <w:rPr>
                <w:rFonts w:ascii="Times New Roman" w:hAnsi="Times New Roman"/>
                <w:sz w:val="26"/>
                <w:szCs w:val="26"/>
              </w:rPr>
              <w:t>/CV-TT</w:t>
            </w:r>
            <w:r w:rsidRPr="00F8655F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6048" w:type="dxa"/>
            <w:shd w:val="clear" w:color="auto" w:fill="auto"/>
          </w:tcPr>
          <w:p w14:paraId="16703354" w14:textId="77777777" w:rsidR="00174246" w:rsidRPr="007C37DE" w:rsidRDefault="00174246" w:rsidP="00F225C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96DDCE7" w14:textId="57308ED1" w:rsidR="00174246" w:rsidRPr="007C37DE" w:rsidRDefault="00174246" w:rsidP="00F225C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37D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6986A7" wp14:editId="264599F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261620</wp:posOffset>
                      </wp:positionV>
                      <wp:extent cx="1504950" cy="0"/>
                      <wp:effectExtent l="5080" t="9525" r="13970" b="9525"/>
                      <wp:wrapNone/>
                      <wp:docPr id="155038342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7111E" id="Straight Arrow Connector 1" o:spid="_x0000_s1026" type="#_x0000_t32" style="position:absolute;margin-left:81.6pt;margin-top:20.6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a9onld0AAAAJAQAADwAAAGRycy9kb3ducmV2&#10;LnhtbEyPT0/DMAzF70h8h8iTuCCWtIwJStNpQuLAcX8krllj2rLGqZp0Lfv0eOLATvazn55/zleT&#10;a8UJ+9B40pDMFQik0tuGKg373fvDM4gQDVnTekINPxhgVdze5CazfqQNnraxEhxCITMa6hi7TMpQ&#10;1uhMmPsOiXdfvncmsuwraXszcrhrZarUUjrTEF+oTYdvNZbH7eA0YBieErV+cdX+4zzef6bn77Hb&#10;aX03m9avICJO8d8MF3xGh4KZDn4gG0TLevmYslXDIuHKhoVS3Bz+BrLI5fUHxS8A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a9onld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37DE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  <w:r w:rsidRPr="007C37DE">
              <w:rPr>
                <w:rFonts w:ascii="Times New Roman" w:hAnsi="Times New Roman"/>
                <w:iCs/>
                <w:sz w:val="26"/>
                <w:szCs w:val="26"/>
              </w:rPr>
              <w:t xml:space="preserve">     </w:t>
            </w:r>
          </w:p>
          <w:p w14:paraId="36C07D62" w14:textId="77777777" w:rsidR="00174246" w:rsidRPr="007C37DE" w:rsidRDefault="00174246" w:rsidP="00F2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5890CD" w14:textId="77777777" w:rsidR="00174246" w:rsidRPr="00F8655F" w:rsidRDefault="00174246" w:rsidP="00174246">
      <w:pPr>
        <w:ind w:right="-486"/>
        <w:jc w:val="center"/>
        <w:rPr>
          <w:rFonts w:ascii="Times New Roman" w:hAnsi="Times New Roman"/>
          <w:sz w:val="26"/>
          <w:szCs w:val="26"/>
        </w:rPr>
      </w:pPr>
      <w:r w:rsidRPr="00F865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F8655F">
        <w:rPr>
          <w:rFonts w:ascii="Times New Roman" w:hAnsi="Times New Roman"/>
          <w:i/>
          <w:sz w:val="26"/>
          <w:szCs w:val="26"/>
        </w:rPr>
        <w:t xml:space="preserve">Thành </w:t>
      </w:r>
      <w:proofErr w:type="spellStart"/>
      <w:r w:rsidRPr="00F8655F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Pr="00F865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8655F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F8655F">
        <w:rPr>
          <w:rFonts w:ascii="Times New Roman" w:hAnsi="Times New Roman"/>
          <w:i/>
          <w:sz w:val="26"/>
          <w:szCs w:val="26"/>
        </w:rPr>
        <w:t xml:space="preserve"> Chí Minh, </w:t>
      </w:r>
      <w:proofErr w:type="spellStart"/>
      <w:r w:rsidRPr="00F8655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F8655F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17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07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2023</w:t>
      </w:r>
    </w:p>
    <w:p w14:paraId="6EB7E3BC" w14:textId="77777777" w:rsidR="00174246" w:rsidRPr="00F8655F" w:rsidRDefault="00174246" w:rsidP="00174246">
      <w:pPr>
        <w:rPr>
          <w:rFonts w:ascii="Times New Roman" w:hAnsi="Times New Roman"/>
          <w:sz w:val="26"/>
          <w:szCs w:val="26"/>
        </w:rPr>
      </w:pPr>
    </w:p>
    <w:p w14:paraId="1FA88648" w14:textId="77777777" w:rsidR="00174246" w:rsidRPr="00F8655F" w:rsidRDefault="00174246" w:rsidP="00174246">
      <w:pPr>
        <w:jc w:val="center"/>
        <w:rPr>
          <w:rFonts w:ascii="Times New Roman" w:hAnsi="Times New Roman"/>
          <w:sz w:val="26"/>
          <w:szCs w:val="26"/>
        </w:rPr>
      </w:pPr>
    </w:p>
    <w:p w14:paraId="1F3429B0" w14:textId="77777777" w:rsidR="00174246" w:rsidRDefault="00174246" w:rsidP="00174246">
      <w:pPr>
        <w:jc w:val="center"/>
        <w:rPr>
          <w:rFonts w:ascii="Times New Roman" w:hAnsi="Times New Roman"/>
          <w:b/>
          <w:sz w:val="32"/>
          <w:szCs w:val="26"/>
        </w:rPr>
      </w:pPr>
      <w:r w:rsidRPr="00F8655F">
        <w:rPr>
          <w:rFonts w:ascii="Times New Roman" w:hAnsi="Times New Roman"/>
          <w:b/>
          <w:sz w:val="32"/>
          <w:szCs w:val="26"/>
        </w:rPr>
        <w:t>GIẤY ĐỀ NGHỊ THANH TOÁN</w:t>
      </w:r>
    </w:p>
    <w:p w14:paraId="5B9CA3C4" w14:textId="5182C228" w:rsidR="00174246" w:rsidRPr="00F8655F" w:rsidRDefault="00174246" w:rsidP="0017424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2"/>
          <w:szCs w:val="26"/>
        </w:rPr>
        <w:t>(</w:t>
      </w:r>
      <w:proofErr w:type="spellStart"/>
      <w:r>
        <w:rPr>
          <w:rFonts w:ascii="Times New Roman" w:hAnsi="Times New Roman"/>
          <w:b/>
          <w:sz w:val="32"/>
          <w:szCs w:val="26"/>
        </w:rPr>
        <w:t>Lần</w:t>
      </w:r>
      <w:proofErr w:type="spellEnd"/>
      <w:r>
        <w:rPr>
          <w:rFonts w:ascii="Times New Roman" w:hAnsi="Times New Roman"/>
          <w:b/>
          <w:sz w:val="32"/>
          <w:szCs w:val="26"/>
        </w:rPr>
        <w:t xml:space="preserve"> 2)</w:t>
      </w:r>
    </w:p>
    <w:p w14:paraId="2F2FFAE3" w14:textId="77777777" w:rsidR="00174246" w:rsidRPr="00F8655F" w:rsidRDefault="00174246" w:rsidP="00174246">
      <w:pPr>
        <w:rPr>
          <w:rFonts w:ascii="Times New Roman" w:hAnsi="Times New Roman"/>
          <w:b/>
          <w:sz w:val="26"/>
          <w:szCs w:val="26"/>
        </w:rPr>
      </w:pPr>
    </w:p>
    <w:p w14:paraId="5EB8A7E9" w14:textId="2CB1D04A" w:rsidR="00174246" w:rsidRPr="00F8655F" w:rsidRDefault="00174246" w:rsidP="0017424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8655F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F8655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8655F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F8655F">
        <w:rPr>
          <w:rFonts w:ascii="Times New Roman" w:hAnsi="Times New Roman"/>
          <w:b/>
          <w:sz w:val="26"/>
          <w:szCs w:val="26"/>
        </w:rPr>
        <w:t xml:space="preserve">: </w:t>
      </w:r>
      <w:r w:rsidRPr="00174246">
        <w:rPr>
          <w:rFonts w:ascii="Times New Roman" w:hAnsi="Times New Roman"/>
          <w:b/>
          <w:sz w:val="26"/>
          <w:szCs w:val="26"/>
        </w:rPr>
        <w:t>CÔNG TY TNHH GS 25 VIETNAM</w:t>
      </w:r>
    </w:p>
    <w:p w14:paraId="6D0E807D" w14:textId="77777777" w:rsidR="00174246" w:rsidRPr="00454EDE" w:rsidRDefault="00174246" w:rsidP="00174246">
      <w:pPr>
        <w:pStyle w:val="Heading1"/>
        <w:spacing w:before="91"/>
        <w:jc w:val="left"/>
        <w:rPr>
          <w:rFonts w:ascii="Times New Roman" w:hAnsi="Times New Roman"/>
          <w:sz w:val="26"/>
          <w:szCs w:val="26"/>
        </w:rPr>
      </w:pPr>
    </w:p>
    <w:p w14:paraId="60643C5C" w14:textId="77777777" w:rsidR="00174246" w:rsidRPr="00454EDE" w:rsidRDefault="00174246" w:rsidP="00174246">
      <w:pPr>
        <w:pStyle w:val="BodyText"/>
        <w:tabs>
          <w:tab w:val="left" w:pos="4028"/>
        </w:tabs>
        <w:spacing w:before="95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</w:t>
      </w:r>
      <w:proofErr w:type="spellStart"/>
      <w:r w:rsidRPr="00454EDE">
        <w:rPr>
          <w:rFonts w:ascii="Times New Roman" w:hAnsi="Times New Roman"/>
          <w:szCs w:val="26"/>
        </w:rPr>
        <w:t>Họ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và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tên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người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đề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nghị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thanh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toán</w:t>
      </w:r>
      <w:proofErr w:type="spellEnd"/>
      <w:r w:rsidRPr="00454EDE">
        <w:rPr>
          <w:rFonts w:ascii="Times New Roman" w:hAnsi="Times New Roman"/>
          <w:szCs w:val="26"/>
        </w:rPr>
        <w:t xml:space="preserve">: </w:t>
      </w:r>
      <w:proofErr w:type="spellStart"/>
      <w:r>
        <w:rPr>
          <w:rFonts w:ascii="Times New Roman" w:hAnsi="Times New Roman"/>
          <w:szCs w:val="26"/>
        </w:rPr>
        <w:t>Thẩm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Ngọc</w:t>
      </w:r>
      <w:proofErr w:type="spellEnd"/>
      <w:r>
        <w:rPr>
          <w:rFonts w:ascii="Times New Roman" w:hAnsi="Times New Roman"/>
          <w:szCs w:val="26"/>
        </w:rPr>
        <w:t xml:space="preserve"> Lam </w:t>
      </w:r>
    </w:p>
    <w:p w14:paraId="006C867E" w14:textId="77777777" w:rsidR="00174246" w:rsidRPr="00454EDE" w:rsidRDefault="00174246" w:rsidP="00174246">
      <w:pPr>
        <w:pStyle w:val="BodyText"/>
        <w:tabs>
          <w:tab w:val="left" w:pos="4028"/>
        </w:tabs>
        <w:spacing w:before="95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</w:t>
      </w:r>
      <w:proofErr w:type="spellStart"/>
      <w:r w:rsidRPr="00454EDE">
        <w:rPr>
          <w:rFonts w:ascii="Times New Roman" w:hAnsi="Times New Roman"/>
          <w:szCs w:val="26"/>
        </w:rPr>
        <w:t>Bộ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phận</w:t>
      </w:r>
      <w:proofErr w:type="spellEnd"/>
      <w:r w:rsidRPr="00454EDE">
        <w:rPr>
          <w:rFonts w:ascii="Times New Roman" w:hAnsi="Times New Roman"/>
          <w:szCs w:val="26"/>
        </w:rPr>
        <w:t xml:space="preserve"> (</w:t>
      </w:r>
      <w:proofErr w:type="spellStart"/>
      <w:r w:rsidRPr="00454EDE">
        <w:rPr>
          <w:rFonts w:ascii="Times New Roman" w:hAnsi="Times New Roman"/>
          <w:szCs w:val="26"/>
        </w:rPr>
        <w:t>hoặc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địa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chỉ</w:t>
      </w:r>
      <w:proofErr w:type="spellEnd"/>
      <w:r w:rsidRPr="00454EDE">
        <w:rPr>
          <w:rFonts w:ascii="Times New Roman" w:hAnsi="Times New Roman"/>
          <w:szCs w:val="26"/>
        </w:rPr>
        <w:t>):</w:t>
      </w:r>
      <w:r w:rsidRPr="00454EDE">
        <w:rPr>
          <w:rFonts w:ascii="Times New Roman" w:hAnsi="Times New Roman"/>
          <w:spacing w:val="1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pacing w:val="1"/>
          <w:szCs w:val="26"/>
        </w:rPr>
        <w:t>Kế</w:t>
      </w:r>
      <w:proofErr w:type="spellEnd"/>
      <w:r w:rsidRPr="00454EDE">
        <w:rPr>
          <w:rFonts w:ascii="Times New Roman" w:hAnsi="Times New Roman"/>
          <w:spacing w:val="1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pacing w:val="1"/>
          <w:szCs w:val="26"/>
        </w:rPr>
        <w:t>Toán</w:t>
      </w:r>
      <w:proofErr w:type="spellEnd"/>
      <w:r w:rsidRPr="00454EDE">
        <w:rPr>
          <w:rFonts w:ascii="Times New Roman" w:hAnsi="Times New Roman"/>
          <w:spacing w:val="1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pacing w:val="1"/>
          <w:szCs w:val="26"/>
        </w:rPr>
        <w:t>Công</w:t>
      </w:r>
      <w:proofErr w:type="spellEnd"/>
      <w:r w:rsidRPr="00454EDE">
        <w:rPr>
          <w:rFonts w:ascii="Times New Roman" w:hAnsi="Times New Roman"/>
          <w:spacing w:val="1"/>
          <w:szCs w:val="26"/>
        </w:rPr>
        <w:t xml:space="preserve"> ty TNHH MTV TM &amp; DV </w:t>
      </w:r>
      <w:proofErr w:type="spellStart"/>
      <w:r w:rsidRPr="00454EDE">
        <w:rPr>
          <w:rFonts w:ascii="Times New Roman" w:hAnsi="Times New Roman"/>
          <w:spacing w:val="1"/>
          <w:szCs w:val="26"/>
        </w:rPr>
        <w:t>Ngọc</w:t>
      </w:r>
      <w:proofErr w:type="spellEnd"/>
      <w:r w:rsidRPr="00454EDE">
        <w:rPr>
          <w:rFonts w:ascii="Times New Roman" w:hAnsi="Times New Roman"/>
          <w:spacing w:val="1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pacing w:val="1"/>
          <w:szCs w:val="26"/>
        </w:rPr>
        <w:t>Thơm</w:t>
      </w:r>
      <w:proofErr w:type="spellEnd"/>
    </w:p>
    <w:p w14:paraId="5E7046EB" w14:textId="0E7BECD2" w:rsidR="00174246" w:rsidRPr="00454EDE" w:rsidRDefault="00174246" w:rsidP="00174246">
      <w:pPr>
        <w:pStyle w:val="BodyText"/>
        <w:tabs>
          <w:tab w:val="left" w:pos="4028"/>
        </w:tabs>
        <w:spacing w:before="95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</w:t>
      </w:r>
      <w:proofErr w:type="spellStart"/>
      <w:r w:rsidRPr="00454EDE">
        <w:rPr>
          <w:rFonts w:ascii="Times New Roman" w:hAnsi="Times New Roman"/>
          <w:szCs w:val="26"/>
        </w:rPr>
        <w:t>Nội</w:t>
      </w:r>
      <w:proofErr w:type="spellEnd"/>
      <w:r w:rsidRPr="00454EDE">
        <w:rPr>
          <w:rFonts w:ascii="Times New Roman" w:hAnsi="Times New Roman"/>
          <w:szCs w:val="26"/>
        </w:rPr>
        <w:t xml:space="preserve"> dung </w:t>
      </w:r>
      <w:proofErr w:type="spellStart"/>
      <w:r w:rsidRPr="00454EDE">
        <w:rPr>
          <w:rFonts w:ascii="Times New Roman" w:hAnsi="Times New Roman"/>
          <w:szCs w:val="26"/>
        </w:rPr>
        <w:t>đề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nghị</w:t>
      </w:r>
      <w:proofErr w:type="spellEnd"/>
      <w:r w:rsidRPr="00454EDE">
        <w:rPr>
          <w:rFonts w:ascii="Times New Roman" w:hAnsi="Times New Roman"/>
          <w:szCs w:val="26"/>
        </w:rPr>
        <w:t xml:space="preserve">: Thanh </w:t>
      </w:r>
      <w:proofErr w:type="spellStart"/>
      <w:r w:rsidRPr="00454EDE">
        <w:rPr>
          <w:rFonts w:ascii="Times New Roman" w:hAnsi="Times New Roman"/>
          <w:szCs w:val="26"/>
        </w:rPr>
        <w:t>toán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công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nợ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đến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hết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tháng</w:t>
      </w:r>
      <w:proofErr w:type="spellEnd"/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 xml:space="preserve"> </w:t>
      </w:r>
    </w:p>
    <w:p w14:paraId="145D9997" w14:textId="55792574" w:rsidR="00174246" w:rsidRPr="001E4482" w:rsidRDefault="00174246" w:rsidP="00174246">
      <w:pPr>
        <w:pStyle w:val="BodyText"/>
        <w:spacing w:before="175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      </w:t>
      </w:r>
      <w:proofErr w:type="spellStart"/>
      <w:r w:rsidRPr="00454EDE">
        <w:rPr>
          <w:rFonts w:ascii="Times New Roman" w:hAnsi="Times New Roman"/>
          <w:szCs w:val="26"/>
        </w:rPr>
        <w:t>Số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tiền</w:t>
      </w:r>
      <w:proofErr w:type="spellEnd"/>
      <w:r w:rsidRPr="00454EDE">
        <w:rPr>
          <w:rFonts w:ascii="Times New Roman" w:hAnsi="Times New Roman"/>
          <w:szCs w:val="26"/>
        </w:rPr>
        <w:t xml:space="preserve">: </w:t>
      </w:r>
      <w:r w:rsidRPr="00174246">
        <w:rPr>
          <w:rFonts w:ascii="Times New Roman" w:hAnsi="Times New Roman"/>
          <w:b/>
          <w:szCs w:val="26"/>
        </w:rPr>
        <w:t>516.877.237</w:t>
      </w:r>
      <w:r>
        <w:rPr>
          <w:rFonts w:ascii="Times New Roman" w:hAnsi="Times New Roman"/>
          <w:b/>
          <w:szCs w:val="26"/>
        </w:rPr>
        <w:t xml:space="preserve"> VNĐ</w:t>
      </w:r>
    </w:p>
    <w:p w14:paraId="65D9EA3A" w14:textId="629A8217" w:rsidR="00174246" w:rsidRDefault="00174246" w:rsidP="00174246">
      <w:pPr>
        <w:pStyle w:val="BodyText"/>
        <w:tabs>
          <w:tab w:val="left" w:pos="4028"/>
        </w:tabs>
        <w:spacing w:before="95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szCs w:val="26"/>
        </w:rPr>
        <w:t xml:space="preserve">     </w:t>
      </w:r>
      <w:r w:rsidRPr="00454EDE">
        <w:rPr>
          <w:rFonts w:ascii="Times New Roman" w:hAnsi="Times New Roman"/>
          <w:szCs w:val="26"/>
        </w:rPr>
        <w:t>(</w:t>
      </w:r>
      <w:proofErr w:type="spellStart"/>
      <w:r w:rsidRPr="00454EDE">
        <w:rPr>
          <w:rFonts w:ascii="Times New Roman" w:hAnsi="Times New Roman"/>
          <w:szCs w:val="26"/>
        </w:rPr>
        <w:t>Viết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Bằng</w:t>
      </w:r>
      <w:proofErr w:type="spellEnd"/>
      <w:r w:rsidRPr="00454EDE">
        <w:rPr>
          <w:rFonts w:ascii="Times New Roman" w:hAnsi="Times New Roman"/>
          <w:szCs w:val="26"/>
        </w:rPr>
        <w:t xml:space="preserve"> </w:t>
      </w:r>
      <w:proofErr w:type="spellStart"/>
      <w:r w:rsidRPr="00454EDE">
        <w:rPr>
          <w:rFonts w:ascii="Times New Roman" w:hAnsi="Times New Roman"/>
          <w:szCs w:val="26"/>
        </w:rPr>
        <w:t>chữ</w:t>
      </w:r>
      <w:proofErr w:type="spellEnd"/>
      <w:r w:rsidRPr="00454EDE">
        <w:rPr>
          <w:rFonts w:ascii="Times New Roman" w:hAnsi="Times New Roman"/>
          <w:szCs w:val="26"/>
        </w:rPr>
        <w:t xml:space="preserve">): </w:t>
      </w:r>
      <w:proofErr w:type="spellStart"/>
      <w:r>
        <w:rPr>
          <w:rFonts w:ascii="Times New Roman" w:hAnsi="Times New Roman"/>
          <w:i/>
          <w:szCs w:val="26"/>
        </w:rPr>
        <w:t>Năm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trăm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mười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sáu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triệu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tám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trăm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bảy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mươi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bảy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nghìn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hai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trăm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ba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mươi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bảy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đồng</w:t>
      </w:r>
      <w:proofErr w:type="spellEnd"/>
    </w:p>
    <w:p w14:paraId="73FBB1FF" w14:textId="77777777" w:rsidR="00174246" w:rsidRPr="00454EDE" w:rsidRDefault="00174246" w:rsidP="00174246">
      <w:pPr>
        <w:tabs>
          <w:tab w:val="left" w:pos="9450"/>
        </w:tabs>
        <w:spacing w:line="360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F8655F">
        <w:rPr>
          <w:rFonts w:ascii="Times New Roman" w:eastAsia="Arial Unicode MS" w:hAnsi="Times New Roman"/>
          <w:b/>
          <w:noProof/>
          <w:sz w:val="26"/>
          <w:szCs w:val="26"/>
        </w:rPr>
        <w:t xml:space="preserve"> </w:t>
      </w:r>
      <w:r>
        <w:rPr>
          <w:rFonts w:ascii="Times New Roman" w:eastAsia="Arial Unicode MS" w:hAnsi="Times New Roman"/>
          <w:b/>
          <w:noProof/>
          <w:sz w:val="26"/>
          <w:szCs w:val="26"/>
        </w:rPr>
        <w:t xml:space="preserve"> </w:t>
      </w:r>
      <w:r w:rsidRPr="00F8655F">
        <w:rPr>
          <w:rFonts w:ascii="Times New Roman" w:eastAsia="Arial Unicode MS" w:hAnsi="Times New Roman"/>
          <w:b/>
          <w:noProof/>
          <w:sz w:val="26"/>
          <w:szCs w:val="26"/>
        </w:rPr>
        <w:t>Hình thức thanh toán</w:t>
      </w:r>
      <w:r>
        <w:rPr>
          <w:rFonts w:ascii="Times New Roman" w:eastAsia="Arial Unicode MS" w:hAnsi="Times New Roman"/>
          <w:b/>
          <w:noProof/>
          <w:sz w:val="26"/>
          <w:szCs w:val="26"/>
        </w:rPr>
        <w:t xml:space="preserve">: </w:t>
      </w:r>
      <w:r w:rsidRPr="00F8655F">
        <w:rPr>
          <w:rFonts w:ascii="Times New Roman" w:eastAsia="Arial Unicode MS" w:hAnsi="Times New Roman"/>
          <w:noProof/>
          <w:sz w:val="26"/>
          <w:szCs w:val="26"/>
        </w:rPr>
        <w:t>Chuyển khoản</w:t>
      </w:r>
    </w:p>
    <w:p w14:paraId="19E8784D" w14:textId="77777777" w:rsidR="00174246" w:rsidRPr="00F8655F" w:rsidRDefault="00174246" w:rsidP="00174246">
      <w:pPr>
        <w:tabs>
          <w:tab w:val="left" w:pos="9450"/>
        </w:tabs>
        <w:spacing w:line="360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F8655F">
        <w:rPr>
          <w:rFonts w:ascii="Times New Roman" w:eastAsia="Arial Unicode MS" w:hAnsi="Times New Roman"/>
          <w:b/>
          <w:noProof/>
          <w:sz w:val="26"/>
          <w:szCs w:val="26"/>
        </w:rPr>
        <w:t xml:space="preserve"> </w:t>
      </w:r>
      <w:r>
        <w:rPr>
          <w:rFonts w:ascii="Times New Roman" w:eastAsia="Arial Unicode MS" w:hAnsi="Times New Roman"/>
          <w:b/>
          <w:noProof/>
          <w:sz w:val="26"/>
          <w:szCs w:val="26"/>
        </w:rPr>
        <w:t xml:space="preserve"> </w:t>
      </w:r>
      <w:r w:rsidRPr="00F8655F">
        <w:rPr>
          <w:rFonts w:ascii="Times New Roman" w:eastAsia="Arial Unicode MS" w:hAnsi="Times New Roman"/>
          <w:b/>
          <w:noProof/>
          <w:sz w:val="26"/>
          <w:szCs w:val="26"/>
        </w:rPr>
        <w:t>Đơn vị thụ hưởng</w:t>
      </w:r>
    </w:p>
    <w:p w14:paraId="065BF4C6" w14:textId="77777777" w:rsidR="00174246" w:rsidRPr="00F8655F" w:rsidRDefault="00174246" w:rsidP="001742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Pr="00F8655F">
        <w:rPr>
          <w:rFonts w:ascii="Times New Roman" w:hAnsi="Times New Roman"/>
          <w:sz w:val="26"/>
          <w:szCs w:val="26"/>
          <w:lang w:val="nl-NL"/>
        </w:rPr>
        <w:t xml:space="preserve">CÔNG </w:t>
      </w:r>
      <w:r>
        <w:rPr>
          <w:rFonts w:ascii="Times New Roman" w:hAnsi="Times New Roman"/>
          <w:sz w:val="26"/>
          <w:szCs w:val="26"/>
          <w:lang w:val="nl-NL"/>
        </w:rPr>
        <w:t>VN</w:t>
      </w:r>
      <w:r w:rsidRPr="00F8655F">
        <w:rPr>
          <w:rFonts w:ascii="Times New Roman" w:hAnsi="Times New Roman"/>
          <w:sz w:val="26"/>
          <w:szCs w:val="26"/>
          <w:lang w:val="nl-NL"/>
        </w:rPr>
        <w:t>TY TNHH MTV TM VÀ DV NGỌC THƠM</w:t>
      </w:r>
    </w:p>
    <w:p w14:paraId="10C9F865" w14:textId="77777777" w:rsidR="00174246" w:rsidRDefault="00174246" w:rsidP="001742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8655F">
        <w:rPr>
          <w:rFonts w:ascii="Times New Roman" w:hAnsi="Times New Roman"/>
          <w:sz w:val="26"/>
          <w:szCs w:val="26"/>
          <w:lang w:val="nl-NL"/>
        </w:rPr>
        <w:t>Số tài khoản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Pr="00C86BDB">
        <w:rPr>
          <w:rFonts w:ascii="Times New Roman" w:hAnsi="Times New Roman"/>
          <w:sz w:val="26"/>
          <w:szCs w:val="26"/>
        </w:rPr>
        <w:t>0721005104420</w:t>
      </w:r>
    </w:p>
    <w:p w14:paraId="2F4AF177" w14:textId="77777777" w:rsidR="00174246" w:rsidRPr="000743F3" w:rsidRDefault="00174246" w:rsidP="00174246">
      <w:pPr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proofErr w:type="spellStart"/>
      <w:r w:rsidRPr="00C86BDB">
        <w:rPr>
          <w:rFonts w:ascii="Times New Roman" w:hAnsi="Times New Roman"/>
          <w:sz w:val="26"/>
          <w:szCs w:val="26"/>
        </w:rPr>
        <w:t>Ngân</w:t>
      </w:r>
      <w:proofErr w:type="spellEnd"/>
      <w:r w:rsidRPr="00C86B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BDB">
        <w:rPr>
          <w:rFonts w:ascii="Times New Roman" w:hAnsi="Times New Roman"/>
          <w:sz w:val="26"/>
          <w:szCs w:val="26"/>
        </w:rPr>
        <w:t>hàng</w:t>
      </w:r>
      <w:proofErr w:type="spellEnd"/>
      <w:r w:rsidRPr="00C86BD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86BDB">
        <w:rPr>
          <w:rFonts w:ascii="Times New Roman" w:hAnsi="Times New Roman"/>
          <w:sz w:val="26"/>
          <w:szCs w:val="26"/>
        </w:rPr>
        <w:t>Vietcombank</w:t>
      </w:r>
      <w:proofErr w:type="spellEnd"/>
      <w:r w:rsidRPr="00C86BDB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C86BDB">
        <w:rPr>
          <w:rFonts w:ascii="Times New Roman" w:hAnsi="Times New Roman"/>
          <w:sz w:val="26"/>
          <w:szCs w:val="26"/>
        </w:rPr>
        <w:t>nhánh</w:t>
      </w:r>
      <w:proofErr w:type="spellEnd"/>
      <w:r w:rsidRPr="00C86B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BDB">
        <w:rPr>
          <w:rFonts w:ascii="Times New Roman" w:hAnsi="Times New Roman"/>
          <w:sz w:val="26"/>
          <w:szCs w:val="26"/>
        </w:rPr>
        <w:t>Kỳ</w:t>
      </w:r>
      <w:proofErr w:type="spellEnd"/>
      <w:r w:rsidRPr="00C86B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BDB">
        <w:rPr>
          <w:rFonts w:ascii="Times New Roman" w:hAnsi="Times New Roman"/>
          <w:sz w:val="26"/>
          <w:szCs w:val="26"/>
        </w:rPr>
        <w:t>Đồng</w:t>
      </w:r>
      <w:proofErr w:type="spellEnd"/>
    </w:p>
    <w:p w14:paraId="691E339A" w14:textId="010BD42B" w:rsidR="00174246" w:rsidRPr="00002144" w:rsidRDefault="00174246" w:rsidP="00174246">
      <w:pPr>
        <w:pStyle w:val="Heading1"/>
        <w:spacing w:before="91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 xml:space="preserve">        </w:t>
      </w:r>
      <w:r w:rsidRPr="00002144">
        <w:rPr>
          <w:rFonts w:ascii="Times New Roman" w:eastAsia="Arial Unicode MS" w:hAnsi="Times New Roman"/>
          <w:b w:val="0"/>
          <w:noProof/>
          <w:sz w:val="26"/>
          <w:szCs w:val="26"/>
        </w:rPr>
        <w:t>Kính mong</w:t>
      </w:r>
      <w:r>
        <w:rPr>
          <w:rFonts w:ascii="Times New Roman" w:eastAsia="Arial Unicode MS" w:hAnsi="Times New Roman"/>
          <w:b w:val="0"/>
          <w:noProof/>
          <w:sz w:val="26"/>
          <w:szCs w:val="26"/>
        </w:rPr>
        <w:t xml:space="preserve"> </w:t>
      </w:r>
      <w:r w:rsidRPr="00174246">
        <w:rPr>
          <w:rFonts w:ascii="Times New Roman" w:eastAsia="Arial Unicode MS" w:hAnsi="Times New Roman"/>
          <w:b w:val="0"/>
          <w:noProof/>
          <w:sz w:val="26"/>
          <w:szCs w:val="26"/>
        </w:rPr>
        <w:t>CÔNG TY TNHH GS 25 VIETNAM</w:t>
      </w:r>
      <w:r w:rsidRPr="00155B7D">
        <w:t xml:space="preserve"> </w:t>
      </w:r>
      <w:r w:rsidRPr="00002144">
        <w:rPr>
          <w:rFonts w:ascii="Times New Roman" w:eastAsia="Arial Unicode MS" w:hAnsi="Times New Roman"/>
          <w:b w:val="0"/>
          <w:noProof/>
          <w:sz w:val="26"/>
          <w:szCs w:val="26"/>
        </w:rPr>
        <w:t>xem xét,</w:t>
      </w:r>
      <w:r>
        <w:rPr>
          <w:rFonts w:ascii="Times New Roman" w:eastAsia="Arial Unicode MS" w:hAnsi="Times New Roman"/>
          <w:b w:val="0"/>
          <w:noProof/>
          <w:sz w:val="26"/>
          <w:szCs w:val="26"/>
        </w:rPr>
        <w:t xml:space="preserve"> </w:t>
      </w:r>
      <w:r w:rsidRPr="00002144">
        <w:rPr>
          <w:rFonts w:ascii="Times New Roman" w:eastAsia="Arial Unicode MS" w:hAnsi="Times New Roman"/>
          <w:b w:val="0"/>
          <w:noProof/>
          <w:sz w:val="26"/>
          <w:szCs w:val="26"/>
        </w:rPr>
        <w:t>tạo điều kiện giải quyết.</w:t>
      </w:r>
    </w:p>
    <w:p w14:paraId="46AE7ED3" w14:textId="77777777" w:rsidR="00174246" w:rsidRPr="00F8655F" w:rsidRDefault="00174246" w:rsidP="00174246">
      <w:pPr>
        <w:tabs>
          <w:tab w:val="left" w:pos="9450"/>
        </w:tabs>
        <w:spacing w:line="360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 xml:space="preserve">  Trân trọng!</w:t>
      </w:r>
    </w:p>
    <w:p w14:paraId="2F44435D" w14:textId="77777777" w:rsidR="00174246" w:rsidRDefault="00174246" w:rsidP="00174246">
      <w:pPr>
        <w:rPr>
          <w:rFonts w:ascii="Times New Roman" w:eastAsia="Arial Unicode MS" w:hAnsi="Times New Roman"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  <w:t xml:space="preserve">    </w:t>
      </w:r>
    </w:p>
    <w:p w14:paraId="68D91109" w14:textId="77777777" w:rsidR="00174246" w:rsidRPr="003423E8" w:rsidRDefault="00174246" w:rsidP="00174246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thanh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toán</w:t>
      </w:r>
      <w:proofErr w:type="spellEnd"/>
      <w:r w:rsidRPr="003423E8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đốc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3423E8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Pr="003423E8">
        <w:rPr>
          <w:rFonts w:ascii="Times New Roman" w:hAnsi="Times New Roman"/>
          <w:b/>
          <w:sz w:val="26"/>
          <w:szCs w:val="26"/>
        </w:rPr>
        <w:t>duyệt</w:t>
      </w:r>
      <w:proofErr w:type="spellEnd"/>
    </w:p>
    <w:p w14:paraId="6A6F86B2" w14:textId="77777777" w:rsidR="00174246" w:rsidRPr="003423E8" w:rsidRDefault="00174246" w:rsidP="00174246">
      <w:pPr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</w:pPr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        (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Ký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ghi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rõ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họ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tên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)</w:t>
      </w:r>
      <w:r w:rsidRPr="003423E8"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 xml:space="preserve">   </w:t>
      </w:r>
      <w:proofErr w:type="gramEnd"/>
      <w:r w:rsidRPr="003423E8"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 xml:space="preserve">                                         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 xml:space="preserve">                       </w:t>
      </w:r>
      <w:r w:rsidRPr="003423E8"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>(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Ký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ghi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rõ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họ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tên</w:t>
      </w:r>
      <w:proofErr w:type="spellEnd"/>
      <w:r w:rsidRPr="003423E8">
        <w:rPr>
          <w:rFonts w:ascii="Times New Roman" w:hAnsi="Times New Roman"/>
          <w:color w:val="000000"/>
          <w:sz w:val="26"/>
          <w:szCs w:val="26"/>
          <w:lang w:eastAsia="vi-VN"/>
        </w:rPr>
        <w:t>)</w:t>
      </w:r>
      <w:r w:rsidRPr="003423E8"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 xml:space="preserve">  </w:t>
      </w:r>
    </w:p>
    <w:p w14:paraId="538F413D" w14:textId="77777777" w:rsidR="00174246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</w:p>
    <w:p w14:paraId="39C6B48D" w14:textId="77777777" w:rsidR="00174246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</w:p>
    <w:p w14:paraId="17095493" w14:textId="77777777" w:rsidR="00174246" w:rsidRPr="003423E8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</w:p>
    <w:p w14:paraId="5BFE4C97" w14:textId="77777777" w:rsidR="00174246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</w:p>
    <w:p w14:paraId="45CD17BE" w14:textId="77777777" w:rsidR="00174246" w:rsidRPr="003423E8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</w:p>
    <w:p w14:paraId="6814BA86" w14:textId="77777777" w:rsidR="00174246" w:rsidRDefault="00174246" w:rsidP="00174246">
      <w:pPr>
        <w:rPr>
          <w:rFonts w:ascii="Times New Roman" w:hAnsi="Times New Roman"/>
          <w:b/>
          <w:bCs/>
          <w:color w:val="000000"/>
          <w:lang w:eastAsia="vi-VN"/>
        </w:rPr>
      </w:pPr>
      <w:r>
        <w:rPr>
          <w:rFonts w:ascii="Times New Roman" w:hAnsi="Times New Roman"/>
          <w:b/>
          <w:bCs/>
          <w:color w:val="000000"/>
          <w:lang w:eastAsia="vi-VN"/>
        </w:rPr>
        <w:t xml:space="preserve">       </w:t>
      </w:r>
    </w:p>
    <w:p w14:paraId="7E449319" w14:textId="77777777" w:rsidR="00174246" w:rsidRPr="003423E8" w:rsidRDefault="00174246" w:rsidP="001742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  <w:lang w:eastAsia="vi-VN"/>
        </w:rPr>
        <w:t xml:space="preserve">        THẨM NGỌC LAM</w:t>
      </w:r>
      <w:r>
        <w:rPr>
          <w:rFonts w:ascii="Times New Roman" w:hAnsi="Times New Roman"/>
          <w:b/>
          <w:bCs/>
          <w:color w:val="000000"/>
          <w:lang w:eastAsia="vi-VN"/>
        </w:rPr>
        <w:tab/>
      </w:r>
      <w:r>
        <w:rPr>
          <w:rFonts w:ascii="Times New Roman" w:hAnsi="Times New Roman"/>
          <w:b/>
          <w:bCs/>
          <w:color w:val="000000"/>
          <w:lang w:eastAsia="vi-VN"/>
        </w:rPr>
        <w:tab/>
      </w:r>
      <w:r>
        <w:rPr>
          <w:rFonts w:ascii="Times New Roman" w:hAnsi="Times New Roman"/>
          <w:b/>
          <w:bCs/>
          <w:color w:val="000000"/>
          <w:lang w:eastAsia="vi-VN"/>
        </w:rPr>
        <w:tab/>
      </w:r>
      <w:r>
        <w:rPr>
          <w:rFonts w:ascii="Times New Roman" w:hAnsi="Times New Roman"/>
          <w:b/>
          <w:bCs/>
          <w:color w:val="000000"/>
          <w:lang w:eastAsia="vi-VN"/>
        </w:rPr>
        <w:tab/>
      </w:r>
      <w:r>
        <w:rPr>
          <w:rFonts w:ascii="Times New Roman" w:hAnsi="Times New Roman"/>
          <w:b/>
          <w:bCs/>
          <w:color w:val="000000"/>
          <w:lang w:eastAsia="vi-VN"/>
        </w:rPr>
        <w:tab/>
      </w:r>
      <w:r>
        <w:rPr>
          <w:rFonts w:ascii="Times New Roman" w:hAnsi="Times New Roman"/>
          <w:b/>
          <w:bCs/>
          <w:color w:val="000000"/>
          <w:lang w:eastAsia="vi-VN"/>
        </w:rPr>
        <w:tab/>
        <w:t xml:space="preserve">       </w:t>
      </w:r>
      <w:r w:rsidRPr="003423E8">
        <w:rPr>
          <w:rFonts w:ascii="Times New Roman" w:hAnsi="Times New Roman"/>
          <w:b/>
          <w:bCs/>
          <w:color w:val="000000"/>
          <w:lang w:eastAsia="vi-VN"/>
        </w:rPr>
        <w:t>ĐẶNG XUÂN NGỌC</w:t>
      </w:r>
    </w:p>
    <w:p w14:paraId="12FC8328" w14:textId="77777777" w:rsidR="003A67F2" w:rsidRDefault="003A67F2"/>
    <w:sectPr w:rsidR="003A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6"/>
    <w:rsid w:val="00174246"/>
    <w:rsid w:val="003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  <w14:docId w14:val="4A5D1677"/>
  <w15:chartTrackingRefBased/>
  <w15:docId w15:val="{917242F9-250A-4750-9AAA-E66342E2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46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4246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246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174246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174246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paragraph" w:customStyle="1" w:styleId="CharCharCharCharCharCharCharCharCharCharChar">
    <w:name w:val=" Char Char Char Char Char Char Char Char Char Char Char"/>
    <w:basedOn w:val="Normal"/>
    <w:rsid w:val="00174246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2023-07-17T10:29:00Z</cp:lastPrinted>
  <dcterms:created xsi:type="dcterms:W3CDTF">2023-07-17T10:27:00Z</dcterms:created>
  <dcterms:modified xsi:type="dcterms:W3CDTF">2023-07-17T10:33:00Z</dcterms:modified>
</cp:coreProperties>
</file>