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4342" w14:textId="77777777" w:rsidR="00C57F7F" w:rsidRPr="002D34F4" w:rsidRDefault="00C57F7F" w:rsidP="00C57F7F">
      <w:pPr>
        <w:jc w:val="center"/>
        <w:rPr>
          <w:rFonts w:ascii="Times New Roman" w:hAnsi="Times New Roman"/>
          <w:b/>
          <w:bCs/>
          <w:sz w:val="36"/>
          <w:szCs w:val="36"/>
          <w:lang w:val="vi-VN"/>
        </w:rPr>
      </w:pPr>
      <w:r w:rsidRPr="002D34F4">
        <w:rPr>
          <w:rFonts w:ascii="Times New Roman" w:hAnsi="Times New Roman"/>
          <w:b/>
          <w:bCs/>
          <w:sz w:val="28"/>
          <w:szCs w:val="28"/>
          <w:lang w:val="it-IT"/>
        </w:rPr>
        <w:t>AUTHORIZATION</w:t>
      </w:r>
      <w:r w:rsidRPr="002D34F4">
        <w:rPr>
          <w:rFonts w:ascii="Times New Roman" w:hAnsi="Times New Roman"/>
          <w:b/>
          <w:bCs/>
          <w:sz w:val="28"/>
          <w:szCs w:val="28"/>
          <w:lang w:val="vi-VN"/>
        </w:rPr>
        <w:t xml:space="preserve"> LETTER</w:t>
      </w:r>
    </w:p>
    <w:p w14:paraId="1122F772" w14:textId="77777777" w:rsidR="00C57F7F" w:rsidRDefault="00C57F7F" w:rsidP="00C57F7F">
      <w:pPr>
        <w:jc w:val="right"/>
        <w:rPr>
          <w:rFonts w:ascii="Times New Roman" w:hAnsi="Times New Roman"/>
          <w:sz w:val="24"/>
          <w:szCs w:val="24"/>
          <w:lang w:val="vi-VN"/>
        </w:rPr>
      </w:pPr>
      <w:r w:rsidRPr="002D34F4">
        <w:rPr>
          <w:rFonts w:ascii="Times New Roman" w:hAnsi="Times New Roman"/>
          <w:sz w:val="24"/>
          <w:szCs w:val="24"/>
          <w:lang w:val="vi-VN"/>
        </w:rPr>
        <w:t xml:space="preserve">Date: </w:t>
      </w:r>
      <w:r>
        <w:rPr>
          <w:rFonts w:ascii="Times New Roman" w:hAnsi="Times New Roman"/>
          <w:sz w:val="24"/>
          <w:szCs w:val="24"/>
          <w:lang w:val="vi-VN"/>
        </w:rPr>
        <w:t>18</w:t>
      </w:r>
      <w:r w:rsidRPr="002D34F4">
        <w:rPr>
          <w:rFonts w:ascii="Times New Roman" w:hAnsi="Times New Roman"/>
          <w:sz w:val="24"/>
          <w:szCs w:val="24"/>
          <w:lang w:val="vi-VN"/>
        </w:rPr>
        <w:t>th, Mar, 2024</w:t>
      </w:r>
    </w:p>
    <w:p w14:paraId="057B9A4C" w14:textId="77777777" w:rsidR="00C57F7F" w:rsidRDefault="00C57F7F" w:rsidP="00C57F7F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I am Shangjie Su as the representative on behalf of the presiden of hengtai from ZHEJIANG HENGTAI INTELLIGENT DEVICE CO.LTD</w:t>
      </w:r>
    </w:p>
    <w:p w14:paraId="71DB0CD4" w14:textId="77777777" w:rsidR="00C57F7F" w:rsidRDefault="00C57F7F" w:rsidP="00C57F7F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NO.373, Oufan Road, Dongtou District, Wenzhou, Zhejiang</w:t>
      </w:r>
    </w:p>
    <w:p w14:paraId="7B881C32" w14:textId="77777777" w:rsidR="00C57F7F" w:rsidRDefault="00C57F7F" w:rsidP="00C57F7F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TEL: +86-577-86090111</w:t>
      </w:r>
    </w:p>
    <w:p w14:paraId="2FAE9BAF" w14:textId="77777777" w:rsidR="00C57F7F" w:rsidRDefault="00C57F7F" w:rsidP="00C57F7F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FAX: +86-577-86293311</w:t>
      </w:r>
    </w:p>
    <w:p w14:paraId="5897433E" w14:textId="77777777" w:rsidR="00C57F7F" w:rsidRDefault="00C57F7F" w:rsidP="00C57F7F">
      <w:pPr>
        <w:rPr>
          <w:rFonts w:ascii="Times New Roman" w:hAnsi="Times New Roman"/>
          <w:sz w:val="24"/>
          <w:szCs w:val="24"/>
          <w:lang w:val="vi-VN"/>
        </w:rPr>
      </w:pPr>
      <w:r w:rsidRPr="002D34F4">
        <w:rPr>
          <w:rFonts w:ascii="Times New Roman" w:hAnsi="Times New Roman"/>
          <w:sz w:val="24"/>
          <w:szCs w:val="24"/>
          <w:lang w:val="vi-VN"/>
        </w:rPr>
        <w:t>www.hengtaisew.com</w:t>
      </w:r>
    </w:p>
    <w:p w14:paraId="3DFB83FB" w14:textId="77777777" w:rsidR="00C57F7F" w:rsidRDefault="00C57F7F" w:rsidP="00C57F7F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I hereby authorized:</w:t>
      </w:r>
    </w:p>
    <w:p w14:paraId="75030195" w14:textId="4FED366E" w:rsidR="00C57F7F" w:rsidRDefault="00C57F7F" w:rsidP="00C57F7F">
      <w:pPr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Tran Thi Thom, chairman </w:t>
      </w:r>
      <w:r>
        <w:rPr>
          <w:rFonts w:ascii="Times New Roman" w:hAnsi="Times New Roman"/>
          <w:sz w:val="24"/>
          <w:szCs w:val="24"/>
          <w:lang w:val="en-US"/>
        </w:rPr>
        <w:t xml:space="preserve">of Ngoc Thom Trading and Service, add: 12/14/18 street 49, quarter 7, Hiep Binh Chanh ward, Thu Duc City, HCM City, to execute the following works, during our participation to offer the bidding for </w:t>
      </w:r>
      <w:r w:rsidRPr="002D34F4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281FEC">
        <w:rPr>
          <w:rFonts w:ascii="Times New Roman" w:hAnsi="Times New Roman"/>
          <w:b/>
          <w:bCs/>
          <w:sz w:val="24"/>
          <w:szCs w:val="24"/>
          <w:lang w:val="en-US"/>
        </w:rPr>
        <w:t xml:space="preserve">Supply, installation guidance, and transfer of </w:t>
      </w:r>
      <w:r w:rsidR="00FF643C" w:rsidRPr="00FF643C">
        <w:rPr>
          <w:rFonts w:ascii="Times New Roman" w:hAnsi="Times New Roman"/>
          <w:b/>
          <w:bCs/>
          <w:sz w:val="24"/>
          <w:szCs w:val="24"/>
          <w:lang w:val="en-US"/>
        </w:rPr>
        <w:t>- Automatic Edge Sewing Machines</w:t>
      </w:r>
      <w:r w:rsidRPr="00281FEC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2D34F4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organized by </w:t>
      </w:r>
      <w:r w:rsidRPr="002D34F4">
        <w:rPr>
          <w:rFonts w:ascii="Times New Roman" w:hAnsi="Times New Roman"/>
          <w:b/>
          <w:bCs/>
          <w:sz w:val="24"/>
          <w:szCs w:val="24"/>
          <w:lang w:val="en-US"/>
        </w:rPr>
        <w:t>PHONG PHU HOME TEXTILE JOINT STOCK COMPANY</w:t>
      </w:r>
    </w:p>
    <w:p w14:paraId="0F60A353" w14:textId="77777777" w:rsidR="00C57F7F" w:rsidRPr="002D34F4" w:rsidRDefault="00C57F7F" w:rsidP="00C57F7F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To sign the offer</w:t>
      </w:r>
    </w:p>
    <w:p w14:paraId="096653BD" w14:textId="77777777" w:rsidR="00C57F7F" w:rsidRPr="00CF64F1" w:rsidRDefault="00C57F7F" w:rsidP="00C57F7F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To sign any written correspondences, documents in communication with the investor during participation in the competitive offer, including written request for clarfication of offer document and written document for description/ clarfication of offer document.</w:t>
      </w:r>
    </w:p>
    <w:p w14:paraId="35A7300F" w14:textId="77777777" w:rsidR="00C57F7F" w:rsidRPr="00CF64F1" w:rsidRDefault="00C57F7F" w:rsidP="00C57F7F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To participate in negotiation and finalization of contract.</w:t>
      </w:r>
    </w:p>
    <w:p w14:paraId="69EB8457" w14:textId="77777777" w:rsidR="00C57F7F" w:rsidRPr="00CF64F1" w:rsidRDefault="00C57F7F" w:rsidP="00C57F7F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To petition if any.</w:t>
      </w:r>
    </w:p>
    <w:p w14:paraId="0B40F618" w14:textId="77777777" w:rsidR="00C57F7F" w:rsidRDefault="00C57F7F" w:rsidP="00C57F7F">
      <w:pPr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above – mentioned requistion only is executed the above scope of works, which are authorized as legally for representative of Zhejiang Hengtai intelligent device co.ltd</w:t>
      </w:r>
    </w:p>
    <w:p w14:paraId="562DAD31" w14:textId="77777777" w:rsidR="00C57F7F" w:rsidRDefault="00C57F7F" w:rsidP="00C57F7F">
      <w:pPr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Zhejiang Hengtai intelligent device co.ltd shall be fully responsible for all the above -mentioned work excuted by Tran Thi Thom within the authorized scope of works.</w:t>
      </w:r>
    </w:p>
    <w:p w14:paraId="315A0CAA" w14:textId="77777777" w:rsidR="00C57F7F" w:rsidRDefault="00C57F7F" w:rsidP="00C57F7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66A4A3C2" w14:textId="77777777" w:rsidR="00C57F7F" w:rsidRDefault="00C57F7F" w:rsidP="00C57F7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This letter of authorization shall be effective from 18/03/2024 to 18/03/2026. This letter of authorization shall be made 3 copies, which have the same value. The entrusted party will keep one, and one copy will be attached to bid documents.</w:t>
      </w:r>
    </w:p>
    <w:p w14:paraId="552B26B0" w14:textId="77777777" w:rsidR="00C57F7F" w:rsidRDefault="00C57F7F" w:rsidP="00C57F7F">
      <w:pPr>
        <w:ind w:left="360" w:firstLine="34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Entrusted company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Entrusting company</w:t>
      </w:r>
    </w:p>
    <w:p w14:paraId="73780646" w14:textId="77777777" w:rsidR="00C57F7F" w:rsidRPr="00CF64F1" w:rsidRDefault="00C57F7F" w:rsidP="00C57F7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Ngoc Thom Tranding and Service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Zhejiang Hengtai intelligent device</w:t>
      </w:r>
    </w:p>
    <w:p w14:paraId="31ACC567" w14:textId="77777777" w:rsidR="003A67F2" w:rsidRPr="00C57F7F" w:rsidRDefault="003A67F2" w:rsidP="00C57F7F"/>
    <w:sectPr w:rsidR="003A67F2" w:rsidRPr="00C57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CC4"/>
    <w:multiLevelType w:val="hybridMultilevel"/>
    <w:tmpl w:val="492A4324"/>
    <w:lvl w:ilvl="0" w:tplc="AE94E3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80E5B"/>
    <w:multiLevelType w:val="hybridMultilevel"/>
    <w:tmpl w:val="16BEBA4C"/>
    <w:lvl w:ilvl="0" w:tplc="01D6EB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90487">
    <w:abstractNumId w:val="1"/>
  </w:num>
  <w:num w:numId="2" w16cid:durableId="43197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7F"/>
    <w:rsid w:val="003A67F2"/>
    <w:rsid w:val="00C57F7F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31ECD9"/>
  <w15:chartTrackingRefBased/>
  <w15:docId w15:val="{ADE7099F-8FE6-4E5F-ABED-BD6BBF50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7F"/>
    <w:pPr>
      <w:spacing w:after="120" w:line="360" w:lineRule="auto"/>
    </w:pPr>
    <w:rPr>
      <w:kern w:val="0"/>
      <w:lang w:val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57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7F7F"/>
    <w:rPr>
      <w:rFonts w:ascii="Times New Roman" w:eastAsia="Times New Roman" w:hAnsi="Times New Roman" w:cs="Times New Roman"/>
      <w:b/>
      <w:bCs/>
      <w:kern w:val="0"/>
      <w:sz w:val="36"/>
      <w:szCs w:val="36"/>
      <w:lang w:val="vi-VN" w:eastAsia="vi-VN"/>
      <w14:ligatures w14:val="none"/>
    </w:rPr>
  </w:style>
  <w:style w:type="paragraph" w:styleId="NormalWeb">
    <w:name w:val="Normal (Web)"/>
    <w:basedOn w:val="Normal"/>
    <w:uiPriority w:val="99"/>
    <w:unhideWhenUsed/>
    <w:rsid w:val="00C5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7F7F"/>
    <w:rPr>
      <w:b/>
      <w:bCs/>
    </w:rPr>
  </w:style>
  <w:style w:type="character" w:styleId="Emphasis">
    <w:name w:val="Emphasis"/>
    <w:basedOn w:val="DefaultParagraphFont"/>
    <w:uiPriority w:val="20"/>
    <w:qFormat/>
    <w:rsid w:val="00C57F7F"/>
    <w:rPr>
      <w:i/>
      <w:iCs/>
    </w:rPr>
  </w:style>
  <w:style w:type="paragraph" w:styleId="ListParagraph">
    <w:name w:val="List Paragraph"/>
    <w:basedOn w:val="Normal"/>
    <w:uiPriority w:val="34"/>
    <w:qFormat/>
    <w:rsid w:val="00C57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2024-03-29T07:33:00Z</dcterms:created>
  <dcterms:modified xsi:type="dcterms:W3CDTF">2024-03-29T08:59:00Z</dcterms:modified>
</cp:coreProperties>
</file>