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8E8" w:rsidRPr="002D5E63" w:rsidRDefault="00C743C7" w:rsidP="00D91DCE">
      <w:pPr>
        <w:spacing w:before="120" w:after="120"/>
        <w:jc w:val="center"/>
        <w:rPr>
          <w:rFonts w:ascii="Times New Roman" w:hAnsi="Times New Roman" w:cs="Times New Roman"/>
          <w:b/>
          <w:sz w:val="26"/>
          <w:szCs w:val="26"/>
        </w:rPr>
      </w:pPr>
      <w:r w:rsidRPr="002D5E63">
        <w:rPr>
          <w:rFonts w:ascii="Times New Roman" w:hAnsi="Times New Roman" w:cs="Times New Roman"/>
          <w:b/>
          <w:sz w:val="26"/>
          <w:szCs w:val="26"/>
        </w:rPr>
        <w:t>CỘNG HÒA XÃ HỘI CHỦ NGHĨA VIỆT NAM</w:t>
      </w:r>
    </w:p>
    <w:p w:rsidR="00C743C7" w:rsidRPr="002D5E63" w:rsidRDefault="00C743C7" w:rsidP="00D91DCE">
      <w:pPr>
        <w:spacing w:before="120" w:after="120"/>
        <w:jc w:val="center"/>
        <w:rPr>
          <w:rFonts w:ascii="Times New Roman" w:hAnsi="Times New Roman" w:cs="Times New Roman"/>
          <w:b/>
          <w:sz w:val="26"/>
          <w:szCs w:val="26"/>
        </w:rPr>
      </w:pPr>
      <w:r w:rsidRPr="002D5E63">
        <w:rPr>
          <w:rFonts w:ascii="Times New Roman" w:hAnsi="Times New Roman" w:cs="Times New Roman"/>
          <w:b/>
          <w:sz w:val="26"/>
          <w:szCs w:val="26"/>
        </w:rPr>
        <w:t>Độc Lập – Tự Do – Hạnh Phúc</w:t>
      </w:r>
    </w:p>
    <w:p w:rsidR="00C743C7" w:rsidRPr="002D5E63" w:rsidRDefault="00C743C7" w:rsidP="00304788">
      <w:pPr>
        <w:spacing w:after="0"/>
        <w:jc w:val="center"/>
        <w:rPr>
          <w:rFonts w:ascii="Times New Roman" w:hAnsi="Times New Roman" w:cs="Times New Roman"/>
          <w:b/>
          <w:sz w:val="26"/>
          <w:szCs w:val="26"/>
        </w:rPr>
      </w:pPr>
      <w:r w:rsidRPr="002D5E63">
        <w:rPr>
          <w:rFonts w:ascii="Times New Roman" w:hAnsi="Times New Roman" w:cs="Times New Roman"/>
          <w:b/>
          <w:sz w:val="26"/>
          <w:szCs w:val="26"/>
        </w:rPr>
        <w:t>------------------</w:t>
      </w:r>
    </w:p>
    <w:p w:rsidR="00C743C7" w:rsidRPr="002D5E63" w:rsidRDefault="00C743C7" w:rsidP="00304788">
      <w:pPr>
        <w:spacing w:after="0"/>
        <w:jc w:val="center"/>
        <w:rPr>
          <w:rFonts w:ascii="Times New Roman" w:hAnsi="Times New Roman" w:cs="Times New Roman"/>
          <w:b/>
          <w:sz w:val="26"/>
          <w:szCs w:val="26"/>
        </w:rPr>
      </w:pPr>
      <w:r w:rsidRPr="002D5E63">
        <w:rPr>
          <w:rFonts w:ascii="Times New Roman" w:hAnsi="Times New Roman" w:cs="Times New Roman"/>
          <w:b/>
          <w:sz w:val="26"/>
          <w:szCs w:val="26"/>
        </w:rPr>
        <w:t>CÔNG VĂN</w:t>
      </w:r>
    </w:p>
    <w:p w:rsidR="00C743C7" w:rsidRPr="002D5E63" w:rsidRDefault="00C743C7" w:rsidP="00D91DCE">
      <w:pPr>
        <w:spacing w:before="120" w:after="120"/>
        <w:jc w:val="center"/>
        <w:rPr>
          <w:rFonts w:ascii="Times New Roman" w:hAnsi="Times New Roman" w:cs="Times New Roman"/>
          <w:b/>
          <w:i/>
          <w:sz w:val="26"/>
          <w:szCs w:val="26"/>
        </w:rPr>
      </w:pPr>
      <w:r w:rsidRPr="002D5E63">
        <w:rPr>
          <w:rFonts w:ascii="Times New Roman" w:hAnsi="Times New Roman" w:cs="Times New Roman"/>
          <w:b/>
          <w:i/>
          <w:sz w:val="26"/>
          <w:szCs w:val="26"/>
        </w:rPr>
        <w:t>(V.v. Làm rõ hồ sơ</w:t>
      </w:r>
      <w:r w:rsidR="00FE2C1D" w:rsidRPr="002D5E63">
        <w:rPr>
          <w:rFonts w:ascii="Times New Roman" w:hAnsi="Times New Roman" w:cs="Times New Roman"/>
          <w:b/>
          <w:i/>
          <w:sz w:val="26"/>
          <w:szCs w:val="26"/>
        </w:rPr>
        <w:t xml:space="preserve"> </w:t>
      </w:r>
      <w:r w:rsidR="002D5E63" w:rsidRPr="002D5E63">
        <w:rPr>
          <w:rFonts w:ascii="Times New Roman" w:hAnsi="Times New Roman" w:cs="Times New Roman"/>
          <w:b/>
          <w:i/>
          <w:sz w:val="26"/>
          <w:szCs w:val="26"/>
        </w:rPr>
        <w:t>Báo cáo tài chính</w:t>
      </w:r>
      <w:r w:rsidRPr="002D5E63">
        <w:rPr>
          <w:rFonts w:ascii="Times New Roman" w:hAnsi="Times New Roman" w:cs="Times New Roman"/>
          <w:b/>
          <w:i/>
          <w:sz w:val="26"/>
          <w:szCs w:val="26"/>
        </w:rPr>
        <w:t xml:space="preserve"> – Gói thầu “Cung cấp, hướng dẫn lắp đặt, chuyển giao máy may ngang tự động”)</w:t>
      </w:r>
    </w:p>
    <w:p w:rsidR="00C743C7" w:rsidRPr="002D5E63" w:rsidRDefault="00C743C7" w:rsidP="00D91DCE">
      <w:pPr>
        <w:spacing w:before="120" w:after="120"/>
        <w:jc w:val="both"/>
        <w:rPr>
          <w:rFonts w:ascii="Times New Roman" w:hAnsi="Times New Roman" w:cs="Times New Roman"/>
          <w:sz w:val="26"/>
          <w:szCs w:val="26"/>
        </w:rPr>
      </w:pPr>
      <w:r w:rsidRPr="002D5E63">
        <w:rPr>
          <w:rFonts w:ascii="Times New Roman" w:hAnsi="Times New Roman" w:cs="Times New Roman"/>
          <w:sz w:val="26"/>
          <w:szCs w:val="26"/>
        </w:rPr>
        <w:tab/>
      </w:r>
      <w:r w:rsidRPr="002D5E63">
        <w:rPr>
          <w:rFonts w:ascii="Times New Roman" w:hAnsi="Times New Roman" w:cs="Times New Roman"/>
          <w:b/>
          <w:sz w:val="26"/>
          <w:szCs w:val="26"/>
        </w:rPr>
        <w:t>Kính gửi:</w:t>
      </w:r>
      <w:r w:rsidRPr="002D5E63">
        <w:rPr>
          <w:rFonts w:ascii="Times New Roman" w:hAnsi="Times New Roman" w:cs="Times New Roman"/>
          <w:sz w:val="26"/>
          <w:szCs w:val="26"/>
        </w:rPr>
        <w:t xml:space="preserve"> </w:t>
      </w:r>
      <w:r w:rsidR="00E02014" w:rsidRPr="002D5E63">
        <w:rPr>
          <w:rFonts w:ascii="Times New Roman" w:hAnsi="Times New Roman" w:cs="Times New Roman"/>
          <w:sz w:val="26"/>
          <w:szCs w:val="26"/>
        </w:rPr>
        <w:t>Công ty Cổ phần Dệt Gia dụng Phong Phú</w:t>
      </w:r>
    </w:p>
    <w:p w:rsidR="002D5E63" w:rsidRDefault="002D5E63" w:rsidP="002D5E63">
      <w:pPr>
        <w:spacing w:before="120" w:after="120"/>
        <w:ind w:firstLine="720"/>
        <w:jc w:val="both"/>
        <w:rPr>
          <w:rFonts w:ascii="Times New Roman" w:hAnsi="Times New Roman" w:cs="Times New Roman"/>
          <w:sz w:val="26"/>
          <w:szCs w:val="26"/>
        </w:rPr>
      </w:pPr>
      <w:r w:rsidRPr="002D5E63">
        <w:rPr>
          <w:rFonts w:ascii="Times New Roman" w:hAnsi="Times New Roman" w:cs="Times New Roman"/>
          <w:sz w:val="26"/>
          <w:szCs w:val="26"/>
        </w:rPr>
        <w:t xml:space="preserve">Liên quan tới báo cáo tài chính 03 năm 2020-2022 của Nhà </w:t>
      </w:r>
      <w:r>
        <w:rPr>
          <w:rFonts w:ascii="Times New Roman" w:hAnsi="Times New Roman" w:cs="Times New Roman"/>
          <w:sz w:val="26"/>
          <w:szCs w:val="26"/>
        </w:rPr>
        <w:t>t</w:t>
      </w:r>
      <w:r w:rsidRPr="002D5E63">
        <w:rPr>
          <w:rFonts w:ascii="Times New Roman" w:hAnsi="Times New Roman" w:cs="Times New Roman"/>
          <w:sz w:val="26"/>
          <w:szCs w:val="26"/>
        </w:rPr>
        <w:t>hầu đã nộp dự thầu gói thầu “Cung cấp, hướng dẫn lắp đặt và chuyển giao máy cắt may ngang tự động</w:t>
      </w:r>
      <w:r>
        <w:rPr>
          <w:rFonts w:ascii="Times New Roman" w:hAnsi="Times New Roman" w:cs="Times New Roman"/>
          <w:sz w:val="26"/>
          <w:szCs w:val="26"/>
        </w:rPr>
        <w:t>” có sự chênh lệch giữa báo cáo (đã kiểm toán) 2020, 2021 và báo cáo tài chính đã nộp tại hồ sơ dự thầu, Công ty TNHH MTV Thương mại và Dịch vụ Ngọc Thơm xin được phản hồi như sau:</w:t>
      </w:r>
    </w:p>
    <w:p w:rsidR="00640B13" w:rsidRDefault="002D5E63" w:rsidP="00640B13">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 </w:t>
      </w:r>
      <w:r w:rsidR="00AC1755">
        <w:rPr>
          <w:rFonts w:ascii="Times New Roman" w:hAnsi="Times New Roman" w:cs="Times New Roman"/>
          <w:sz w:val="26"/>
          <w:szCs w:val="26"/>
        </w:rPr>
        <w:tab/>
      </w:r>
      <w:r w:rsidR="008C2184">
        <w:rPr>
          <w:rFonts w:ascii="Times New Roman" w:hAnsi="Times New Roman" w:cs="Times New Roman"/>
          <w:sz w:val="26"/>
          <w:szCs w:val="26"/>
        </w:rPr>
        <w:t>Cuối n</w:t>
      </w:r>
      <w:r w:rsidR="00AC1755">
        <w:rPr>
          <w:rFonts w:ascii="Times New Roman" w:hAnsi="Times New Roman" w:cs="Times New Roman"/>
          <w:sz w:val="26"/>
          <w:szCs w:val="26"/>
        </w:rPr>
        <w:t xml:space="preserve">ăm 2022, Chúng tôi đã đẩy mạnh việc rà soát, đối chiếu các công nợ phải thu, phải trả phát sinh các năm để hoàn thiện chứng từ sổ sách. Sau khi tập hợp đầy đủ </w:t>
      </w:r>
      <w:r w:rsidR="008C2184">
        <w:rPr>
          <w:rFonts w:ascii="Times New Roman" w:hAnsi="Times New Roman" w:cs="Times New Roman"/>
          <w:sz w:val="26"/>
          <w:szCs w:val="26"/>
        </w:rPr>
        <w:t>biên biên bản đối chiếu công nợ của các Nhà Cung cấp cũng như khách hàng</w:t>
      </w:r>
      <w:r w:rsidR="00AC1755">
        <w:rPr>
          <w:rFonts w:ascii="Times New Roman" w:hAnsi="Times New Roman" w:cs="Times New Roman"/>
          <w:sz w:val="26"/>
          <w:szCs w:val="26"/>
        </w:rPr>
        <w:t xml:space="preserve">, Chúng tôi có làm điều chỉnh một số khoản mục trên Báo cáo tài chính (Tiền và các khoản tương đương tiền, Các khoản phải thu và các khoản phải trả). </w:t>
      </w:r>
      <w:r w:rsidR="008C2184">
        <w:rPr>
          <w:rFonts w:ascii="Times New Roman" w:hAnsi="Times New Roman" w:cs="Times New Roman"/>
          <w:sz w:val="26"/>
          <w:szCs w:val="26"/>
        </w:rPr>
        <w:t xml:space="preserve">Vì vậy, Báo cáo tài chính đã nộp tại hồ sơ dự thầu được thực hiện sau khi phát hành Báo cáo kiểm toán, là báo cáo mới nhất và được cập nhật đầy đủ nhất đến thời điểm hiện tại. </w:t>
      </w:r>
    </w:p>
    <w:p w:rsidR="002D5E63" w:rsidRDefault="008C2184" w:rsidP="00640B13">
      <w:pPr>
        <w:spacing w:before="120" w:after="120"/>
        <w:ind w:firstLine="720"/>
        <w:jc w:val="both"/>
        <w:rPr>
          <w:rFonts w:ascii="Times New Roman" w:hAnsi="Times New Roman" w:cs="Times New Roman"/>
          <w:sz w:val="26"/>
          <w:szCs w:val="26"/>
        </w:rPr>
      </w:pPr>
      <w:r>
        <w:rPr>
          <w:rFonts w:ascii="Times New Roman" w:hAnsi="Times New Roman" w:cs="Times New Roman"/>
          <w:sz w:val="26"/>
          <w:szCs w:val="26"/>
        </w:rPr>
        <w:t>Chúng tôi cam kết những điều chỉnh này không làm tăng chi phí hoặc doanh thu dẫn đến thay đổi của kết quả kinh doanh của doanh nghiệp. Chứng từ về nghĩa vụ nộp thuế sẽ được gửi theo file đính kèm.</w:t>
      </w:r>
    </w:p>
    <w:p w:rsidR="00640B13" w:rsidRDefault="00640B13" w:rsidP="00640B13">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sidRPr="00640B13">
        <w:rPr>
          <w:rFonts w:ascii="Times New Roman" w:hAnsi="Times New Roman" w:cs="Times New Roman"/>
          <w:sz w:val="26"/>
          <w:szCs w:val="26"/>
        </w:rPr>
        <w:t>Công ty chúng tôi cam kết hoàn to</w:t>
      </w:r>
      <w:r>
        <w:rPr>
          <w:rFonts w:ascii="Times New Roman" w:hAnsi="Times New Roman" w:cs="Times New Roman"/>
          <w:sz w:val="26"/>
          <w:szCs w:val="26"/>
        </w:rPr>
        <w:t>à</w:t>
      </w:r>
      <w:bookmarkStart w:id="0" w:name="_GoBack"/>
      <w:bookmarkEnd w:id="0"/>
      <w:r w:rsidRPr="00640B13">
        <w:rPr>
          <w:rFonts w:ascii="Times New Roman" w:hAnsi="Times New Roman" w:cs="Times New Roman"/>
          <w:sz w:val="26"/>
          <w:szCs w:val="26"/>
        </w:rPr>
        <w:t>n chịu trách nhiệm trước pháp luậ</w:t>
      </w:r>
      <w:r>
        <w:rPr>
          <w:rFonts w:ascii="Times New Roman" w:hAnsi="Times New Roman" w:cs="Times New Roman"/>
          <w:sz w:val="26"/>
          <w:szCs w:val="26"/>
        </w:rPr>
        <w:t xml:space="preserve">t </w:t>
      </w:r>
      <w:r w:rsidRPr="00640B13">
        <w:rPr>
          <w:rFonts w:ascii="Times New Roman" w:hAnsi="Times New Roman" w:cs="Times New Roman"/>
          <w:sz w:val="26"/>
          <w:szCs w:val="26"/>
        </w:rPr>
        <w:t>về số liệu đã cung cấ</w:t>
      </w:r>
      <w:r>
        <w:rPr>
          <w:rFonts w:ascii="Times New Roman" w:hAnsi="Times New Roman" w:cs="Times New Roman"/>
          <w:sz w:val="26"/>
          <w:szCs w:val="26"/>
        </w:rPr>
        <w:t>p cho Quý</w:t>
      </w:r>
      <w:r w:rsidRPr="00640B13">
        <w:rPr>
          <w:rFonts w:ascii="Times New Roman" w:hAnsi="Times New Roman" w:cs="Times New Roman"/>
          <w:sz w:val="26"/>
          <w:szCs w:val="26"/>
        </w:rPr>
        <w:t xml:space="preserve"> Công ty</w:t>
      </w:r>
    </w:p>
    <w:p w:rsidR="008C2184" w:rsidRDefault="008C2184" w:rsidP="00D91DCE">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sidR="00395D4E">
        <w:rPr>
          <w:rFonts w:ascii="Times New Roman" w:hAnsi="Times New Roman" w:cs="Times New Roman"/>
          <w:sz w:val="26"/>
          <w:szCs w:val="26"/>
        </w:rPr>
        <w:t>Trong thời gian chờ đợi xem xét và phản hồi, xin trân trọng cảm ơn!</w:t>
      </w:r>
    </w:p>
    <w:p w:rsidR="00FE2C1D" w:rsidRPr="002D5E63" w:rsidRDefault="00395D4E" w:rsidP="00FE2C1D">
      <w:pPr>
        <w:ind w:firstLine="3600"/>
        <w:jc w:val="center"/>
        <w:rPr>
          <w:rFonts w:ascii="Times New Roman" w:hAnsi="Times New Roman" w:cs="Times New Roman"/>
          <w:i/>
          <w:sz w:val="26"/>
          <w:szCs w:val="26"/>
        </w:rPr>
      </w:pPr>
      <w:r>
        <w:rPr>
          <w:rFonts w:ascii="Times New Roman" w:hAnsi="Times New Roman" w:cs="Times New Roman"/>
          <w:i/>
          <w:sz w:val="26"/>
          <w:szCs w:val="26"/>
        </w:rPr>
        <w:t>TP Hồ Chí Minh</w:t>
      </w:r>
      <w:r w:rsidR="00FE2C1D" w:rsidRPr="002D5E63">
        <w:rPr>
          <w:rFonts w:ascii="Times New Roman" w:hAnsi="Times New Roman" w:cs="Times New Roman"/>
          <w:i/>
          <w:sz w:val="26"/>
          <w:szCs w:val="26"/>
        </w:rPr>
        <w:t xml:space="preserve">, ngày </w:t>
      </w:r>
      <w:r w:rsidR="00640B13">
        <w:rPr>
          <w:rFonts w:ascii="Times New Roman" w:hAnsi="Times New Roman" w:cs="Times New Roman"/>
          <w:i/>
          <w:sz w:val="26"/>
          <w:szCs w:val="26"/>
        </w:rPr>
        <w:t>10</w:t>
      </w:r>
      <w:r w:rsidR="00FE2C1D" w:rsidRPr="002D5E63">
        <w:rPr>
          <w:rFonts w:ascii="Times New Roman" w:hAnsi="Times New Roman" w:cs="Times New Roman"/>
          <w:i/>
          <w:sz w:val="26"/>
          <w:szCs w:val="26"/>
        </w:rPr>
        <w:t xml:space="preserve"> tháng</w:t>
      </w:r>
      <w:r w:rsidR="002D5E63" w:rsidRPr="002D5E63">
        <w:rPr>
          <w:rFonts w:ascii="Times New Roman" w:hAnsi="Times New Roman" w:cs="Times New Roman"/>
          <w:i/>
          <w:sz w:val="26"/>
          <w:szCs w:val="26"/>
        </w:rPr>
        <w:t xml:space="preserve"> 01</w:t>
      </w:r>
      <w:r w:rsidR="00FE2C1D" w:rsidRPr="002D5E63">
        <w:rPr>
          <w:rFonts w:ascii="Times New Roman" w:hAnsi="Times New Roman" w:cs="Times New Roman"/>
          <w:i/>
          <w:sz w:val="26"/>
          <w:szCs w:val="26"/>
        </w:rPr>
        <w:t xml:space="preserve"> năm 202</w:t>
      </w:r>
      <w:r w:rsidR="002D5E63" w:rsidRPr="002D5E63">
        <w:rPr>
          <w:rFonts w:ascii="Times New Roman" w:hAnsi="Times New Roman" w:cs="Times New Roman"/>
          <w:i/>
          <w:sz w:val="26"/>
          <w:szCs w:val="26"/>
        </w:rPr>
        <w:t>4</w:t>
      </w:r>
    </w:p>
    <w:p w:rsidR="008714CD" w:rsidRPr="002D5E63" w:rsidRDefault="008714CD" w:rsidP="008714CD">
      <w:pPr>
        <w:spacing w:after="0"/>
        <w:ind w:firstLine="3600"/>
        <w:jc w:val="center"/>
        <w:rPr>
          <w:rFonts w:ascii="Times New Roman" w:hAnsi="Times New Roman" w:cs="Times New Roman"/>
          <w:b/>
          <w:sz w:val="26"/>
          <w:szCs w:val="26"/>
        </w:rPr>
      </w:pPr>
      <w:r w:rsidRPr="002D5E63">
        <w:rPr>
          <w:rFonts w:ascii="Times New Roman" w:hAnsi="Times New Roman" w:cs="Times New Roman"/>
          <w:b/>
          <w:sz w:val="26"/>
          <w:szCs w:val="26"/>
        </w:rPr>
        <w:t>CÔNG TY TNHH MTV</w:t>
      </w:r>
    </w:p>
    <w:p w:rsidR="008714CD" w:rsidRPr="002D5E63" w:rsidRDefault="008714CD" w:rsidP="008714CD">
      <w:pPr>
        <w:spacing w:after="0"/>
        <w:ind w:firstLine="3600"/>
        <w:jc w:val="center"/>
        <w:rPr>
          <w:rFonts w:ascii="Times New Roman" w:hAnsi="Times New Roman" w:cs="Times New Roman"/>
          <w:b/>
          <w:sz w:val="26"/>
          <w:szCs w:val="26"/>
        </w:rPr>
      </w:pPr>
      <w:r w:rsidRPr="002D5E63">
        <w:rPr>
          <w:rFonts w:ascii="Times New Roman" w:hAnsi="Times New Roman" w:cs="Times New Roman"/>
          <w:b/>
          <w:sz w:val="26"/>
          <w:szCs w:val="26"/>
        </w:rPr>
        <w:t>THƯƠNG MẠI VÀ DỊCH VỤ NGỌC THƠM</w:t>
      </w:r>
    </w:p>
    <w:p w:rsidR="008714CD" w:rsidRPr="002D5E63" w:rsidRDefault="00D80FE5" w:rsidP="008714CD">
      <w:pPr>
        <w:spacing w:before="120" w:after="0"/>
        <w:ind w:firstLine="3600"/>
        <w:jc w:val="center"/>
        <w:rPr>
          <w:rFonts w:ascii="Times New Roman" w:hAnsi="Times New Roman" w:cs="Times New Roman"/>
          <w:b/>
          <w:sz w:val="26"/>
          <w:szCs w:val="26"/>
        </w:rPr>
      </w:pPr>
      <w:r w:rsidRPr="002D5E63">
        <w:rPr>
          <w:rFonts w:ascii="Times New Roman" w:hAnsi="Times New Roman" w:cs="Times New Roman"/>
          <w:b/>
          <w:sz w:val="26"/>
          <w:szCs w:val="26"/>
        </w:rPr>
        <w:t>GIÁM ĐỐC</w:t>
      </w:r>
    </w:p>
    <w:p w:rsidR="008714CD" w:rsidRPr="002D5E63" w:rsidRDefault="008714CD" w:rsidP="008714CD">
      <w:pPr>
        <w:spacing w:after="0"/>
        <w:ind w:firstLine="3600"/>
        <w:jc w:val="center"/>
        <w:rPr>
          <w:rFonts w:ascii="Times New Roman" w:hAnsi="Times New Roman" w:cs="Times New Roman"/>
          <w:b/>
          <w:sz w:val="26"/>
          <w:szCs w:val="26"/>
        </w:rPr>
      </w:pPr>
    </w:p>
    <w:p w:rsidR="008714CD" w:rsidRPr="002D5E63" w:rsidRDefault="008714CD" w:rsidP="008714CD">
      <w:pPr>
        <w:spacing w:after="0"/>
        <w:ind w:firstLine="3600"/>
        <w:jc w:val="center"/>
        <w:rPr>
          <w:rFonts w:ascii="Times New Roman" w:hAnsi="Times New Roman" w:cs="Times New Roman"/>
          <w:b/>
          <w:sz w:val="26"/>
          <w:szCs w:val="26"/>
        </w:rPr>
      </w:pPr>
    </w:p>
    <w:p w:rsidR="00304788" w:rsidRPr="002D5E63" w:rsidRDefault="00304788" w:rsidP="008714CD">
      <w:pPr>
        <w:spacing w:after="0"/>
        <w:ind w:firstLine="3600"/>
        <w:jc w:val="center"/>
        <w:rPr>
          <w:rFonts w:ascii="Times New Roman" w:hAnsi="Times New Roman" w:cs="Times New Roman"/>
          <w:b/>
          <w:sz w:val="26"/>
          <w:szCs w:val="26"/>
        </w:rPr>
      </w:pPr>
    </w:p>
    <w:p w:rsidR="008714CD" w:rsidRPr="002D5E63" w:rsidRDefault="008714CD" w:rsidP="008714CD">
      <w:pPr>
        <w:spacing w:after="0"/>
        <w:ind w:firstLine="3600"/>
        <w:jc w:val="center"/>
        <w:rPr>
          <w:rFonts w:ascii="Times New Roman" w:hAnsi="Times New Roman" w:cs="Times New Roman"/>
          <w:b/>
          <w:sz w:val="26"/>
          <w:szCs w:val="26"/>
        </w:rPr>
      </w:pPr>
    </w:p>
    <w:p w:rsidR="002967DE" w:rsidRPr="002D5E63" w:rsidRDefault="00D80FE5" w:rsidP="008714CD">
      <w:pPr>
        <w:spacing w:after="0"/>
        <w:ind w:firstLine="3600"/>
        <w:jc w:val="center"/>
        <w:rPr>
          <w:rFonts w:ascii="Times New Roman" w:hAnsi="Times New Roman" w:cs="Times New Roman"/>
          <w:sz w:val="26"/>
          <w:szCs w:val="26"/>
        </w:rPr>
      </w:pPr>
      <w:r w:rsidRPr="002D5E63">
        <w:rPr>
          <w:rFonts w:ascii="Times New Roman" w:hAnsi="Times New Roman" w:cs="Times New Roman"/>
          <w:b/>
          <w:sz w:val="26"/>
          <w:szCs w:val="26"/>
        </w:rPr>
        <w:t>Đặng Xuân Ngọc</w:t>
      </w:r>
    </w:p>
    <w:p w:rsidR="008C2184" w:rsidRDefault="008C2184">
      <w:pPr>
        <w:rPr>
          <w:rFonts w:ascii="Times New Roman" w:hAnsi="Times New Roman" w:cs="Times New Roman"/>
          <w:sz w:val="28"/>
        </w:rPr>
      </w:pPr>
    </w:p>
    <w:p w:rsidR="008C2184" w:rsidRDefault="008C2184">
      <w:pPr>
        <w:rPr>
          <w:rFonts w:ascii="Times New Roman" w:hAnsi="Times New Roman" w:cs="Times New Roman"/>
          <w:sz w:val="28"/>
        </w:rPr>
      </w:pPr>
    </w:p>
    <w:p w:rsidR="00D80FE5" w:rsidRDefault="008C2184" w:rsidP="008C2184">
      <w:pPr>
        <w:tabs>
          <w:tab w:val="left" w:pos="3907"/>
        </w:tabs>
        <w:rPr>
          <w:rFonts w:ascii="Times New Roman" w:hAnsi="Times New Roman" w:cs="Times New Roman"/>
          <w:sz w:val="28"/>
        </w:rPr>
      </w:pPr>
      <w:r>
        <w:rPr>
          <w:rFonts w:ascii="Times New Roman" w:hAnsi="Times New Roman" w:cs="Times New Roman"/>
          <w:sz w:val="28"/>
        </w:rPr>
        <w:tab/>
      </w:r>
    </w:p>
    <w:sectPr w:rsidR="00D80FE5" w:rsidSect="00FE2C1D">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E4F" w:rsidRDefault="003F4E4F" w:rsidP="009A0DFF">
      <w:pPr>
        <w:spacing w:after="0" w:line="240" w:lineRule="auto"/>
      </w:pPr>
      <w:r>
        <w:separator/>
      </w:r>
    </w:p>
  </w:endnote>
  <w:endnote w:type="continuationSeparator" w:id="0">
    <w:p w:rsidR="003F4E4F" w:rsidRDefault="003F4E4F" w:rsidP="009A0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E4F" w:rsidRDefault="003F4E4F" w:rsidP="009A0DFF">
      <w:pPr>
        <w:spacing w:after="0" w:line="240" w:lineRule="auto"/>
      </w:pPr>
      <w:r>
        <w:separator/>
      </w:r>
    </w:p>
  </w:footnote>
  <w:footnote w:type="continuationSeparator" w:id="0">
    <w:p w:rsidR="003F4E4F" w:rsidRDefault="003F4E4F" w:rsidP="009A0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90BBE"/>
    <w:multiLevelType w:val="hybridMultilevel"/>
    <w:tmpl w:val="74D69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DC4C46"/>
    <w:multiLevelType w:val="hybridMultilevel"/>
    <w:tmpl w:val="061C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834DE7"/>
    <w:multiLevelType w:val="hybridMultilevel"/>
    <w:tmpl w:val="10A6F97E"/>
    <w:lvl w:ilvl="0" w:tplc="E3D87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E52C44"/>
    <w:multiLevelType w:val="hybridMultilevel"/>
    <w:tmpl w:val="98580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3C7"/>
    <w:rsid w:val="00024A4D"/>
    <w:rsid w:val="0005473C"/>
    <w:rsid w:val="000B1CA6"/>
    <w:rsid w:val="002967DE"/>
    <w:rsid w:val="002C15FC"/>
    <w:rsid w:val="002D5E63"/>
    <w:rsid w:val="00304788"/>
    <w:rsid w:val="00395D4E"/>
    <w:rsid w:val="003A103B"/>
    <w:rsid w:val="003D3363"/>
    <w:rsid w:val="003F4E4F"/>
    <w:rsid w:val="00411329"/>
    <w:rsid w:val="005F34A3"/>
    <w:rsid w:val="00633DAB"/>
    <w:rsid w:val="00640B13"/>
    <w:rsid w:val="00657D66"/>
    <w:rsid w:val="006D607E"/>
    <w:rsid w:val="007D6193"/>
    <w:rsid w:val="008714CD"/>
    <w:rsid w:val="008C2184"/>
    <w:rsid w:val="009A0DFF"/>
    <w:rsid w:val="00AC1755"/>
    <w:rsid w:val="00B43B06"/>
    <w:rsid w:val="00C743C7"/>
    <w:rsid w:val="00CA7662"/>
    <w:rsid w:val="00D749F2"/>
    <w:rsid w:val="00D80FE5"/>
    <w:rsid w:val="00D91DCE"/>
    <w:rsid w:val="00E02014"/>
    <w:rsid w:val="00EE5BD1"/>
    <w:rsid w:val="00F4045E"/>
    <w:rsid w:val="00F664BE"/>
    <w:rsid w:val="00FD45F2"/>
    <w:rsid w:val="00FE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C60E8"/>
  <w15:chartTrackingRefBased/>
  <w15:docId w15:val="{97357D73-42F4-461E-B360-A572C22E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014"/>
    <w:pPr>
      <w:ind w:left="720"/>
      <w:contextualSpacing/>
    </w:pPr>
  </w:style>
  <w:style w:type="table" w:customStyle="1" w:styleId="TableGrid1">
    <w:name w:val="Table Grid1"/>
    <w:basedOn w:val="TableNormal"/>
    <w:next w:val="TableGrid"/>
    <w:qFormat/>
    <w:rsid w:val="00657D66"/>
    <w:pPr>
      <w:widowControl w:val="0"/>
      <w:spacing w:after="0" w:line="240" w:lineRule="auto"/>
      <w:jc w:val="both"/>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7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0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DFF"/>
  </w:style>
  <w:style w:type="paragraph" w:styleId="Footer">
    <w:name w:val="footer"/>
    <w:basedOn w:val="Normal"/>
    <w:link w:val="FooterChar"/>
    <w:uiPriority w:val="99"/>
    <w:unhideWhenUsed/>
    <w:rsid w:val="009A0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DFF"/>
  </w:style>
  <w:style w:type="paragraph" w:styleId="BalloonText">
    <w:name w:val="Balloon Text"/>
    <w:basedOn w:val="Normal"/>
    <w:link w:val="BalloonTextChar"/>
    <w:uiPriority w:val="99"/>
    <w:semiHidden/>
    <w:unhideWhenUsed/>
    <w:rsid w:val="000B1C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C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9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56AFB-5329-4A02-83E9-A8DA6104B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2024-01-08T03:54:00Z</cp:lastPrinted>
  <dcterms:created xsi:type="dcterms:W3CDTF">2023-11-09T07:31:00Z</dcterms:created>
  <dcterms:modified xsi:type="dcterms:W3CDTF">2024-01-08T03:56:00Z</dcterms:modified>
</cp:coreProperties>
</file>