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52B" w:rsidRDefault="002D052B" w:rsidP="002D052B">
      <w:pPr>
        <w:pStyle w:val="Heading1"/>
      </w:pPr>
      <w:r>
        <w:t xml:space="preserve">MẪU SỐ 10. BẢNG TIẾN ĐỘ CUNG </w:t>
      </w:r>
      <w:r>
        <w:rPr>
          <w:spacing w:val="-5"/>
        </w:rPr>
        <w:t>CẤP</w:t>
      </w:r>
    </w:p>
    <w:p w:rsidR="006F072B" w:rsidRDefault="006F072B" w:rsidP="002D052B">
      <w:pPr>
        <w:pStyle w:val="BodyText"/>
        <w:ind w:left="100"/>
      </w:pPr>
    </w:p>
    <w:p w:rsidR="002D052B" w:rsidRDefault="002D052B" w:rsidP="002D052B">
      <w:pPr>
        <w:pStyle w:val="BodyText"/>
        <w:ind w:left="100"/>
      </w:pPr>
      <w:r>
        <w:t xml:space="preserve">Nhà thầu đề xuất tiến độ cung cấp phù hợp với yêu cầu của Bên mời </w:t>
      </w:r>
      <w:r>
        <w:rPr>
          <w:spacing w:val="-2"/>
        </w:rPr>
        <w:t>thầu.</w:t>
      </w:r>
    </w:p>
    <w:p w:rsidR="002D052B" w:rsidRDefault="002D052B" w:rsidP="002D052B">
      <w:pPr>
        <w:pStyle w:val="BodyText"/>
        <w:spacing w:before="2"/>
        <w:rPr>
          <w:sz w:val="20"/>
        </w:rPr>
      </w:pPr>
    </w:p>
    <w:tbl>
      <w:tblPr>
        <w:tblW w:w="1458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160"/>
        <w:gridCol w:w="990"/>
        <w:gridCol w:w="1080"/>
        <w:gridCol w:w="4500"/>
        <w:gridCol w:w="1710"/>
        <w:gridCol w:w="1710"/>
        <w:gridCol w:w="1710"/>
      </w:tblGrid>
      <w:tr w:rsidR="002D052B" w:rsidTr="002D052B">
        <w:trPr>
          <w:trHeight w:val="452"/>
        </w:trPr>
        <w:tc>
          <w:tcPr>
            <w:tcW w:w="720" w:type="dxa"/>
            <w:vMerge w:val="restart"/>
            <w:shd w:val="clear" w:color="auto" w:fill="F5F5F5"/>
            <w:vAlign w:val="center"/>
          </w:tcPr>
          <w:p w:rsidR="002D052B" w:rsidRDefault="002D052B" w:rsidP="002D052B">
            <w:pPr>
              <w:pStyle w:val="TableParagraph"/>
              <w:ind w:left="134" w:right="5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160" w:type="dxa"/>
            <w:vMerge w:val="restart"/>
            <w:shd w:val="clear" w:color="auto" w:fill="F5F5F5"/>
            <w:vAlign w:val="center"/>
          </w:tcPr>
          <w:p w:rsidR="002D052B" w:rsidRDefault="002D052B" w:rsidP="002D052B">
            <w:pPr>
              <w:pStyle w:val="TableParagraph"/>
              <w:spacing w:line="278" w:lineRule="auto"/>
              <w:ind w:left="105" w:right="195" w:firstLine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Danh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mục hàng hóa</w:t>
            </w:r>
          </w:p>
        </w:tc>
        <w:tc>
          <w:tcPr>
            <w:tcW w:w="990" w:type="dxa"/>
            <w:vMerge w:val="restart"/>
            <w:shd w:val="clear" w:color="auto" w:fill="F5F5F5"/>
            <w:vAlign w:val="center"/>
          </w:tcPr>
          <w:p w:rsidR="002D052B" w:rsidRDefault="002D052B" w:rsidP="002D052B">
            <w:pPr>
              <w:pStyle w:val="TableParagraph"/>
              <w:ind w:left="165" w:right="1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Đơn vị </w:t>
            </w:r>
            <w:r>
              <w:rPr>
                <w:b/>
                <w:spacing w:val="-4"/>
                <w:sz w:val="28"/>
              </w:rPr>
              <w:t>tính</w:t>
            </w:r>
          </w:p>
        </w:tc>
        <w:tc>
          <w:tcPr>
            <w:tcW w:w="1080" w:type="dxa"/>
            <w:vMerge w:val="restart"/>
            <w:shd w:val="clear" w:color="auto" w:fill="F5F5F5"/>
            <w:vAlign w:val="center"/>
          </w:tcPr>
          <w:p w:rsidR="002D052B" w:rsidRDefault="002D052B" w:rsidP="002D052B">
            <w:pPr>
              <w:pStyle w:val="TableParagraph"/>
              <w:ind w:left="120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Khối </w:t>
            </w:r>
            <w:r>
              <w:rPr>
                <w:b/>
                <w:spacing w:val="-2"/>
                <w:sz w:val="28"/>
              </w:rPr>
              <w:t>lượng</w:t>
            </w:r>
          </w:p>
        </w:tc>
        <w:tc>
          <w:tcPr>
            <w:tcW w:w="4500" w:type="dxa"/>
            <w:vMerge w:val="restart"/>
            <w:shd w:val="clear" w:color="auto" w:fill="F5F5F5"/>
            <w:vAlign w:val="center"/>
          </w:tcPr>
          <w:p w:rsidR="002D052B" w:rsidRDefault="002D052B" w:rsidP="002D052B">
            <w:pPr>
              <w:pStyle w:val="TableParagraph"/>
              <w:spacing w:line="278" w:lineRule="auto"/>
              <w:ind w:left="166" w:right="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Địa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dự </w:t>
            </w:r>
            <w:r>
              <w:rPr>
                <w:b/>
                <w:spacing w:val="-6"/>
                <w:sz w:val="28"/>
              </w:rPr>
              <w:t>án</w:t>
            </w:r>
          </w:p>
        </w:tc>
        <w:tc>
          <w:tcPr>
            <w:tcW w:w="3420" w:type="dxa"/>
            <w:gridSpan w:val="2"/>
            <w:shd w:val="clear" w:color="auto" w:fill="F5F5F5"/>
            <w:vAlign w:val="center"/>
          </w:tcPr>
          <w:p w:rsidR="002D052B" w:rsidRDefault="002D052B" w:rsidP="002D052B">
            <w:pPr>
              <w:pStyle w:val="TableParagraph"/>
              <w:ind w:left="136" w:right="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Ngày giao </w:t>
            </w:r>
            <w:r>
              <w:rPr>
                <w:b/>
                <w:spacing w:val="-4"/>
                <w:sz w:val="28"/>
              </w:rPr>
              <w:t>hàng</w:t>
            </w:r>
          </w:p>
        </w:tc>
        <w:tc>
          <w:tcPr>
            <w:tcW w:w="1710" w:type="dxa"/>
            <w:vMerge w:val="restart"/>
            <w:shd w:val="clear" w:color="auto" w:fill="F5F5F5"/>
            <w:vAlign w:val="center"/>
          </w:tcPr>
          <w:p w:rsidR="002D052B" w:rsidRDefault="002D052B" w:rsidP="002D052B">
            <w:pPr>
              <w:pStyle w:val="TableParagraph"/>
              <w:spacing w:line="278" w:lineRule="auto"/>
              <w:ind w:left="181" w:right="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giao hàng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nhà thầu đề </w:t>
            </w:r>
            <w:r>
              <w:rPr>
                <w:b/>
                <w:spacing w:val="-4"/>
                <w:sz w:val="28"/>
              </w:rPr>
              <w:t>xuất</w:t>
            </w:r>
          </w:p>
        </w:tc>
      </w:tr>
      <w:tr w:rsidR="002D052B" w:rsidTr="002D052B">
        <w:trPr>
          <w:trHeight w:val="1196"/>
        </w:trPr>
        <w:tc>
          <w:tcPr>
            <w:tcW w:w="720" w:type="dxa"/>
            <w:vMerge/>
            <w:tcBorders>
              <w:top w:val="nil"/>
            </w:tcBorders>
            <w:shd w:val="clear" w:color="auto" w:fill="F5F5F5"/>
            <w:vAlign w:val="center"/>
          </w:tcPr>
          <w:p w:rsidR="002D052B" w:rsidRDefault="002D052B" w:rsidP="002D052B">
            <w:pPr>
              <w:ind w:left="134" w:right="51"/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F5F5F5"/>
            <w:vAlign w:val="center"/>
          </w:tcPr>
          <w:p w:rsidR="002D052B" w:rsidRDefault="002D052B" w:rsidP="002D052B">
            <w:pPr>
              <w:ind w:left="105" w:right="195" w:firstLine="4"/>
              <w:jc w:val="center"/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F5F5F5"/>
            <w:vAlign w:val="center"/>
          </w:tcPr>
          <w:p w:rsidR="002D052B" w:rsidRDefault="002D052B" w:rsidP="002D052B">
            <w:pPr>
              <w:ind w:left="165" w:right="136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5F5F5"/>
            <w:vAlign w:val="center"/>
          </w:tcPr>
          <w:p w:rsidR="002D052B" w:rsidRDefault="002D052B" w:rsidP="002D052B">
            <w:pPr>
              <w:ind w:left="120" w:right="90"/>
              <w:jc w:val="center"/>
              <w:rPr>
                <w:sz w:val="2"/>
                <w:szCs w:val="2"/>
              </w:rPr>
            </w:pPr>
          </w:p>
        </w:tc>
        <w:tc>
          <w:tcPr>
            <w:tcW w:w="4500" w:type="dxa"/>
            <w:vMerge/>
            <w:tcBorders>
              <w:top w:val="nil"/>
            </w:tcBorders>
            <w:shd w:val="clear" w:color="auto" w:fill="F5F5F5"/>
            <w:vAlign w:val="center"/>
          </w:tcPr>
          <w:p w:rsidR="002D052B" w:rsidRDefault="002D052B" w:rsidP="002D052B">
            <w:pPr>
              <w:ind w:left="166" w:right="134"/>
              <w:jc w:val="center"/>
              <w:rPr>
                <w:sz w:val="2"/>
                <w:szCs w:val="2"/>
              </w:rPr>
            </w:pPr>
          </w:p>
        </w:tc>
        <w:tc>
          <w:tcPr>
            <w:tcW w:w="1710" w:type="dxa"/>
            <w:shd w:val="clear" w:color="auto" w:fill="F5F5F5"/>
            <w:vAlign w:val="center"/>
          </w:tcPr>
          <w:p w:rsidR="002D052B" w:rsidRDefault="002D052B" w:rsidP="002D052B">
            <w:pPr>
              <w:pStyle w:val="TableParagraph"/>
              <w:spacing w:line="278" w:lineRule="auto"/>
              <w:ind w:left="123" w:right="75" w:firstLine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giao hàng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sớm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nhất</w:t>
            </w:r>
          </w:p>
        </w:tc>
        <w:tc>
          <w:tcPr>
            <w:tcW w:w="1710" w:type="dxa"/>
            <w:shd w:val="clear" w:color="auto" w:fill="F5F5F5"/>
            <w:vAlign w:val="center"/>
          </w:tcPr>
          <w:p w:rsidR="002D052B" w:rsidRDefault="002D052B" w:rsidP="002D052B">
            <w:pPr>
              <w:pStyle w:val="TableParagraph"/>
              <w:spacing w:line="278" w:lineRule="auto"/>
              <w:ind w:left="91" w:right="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giao hàng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muộn </w:t>
            </w:r>
            <w:r>
              <w:rPr>
                <w:b/>
                <w:spacing w:val="-4"/>
                <w:sz w:val="28"/>
              </w:rPr>
              <w:t>nhất</w:t>
            </w:r>
          </w:p>
        </w:tc>
        <w:tc>
          <w:tcPr>
            <w:tcW w:w="1710" w:type="dxa"/>
            <w:vMerge/>
            <w:tcBorders>
              <w:top w:val="nil"/>
            </w:tcBorders>
            <w:shd w:val="clear" w:color="auto" w:fill="F5F5F5"/>
            <w:vAlign w:val="center"/>
          </w:tcPr>
          <w:p w:rsidR="002D052B" w:rsidRDefault="002D052B" w:rsidP="002D052B">
            <w:pPr>
              <w:ind w:left="181" w:right="119"/>
              <w:jc w:val="center"/>
              <w:rPr>
                <w:sz w:val="2"/>
                <w:szCs w:val="2"/>
              </w:rPr>
            </w:pPr>
          </w:p>
        </w:tc>
      </w:tr>
      <w:tr w:rsidR="002D052B" w:rsidTr="002D052B">
        <w:trPr>
          <w:trHeight w:val="452"/>
        </w:trPr>
        <w:tc>
          <w:tcPr>
            <w:tcW w:w="720" w:type="dxa"/>
            <w:vAlign w:val="center"/>
          </w:tcPr>
          <w:p w:rsidR="002D052B" w:rsidRDefault="002D052B" w:rsidP="002D052B">
            <w:pPr>
              <w:pStyle w:val="TableParagraph"/>
              <w:ind w:left="134" w:right="5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(1)</w:t>
            </w:r>
          </w:p>
        </w:tc>
        <w:tc>
          <w:tcPr>
            <w:tcW w:w="2160" w:type="dxa"/>
            <w:vAlign w:val="center"/>
          </w:tcPr>
          <w:p w:rsidR="002D052B" w:rsidRDefault="002D052B" w:rsidP="002D052B">
            <w:pPr>
              <w:pStyle w:val="TableParagraph"/>
              <w:ind w:left="105" w:right="195" w:firstLine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(2)</w:t>
            </w:r>
          </w:p>
        </w:tc>
        <w:tc>
          <w:tcPr>
            <w:tcW w:w="990" w:type="dxa"/>
            <w:vAlign w:val="center"/>
          </w:tcPr>
          <w:p w:rsidR="002D052B" w:rsidRDefault="002D052B" w:rsidP="002D052B">
            <w:pPr>
              <w:pStyle w:val="TableParagraph"/>
              <w:ind w:left="165" w:right="1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(3)</w:t>
            </w:r>
          </w:p>
        </w:tc>
        <w:tc>
          <w:tcPr>
            <w:tcW w:w="1080" w:type="dxa"/>
            <w:vAlign w:val="center"/>
          </w:tcPr>
          <w:p w:rsidR="002D052B" w:rsidRDefault="002D052B" w:rsidP="002D052B">
            <w:pPr>
              <w:pStyle w:val="TableParagraph"/>
              <w:ind w:left="120" w:righ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(4)</w:t>
            </w:r>
          </w:p>
        </w:tc>
        <w:tc>
          <w:tcPr>
            <w:tcW w:w="4500" w:type="dxa"/>
            <w:vAlign w:val="center"/>
          </w:tcPr>
          <w:p w:rsidR="002D052B" w:rsidRDefault="002D052B" w:rsidP="002D052B">
            <w:pPr>
              <w:pStyle w:val="TableParagraph"/>
              <w:ind w:left="166" w:right="1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(5)</w:t>
            </w:r>
          </w:p>
        </w:tc>
        <w:tc>
          <w:tcPr>
            <w:tcW w:w="1710" w:type="dxa"/>
            <w:vAlign w:val="center"/>
          </w:tcPr>
          <w:p w:rsidR="002D052B" w:rsidRDefault="002D052B" w:rsidP="002D052B">
            <w:pPr>
              <w:pStyle w:val="TableParagraph"/>
              <w:ind w:left="334" w:right="314" w:firstLine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(6)</w:t>
            </w:r>
          </w:p>
        </w:tc>
        <w:tc>
          <w:tcPr>
            <w:tcW w:w="1710" w:type="dxa"/>
            <w:vAlign w:val="center"/>
          </w:tcPr>
          <w:p w:rsidR="002D052B" w:rsidRDefault="002D052B" w:rsidP="002D052B">
            <w:pPr>
              <w:pStyle w:val="TableParagraph"/>
              <w:ind w:left="91" w:right="1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(7)</w:t>
            </w:r>
          </w:p>
        </w:tc>
        <w:tc>
          <w:tcPr>
            <w:tcW w:w="1710" w:type="dxa"/>
            <w:vAlign w:val="center"/>
          </w:tcPr>
          <w:p w:rsidR="002D052B" w:rsidRDefault="002D052B" w:rsidP="002D052B">
            <w:pPr>
              <w:pStyle w:val="TableParagraph"/>
              <w:ind w:left="181" w:right="1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(8)</w:t>
            </w:r>
          </w:p>
        </w:tc>
      </w:tr>
      <w:tr w:rsidR="002D052B" w:rsidTr="002D052B">
        <w:trPr>
          <w:trHeight w:val="452"/>
        </w:trPr>
        <w:tc>
          <w:tcPr>
            <w:tcW w:w="720" w:type="dxa"/>
            <w:vAlign w:val="center"/>
          </w:tcPr>
          <w:p w:rsidR="002D052B" w:rsidRDefault="002D052B" w:rsidP="002D052B">
            <w:pPr>
              <w:pStyle w:val="TableParagraph"/>
              <w:ind w:left="134" w:right="5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2D052B" w:rsidRPr="00454421" w:rsidRDefault="00454421" w:rsidP="002D052B">
            <w:pPr>
              <w:pStyle w:val="TableParagraph"/>
              <w:spacing w:before="0"/>
              <w:ind w:left="105" w:right="195" w:firstLine="4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Máy cắt may ngang tự động</w:t>
            </w:r>
          </w:p>
        </w:tc>
        <w:tc>
          <w:tcPr>
            <w:tcW w:w="990" w:type="dxa"/>
            <w:vAlign w:val="center"/>
          </w:tcPr>
          <w:p w:rsidR="002D052B" w:rsidRPr="00454421" w:rsidRDefault="00454421" w:rsidP="002D052B">
            <w:pPr>
              <w:pStyle w:val="TableParagraph"/>
              <w:spacing w:before="0"/>
              <w:ind w:left="165" w:right="136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Máy</w:t>
            </w:r>
          </w:p>
        </w:tc>
        <w:tc>
          <w:tcPr>
            <w:tcW w:w="1080" w:type="dxa"/>
            <w:vAlign w:val="center"/>
          </w:tcPr>
          <w:p w:rsidR="002D052B" w:rsidRPr="00454421" w:rsidRDefault="00454421" w:rsidP="002D052B">
            <w:pPr>
              <w:pStyle w:val="TableParagraph"/>
              <w:spacing w:before="0"/>
              <w:ind w:left="120" w:right="9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500" w:type="dxa"/>
            <w:vAlign w:val="center"/>
          </w:tcPr>
          <w:p w:rsidR="002D052B" w:rsidRPr="00454421" w:rsidRDefault="00454421" w:rsidP="0038643F">
            <w:pPr>
              <w:pStyle w:val="TableParagraph"/>
              <w:spacing w:before="0"/>
              <w:ind w:left="166" w:right="134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Số </w:t>
            </w:r>
            <w:r w:rsidR="0038643F">
              <w:rPr>
                <w:sz w:val="26"/>
                <w:lang w:val="en-US"/>
              </w:rPr>
              <w:t>4</w:t>
            </w:r>
            <w:r>
              <w:rPr>
                <w:sz w:val="26"/>
                <w:lang w:val="en-US"/>
              </w:rPr>
              <w:t>8 Tăng Nhơn Phú, KP 3, phường Tăng Nhơn Phú B, thành phố Thủ Đức, TP Hồ Chí Minh</w:t>
            </w:r>
          </w:p>
        </w:tc>
        <w:tc>
          <w:tcPr>
            <w:tcW w:w="1710" w:type="dxa"/>
            <w:vAlign w:val="center"/>
          </w:tcPr>
          <w:p w:rsidR="002D052B" w:rsidRPr="00454421" w:rsidRDefault="00454421" w:rsidP="002D052B">
            <w:pPr>
              <w:pStyle w:val="TableParagraph"/>
              <w:spacing w:before="0"/>
              <w:ind w:left="0" w:firstLine="13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30</w:t>
            </w:r>
          </w:p>
        </w:tc>
        <w:tc>
          <w:tcPr>
            <w:tcW w:w="1710" w:type="dxa"/>
            <w:vAlign w:val="center"/>
          </w:tcPr>
          <w:p w:rsidR="002D052B" w:rsidRPr="00454421" w:rsidRDefault="00454421" w:rsidP="002D052B">
            <w:pPr>
              <w:pStyle w:val="TableParagraph"/>
              <w:spacing w:before="0"/>
              <w:ind w:left="91" w:right="119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60</w:t>
            </w:r>
          </w:p>
        </w:tc>
        <w:tc>
          <w:tcPr>
            <w:tcW w:w="1710" w:type="dxa"/>
            <w:vAlign w:val="center"/>
          </w:tcPr>
          <w:p w:rsidR="002D052B" w:rsidRPr="002F14BC" w:rsidRDefault="00715737" w:rsidP="002D052B">
            <w:pPr>
              <w:pStyle w:val="TableParagraph"/>
              <w:spacing w:before="0"/>
              <w:ind w:left="181" w:right="119"/>
              <w:jc w:val="center"/>
              <w:rPr>
                <w:color w:val="0000FF"/>
                <w:sz w:val="26"/>
                <w:lang w:val="en-US"/>
              </w:rPr>
            </w:pPr>
            <w:r>
              <w:rPr>
                <w:color w:val="0000FF"/>
                <w:sz w:val="26"/>
                <w:lang w:val="en-US"/>
              </w:rPr>
              <w:t>60</w:t>
            </w:r>
          </w:p>
        </w:tc>
      </w:tr>
      <w:tr w:rsidR="00454421" w:rsidTr="002D052B">
        <w:trPr>
          <w:trHeight w:val="452"/>
        </w:trPr>
        <w:tc>
          <w:tcPr>
            <w:tcW w:w="720" w:type="dxa"/>
            <w:vAlign w:val="center"/>
          </w:tcPr>
          <w:p w:rsidR="00454421" w:rsidRDefault="00454421" w:rsidP="00454421">
            <w:pPr>
              <w:pStyle w:val="TableParagraph"/>
              <w:ind w:left="134" w:right="5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6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105" w:right="195" w:firstLine="4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Bộ gắn nhãn + màn hình</w:t>
            </w:r>
          </w:p>
        </w:tc>
        <w:tc>
          <w:tcPr>
            <w:tcW w:w="99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165" w:right="136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Set</w:t>
            </w:r>
          </w:p>
        </w:tc>
        <w:tc>
          <w:tcPr>
            <w:tcW w:w="108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120" w:right="9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500" w:type="dxa"/>
            <w:vAlign w:val="center"/>
          </w:tcPr>
          <w:p w:rsidR="00454421" w:rsidRDefault="00454421" w:rsidP="0038643F">
            <w:pPr>
              <w:pStyle w:val="TableParagraph"/>
              <w:spacing w:before="0"/>
              <w:ind w:left="166" w:right="134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Số </w:t>
            </w:r>
            <w:r w:rsidR="0038643F">
              <w:rPr>
                <w:sz w:val="26"/>
                <w:lang w:val="en-US"/>
              </w:rPr>
              <w:t>4</w:t>
            </w:r>
            <w:r>
              <w:rPr>
                <w:sz w:val="26"/>
                <w:lang w:val="en-US"/>
              </w:rPr>
              <w:t>8 Tăng Nhơn Phú, KP 3, phường Tăng Nhơn Phú B, thành phố Thủ Đức, TP Hồ Chí Minh</w:t>
            </w:r>
          </w:p>
        </w:tc>
        <w:tc>
          <w:tcPr>
            <w:tcW w:w="171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0" w:firstLine="13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30</w:t>
            </w:r>
          </w:p>
        </w:tc>
        <w:tc>
          <w:tcPr>
            <w:tcW w:w="171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91" w:right="119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60</w:t>
            </w:r>
          </w:p>
        </w:tc>
        <w:tc>
          <w:tcPr>
            <w:tcW w:w="1710" w:type="dxa"/>
            <w:vAlign w:val="center"/>
          </w:tcPr>
          <w:p w:rsidR="00715737" w:rsidRPr="002F14BC" w:rsidRDefault="00715737" w:rsidP="00715737">
            <w:pPr>
              <w:pStyle w:val="TableParagraph"/>
              <w:spacing w:before="0"/>
              <w:ind w:left="181" w:right="119"/>
              <w:jc w:val="center"/>
              <w:rPr>
                <w:color w:val="0000FF"/>
                <w:sz w:val="26"/>
                <w:lang w:val="en-US"/>
              </w:rPr>
            </w:pPr>
            <w:r>
              <w:rPr>
                <w:color w:val="0000FF"/>
                <w:sz w:val="26"/>
                <w:lang w:val="en-US"/>
              </w:rPr>
              <w:t>60</w:t>
            </w:r>
          </w:p>
        </w:tc>
      </w:tr>
      <w:tr w:rsidR="00454421" w:rsidTr="002D052B">
        <w:trPr>
          <w:trHeight w:val="452"/>
        </w:trPr>
        <w:tc>
          <w:tcPr>
            <w:tcW w:w="720" w:type="dxa"/>
            <w:vAlign w:val="center"/>
          </w:tcPr>
          <w:p w:rsidR="00454421" w:rsidRDefault="00454421" w:rsidP="00454421">
            <w:pPr>
              <w:pStyle w:val="TableParagraph"/>
              <w:ind w:left="134" w:right="5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6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105" w:right="195" w:firstLine="4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Máy cắt may ngang tự động</w:t>
            </w:r>
          </w:p>
        </w:tc>
        <w:tc>
          <w:tcPr>
            <w:tcW w:w="99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165" w:right="136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Máy</w:t>
            </w:r>
          </w:p>
        </w:tc>
        <w:tc>
          <w:tcPr>
            <w:tcW w:w="108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120" w:right="9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50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166" w:right="134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Thôn Hạnh Trí, xã Quảng Sơn, huyện Ninh Sơn, tỉnh Ninh Thuận</w:t>
            </w:r>
          </w:p>
        </w:tc>
        <w:tc>
          <w:tcPr>
            <w:tcW w:w="171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0" w:firstLine="13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30</w:t>
            </w:r>
          </w:p>
        </w:tc>
        <w:tc>
          <w:tcPr>
            <w:tcW w:w="171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91" w:right="119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60</w:t>
            </w:r>
          </w:p>
        </w:tc>
        <w:tc>
          <w:tcPr>
            <w:tcW w:w="1710" w:type="dxa"/>
            <w:vAlign w:val="center"/>
          </w:tcPr>
          <w:p w:rsidR="00454421" w:rsidRPr="002F14BC" w:rsidRDefault="00715737" w:rsidP="00454421">
            <w:pPr>
              <w:pStyle w:val="TableParagraph"/>
              <w:spacing w:before="0"/>
              <w:ind w:left="181" w:right="119"/>
              <w:jc w:val="center"/>
              <w:rPr>
                <w:color w:val="0000FF"/>
                <w:sz w:val="26"/>
                <w:lang w:val="en-US"/>
              </w:rPr>
            </w:pPr>
            <w:r>
              <w:rPr>
                <w:color w:val="0000FF"/>
                <w:sz w:val="26"/>
                <w:lang w:val="en-US"/>
              </w:rPr>
              <w:t>60</w:t>
            </w:r>
          </w:p>
        </w:tc>
      </w:tr>
      <w:tr w:rsidR="00454421" w:rsidTr="002D052B">
        <w:trPr>
          <w:trHeight w:val="452"/>
        </w:trPr>
        <w:tc>
          <w:tcPr>
            <w:tcW w:w="720" w:type="dxa"/>
            <w:vAlign w:val="center"/>
          </w:tcPr>
          <w:p w:rsidR="00454421" w:rsidRPr="00454421" w:rsidRDefault="00454421" w:rsidP="00454421">
            <w:pPr>
              <w:pStyle w:val="TableParagraph"/>
              <w:ind w:left="134" w:right="51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4</w:t>
            </w:r>
          </w:p>
        </w:tc>
        <w:tc>
          <w:tcPr>
            <w:tcW w:w="216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105" w:right="195" w:firstLine="4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Bộ gắn nhãn + màn hình</w:t>
            </w:r>
          </w:p>
        </w:tc>
        <w:tc>
          <w:tcPr>
            <w:tcW w:w="99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165" w:right="136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Set</w:t>
            </w:r>
          </w:p>
        </w:tc>
        <w:tc>
          <w:tcPr>
            <w:tcW w:w="108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120" w:right="9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500" w:type="dxa"/>
            <w:vAlign w:val="center"/>
          </w:tcPr>
          <w:p w:rsidR="00454421" w:rsidRDefault="00454421" w:rsidP="00454421">
            <w:pPr>
              <w:pStyle w:val="TableParagraph"/>
              <w:spacing w:before="0"/>
              <w:ind w:left="166" w:right="134"/>
              <w:rPr>
                <w:sz w:val="26"/>
              </w:rPr>
            </w:pPr>
            <w:r>
              <w:rPr>
                <w:sz w:val="26"/>
                <w:lang w:val="en-US"/>
              </w:rPr>
              <w:t>Thôn Hạnh Trí, xã Quảng Sơn, huyện Ninh Sơn, tỉnh Ninh Thuận</w:t>
            </w:r>
          </w:p>
        </w:tc>
        <w:tc>
          <w:tcPr>
            <w:tcW w:w="171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0" w:firstLine="13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30</w:t>
            </w:r>
          </w:p>
        </w:tc>
        <w:tc>
          <w:tcPr>
            <w:tcW w:w="1710" w:type="dxa"/>
            <w:vAlign w:val="center"/>
          </w:tcPr>
          <w:p w:rsidR="00454421" w:rsidRPr="00454421" w:rsidRDefault="00454421" w:rsidP="00454421">
            <w:pPr>
              <w:pStyle w:val="TableParagraph"/>
              <w:spacing w:before="0"/>
              <w:ind w:left="91" w:right="119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60</w:t>
            </w:r>
          </w:p>
        </w:tc>
        <w:tc>
          <w:tcPr>
            <w:tcW w:w="1710" w:type="dxa"/>
            <w:vAlign w:val="center"/>
          </w:tcPr>
          <w:p w:rsidR="00454421" w:rsidRPr="002F14BC" w:rsidRDefault="00715737" w:rsidP="00454421">
            <w:pPr>
              <w:pStyle w:val="TableParagraph"/>
              <w:spacing w:before="0"/>
              <w:ind w:left="181" w:right="119"/>
              <w:jc w:val="center"/>
              <w:rPr>
                <w:color w:val="0000FF"/>
                <w:sz w:val="26"/>
                <w:lang w:val="en-US"/>
              </w:rPr>
            </w:pPr>
            <w:r>
              <w:rPr>
                <w:color w:val="0000FF"/>
                <w:sz w:val="26"/>
                <w:lang w:val="en-US"/>
              </w:rPr>
              <w:t>60</w:t>
            </w:r>
          </w:p>
        </w:tc>
      </w:tr>
    </w:tbl>
    <w:p w:rsidR="002D052B" w:rsidRDefault="002D052B" w:rsidP="002D052B">
      <w:pPr>
        <w:pStyle w:val="BodyText"/>
        <w:spacing w:before="1"/>
        <w:rPr>
          <w:sz w:val="26"/>
        </w:rPr>
      </w:pPr>
    </w:p>
    <w:p w:rsidR="002D052B" w:rsidRDefault="002D052B" w:rsidP="002D052B">
      <w:pPr>
        <w:pStyle w:val="BodyText"/>
        <w:spacing w:before="89"/>
        <w:ind w:left="100"/>
      </w:pPr>
      <w:r>
        <w:t xml:space="preserve">Ghi </w:t>
      </w:r>
      <w:r>
        <w:rPr>
          <w:spacing w:val="-4"/>
        </w:rPr>
        <w:t>chú:</w:t>
      </w:r>
    </w:p>
    <w:p w:rsidR="002D052B" w:rsidRDefault="002D052B" w:rsidP="002D052B">
      <w:pPr>
        <w:pStyle w:val="BodyText"/>
        <w:spacing w:before="50" w:line="278" w:lineRule="auto"/>
        <w:ind w:left="100" w:right="9732"/>
      </w:pPr>
      <w:r>
        <w:t>Cột</w:t>
      </w:r>
      <w:r>
        <w:rPr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(3)(4)</w:t>
      </w:r>
      <w:r>
        <w:rPr>
          <w:spacing w:val="-4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(6)</w:t>
      </w:r>
      <w:r>
        <w:rPr>
          <w:spacing w:val="-4"/>
        </w:rPr>
        <w:t xml:space="preserve"> </w:t>
      </w:r>
      <w:r>
        <w:t>(7):</w:t>
      </w:r>
      <w:r>
        <w:rPr>
          <w:spacing w:val="-4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thống</w:t>
      </w:r>
      <w:r>
        <w:rPr>
          <w:spacing w:val="-4"/>
        </w:rPr>
        <w:t xml:space="preserve"> </w:t>
      </w:r>
      <w:bookmarkStart w:id="0" w:name="_GoBack"/>
      <w:bookmarkEnd w:id="0"/>
      <w:r>
        <w:t>tự</w:t>
      </w:r>
      <w:r>
        <w:rPr>
          <w:spacing w:val="-4"/>
        </w:rPr>
        <w:t xml:space="preserve"> </w:t>
      </w:r>
      <w:r>
        <w:t>trích</w:t>
      </w:r>
      <w:r>
        <w:rPr>
          <w:spacing w:val="-4"/>
        </w:rPr>
        <w:t xml:space="preserve"> </w:t>
      </w:r>
      <w:r>
        <w:t>xuất Cột (8): Nhà thầu điền</w:t>
      </w:r>
    </w:p>
    <w:p w:rsidR="005848E8" w:rsidRDefault="00715737"/>
    <w:sectPr w:rsidR="005848E8" w:rsidSect="002D052B">
      <w:pgSz w:w="16838" w:h="11906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AA"/>
    <w:rsid w:val="00024A4D"/>
    <w:rsid w:val="002D052B"/>
    <w:rsid w:val="002F14BC"/>
    <w:rsid w:val="0038643F"/>
    <w:rsid w:val="00454421"/>
    <w:rsid w:val="004A2EAA"/>
    <w:rsid w:val="006F072B"/>
    <w:rsid w:val="00715737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982D"/>
  <w15:chartTrackingRefBased/>
  <w15:docId w15:val="{802E072C-7A05-47DA-93D3-287F6FB6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D0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2D052B"/>
    <w:pPr>
      <w:spacing w:before="59"/>
      <w:ind w:left="1913" w:right="2371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052B"/>
    <w:rPr>
      <w:rFonts w:ascii="Times New Roman" w:eastAsia="Times New Roman" w:hAnsi="Times New Roman" w:cs="Times New Roman"/>
      <w:b/>
      <w:bCs/>
      <w:sz w:val="36"/>
      <w:szCs w:val="36"/>
      <w:lang w:val="vi"/>
    </w:rPr>
  </w:style>
  <w:style w:type="paragraph" w:styleId="BodyText">
    <w:name w:val="Body Text"/>
    <w:basedOn w:val="Normal"/>
    <w:link w:val="BodyTextChar"/>
    <w:uiPriority w:val="1"/>
    <w:qFormat/>
    <w:rsid w:val="002D052B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052B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D052B"/>
    <w:pPr>
      <w:spacing w:before="28"/>
      <w:ind w:left="9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4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421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2023-10-28T07:04:00Z</cp:lastPrinted>
  <dcterms:created xsi:type="dcterms:W3CDTF">2023-10-20T09:43:00Z</dcterms:created>
  <dcterms:modified xsi:type="dcterms:W3CDTF">2023-11-01T08:33:00Z</dcterms:modified>
</cp:coreProperties>
</file>