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19" w:rsidRPr="000A65B4" w:rsidRDefault="005438F5" w:rsidP="005438F5">
      <w:pPr>
        <w:pStyle w:val="BodyText"/>
        <w:spacing w:before="10"/>
        <w:jc w:val="center"/>
        <w:rPr>
          <w:rFonts w:ascii="Times New Roman" w:hAnsi="Times New Roman" w:cs="Times New Roman"/>
          <w:b/>
        </w:rPr>
      </w:pPr>
      <w:r w:rsidRPr="000A65B4">
        <w:rPr>
          <w:rFonts w:ascii="Times New Roman" w:hAnsi="Times New Roman" w:cs="Times New Roman"/>
          <w:b/>
        </w:rPr>
        <w:t>INVITATION TO BID</w:t>
      </w:r>
    </w:p>
    <w:p w:rsidR="00127E19" w:rsidRPr="000A65B4" w:rsidRDefault="005438F5" w:rsidP="000A65B4">
      <w:pPr>
        <w:pStyle w:val="BodyText"/>
        <w:spacing w:before="120" w:after="120"/>
        <w:rPr>
          <w:rFonts w:ascii="Times New Roman" w:hAnsi="Times New Roman" w:cs="Times New Roman"/>
        </w:rPr>
      </w:pPr>
      <w:r w:rsidRPr="000A65B4">
        <w:rPr>
          <w:rFonts w:ascii="Times New Roman" w:hAnsi="Times New Roman" w:cs="Times New Roman"/>
        </w:rPr>
        <w:t>Basic information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580"/>
      </w:tblGrid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Invitation</w:t>
            </w:r>
            <w:r w:rsidRPr="000A65B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0A65B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  <w:r w:rsidRPr="000A65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IB2400026775</w:t>
            </w:r>
            <w:bookmarkEnd w:id="0"/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r w:rsidRPr="000A65B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02/02/2024</w:t>
            </w:r>
            <w:r w:rsidRPr="000A65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10:53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Version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27E19" w:rsidRPr="000A65B4" w:rsidRDefault="005438F5" w:rsidP="000A65B4">
      <w:pPr>
        <w:pStyle w:val="BodyText"/>
        <w:spacing w:before="120" w:after="120"/>
        <w:rPr>
          <w:rFonts w:ascii="Times New Roman" w:hAnsi="Times New Roman" w:cs="Times New Roman"/>
        </w:rPr>
      </w:pPr>
      <w:r w:rsidRPr="000A65B4">
        <w:rPr>
          <w:rFonts w:ascii="Times New Roman" w:hAnsi="Times New Roman" w:cs="Times New Roman"/>
        </w:rPr>
        <w:t>Plan Information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580"/>
      </w:tblGrid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PL2400016541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Procurement plan category</w:t>
            </w:r>
          </w:p>
        </w:tc>
        <w:tc>
          <w:tcPr>
            <w:tcW w:w="6580" w:type="dxa"/>
          </w:tcPr>
          <w:p w:rsidR="00127E19" w:rsidRPr="000A65B4" w:rsidRDefault="00127E19" w:rsidP="000A65B4">
            <w:pPr>
              <w:pStyle w:val="TableParagraph"/>
              <w:spacing w:before="60"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Project name</w:t>
            </w:r>
          </w:p>
        </w:tc>
        <w:tc>
          <w:tcPr>
            <w:tcW w:w="6580" w:type="dxa"/>
          </w:tcPr>
          <w:p w:rsidR="00127E19" w:rsidRPr="000A65B4" w:rsidRDefault="00B3324A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A">
              <w:rPr>
                <w:rFonts w:ascii="Times New Roman" w:hAnsi="Times New Roman" w:cs="Times New Roman"/>
                <w:sz w:val="24"/>
                <w:szCs w:val="24"/>
              </w:rPr>
              <w:t>Project of Aditional investment in towel dyeing equipment</w:t>
            </w:r>
          </w:p>
        </w:tc>
      </w:tr>
    </w:tbl>
    <w:p w:rsidR="005438F5" w:rsidRPr="000A65B4" w:rsidRDefault="005438F5" w:rsidP="000A65B4">
      <w:pPr>
        <w:pStyle w:val="BodyText"/>
        <w:spacing w:before="120" w:after="120"/>
        <w:rPr>
          <w:rFonts w:ascii="Times New Roman" w:hAnsi="Times New Roman" w:cs="Times New Roman"/>
        </w:rPr>
      </w:pPr>
      <w:r w:rsidRPr="000A65B4">
        <w:rPr>
          <w:rFonts w:ascii="Times New Roman" w:hAnsi="Times New Roman" w:cs="Times New Roman"/>
        </w:rPr>
        <w:t>Bid Infomartion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580"/>
      </w:tblGrid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Title of procurement package</w:t>
            </w:r>
          </w:p>
        </w:tc>
        <w:tc>
          <w:tcPr>
            <w:tcW w:w="6580" w:type="dxa"/>
          </w:tcPr>
          <w:p w:rsidR="00127E19" w:rsidRPr="000A65B4" w:rsidRDefault="00B3324A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A">
              <w:rPr>
                <w:rFonts w:ascii="Times New Roman" w:hAnsi="Times New Roman" w:cs="Times New Roman"/>
                <w:sz w:val="24"/>
                <w:szCs w:val="24"/>
              </w:rPr>
              <w:t>Supplying, installation instructions of  01 high-pressure towel dyeing machine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Investor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w w:val="101"/>
                <w:sz w:val="24"/>
                <w:szCs w:val="24"/>
              </w:rPr>
              <w:t>TOWEL WOVEN JOINT STOCK COMPANY - NAM DINH TEXTILE GARMENT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Procuring Entity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w w:val="101"/>
                <w:sz w:val="24"/>
                <w:szCs w:val="24"/>
              </w:rPr>
              <w:t>TOWEL WOVEN JOINT STOCK COMPANY - NAM DINH TEXTILE GARMENT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r w:rsidRPr="000A65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có,</w:t>
            </w:r>
            <w:r w:rsidRPr="000A65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vốn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vay</w:t>
            </w:r>
            <w:r w:rsidRPr="000A65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Procurement category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Procurement method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Pr="000A65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bidding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Contract type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Lump-sum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National/ International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Procurement procedure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Single-stage, two-envelope procedure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Contract performance period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</w:tr>
    </w:tbl>
    <w:p w:rsidR="00127E19" w:rsidRPr="000A65B4" w:rsidRDefault="00A14767" w:rsidP="000A65B4">
      <w:pPr>
        <w:pStyle w:val="BodyText"/>
        <w:spacing w:before="120" w:after="120"/>
        <w:ind w:left="100"/>
        <w:rPr>
          <w:rFonts w:ascii="Times New Roman" w:hAnsi="Times New Roman" w:cs="Times New Roman"/>
        </w:rPr>
      </w:pPr>
      <w:r w:rsidRPr="000A65B4">
        <w:rPr>
          <w:rFonts w:ascii="Times New Roman" w:hAnsi="Times New Roman" w:cs="Times New Roman"/>
        </w:rPr>
        <w:t>Submission</w:t>
      </w:r>
      <w:r w:rsidRPr="000A65B4">
        <w:rPr>
          <w:rFonts w:ascii="Times New Roman" w:hAnsi="Times New Roman" w:cs="Times New Roman"/>
          <w:spacing w:val="-12"/>
        </w:rPr>
        <w:t xml:space="preserve"> </w:t>
      </w:r>
      <w:r w:rsidRPr="000A65B4">
        <w:rPr>
          <w:rFonts w:ascii="Times New Roman" w:hAnsi="Times New Roman" w:cs="Times New Roman"/>
        </w:rPr>
        <w:t>method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580"/>
      </w:tblGrid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Submission</w:t>
            </w:r>
            <w:r w:rsidRPr="000A65B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</w:tr>
      <w:tr w:rsidR="00127E19" w:rsidRPr="000A65B4">
        <w:trPr>
          <w:trHeight w:val="642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 w:line="235" w:lineRule="auto"/>
              <w:ind w:right="1118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0A65B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A65B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issuing</w:t>
            </w:r>
            <w:r w:rsidRPr="000A65B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bidding</w:t>
            </w:r>
            <w:r w:rsidRPr="000A65B4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https://muasamcong.mpi.gov.vn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Contract performance period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127E19" w:rsidRPr="000A65B4">
        <w:trPr>
          <w:trHeight w:val="642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 w:line="235" w:lineRule="auto"/>
              <w:ind w:right="924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Place of receiving bidding documents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 w:line="235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Nam Dinh Textile and Towel Joint Stock Company, T&amp;S Lot, Hoa Xa industrial Park, Nam Dinh city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0A65B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A65B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peífoímance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 xml:space="preserve">Nam Dinh City, Nam Dinh </w:t>
            </w:r>
            <w:r w:rsidR="00732ADB" w:rsidRPr="000A65B4">
              <w:rPr>
                <w:rFonts w:ascii="Times New Roman" w:hAnsi="Times New Roman" w:cs="Times New Roman"/>
                <w:sz w:val="24"/>
                <w:szCs w:val="24"/>
              </w:rPr>
              <w:t>Province</w:t>
            </w:r>
          </w:p>
        </w:tc>
      </w:tr>
    </w:tbl>
    <w:p w:rsidR="00127E19" w:rsidRPr="000A65B4" w:rsidRDefault="005438F5" w:rsidP="000A65B4">
      <w:pPr>
        <w:pStyle w:val="BodyText"/>
        <w:spacing w:before="120" w:after="120"/>
        <w:rPr>
          <w:rFonts w:ascii="Times New Roman" w:hAnsi="Times New Roman" w:cs="Times New Roman"/>
        </w:rPr>
      </w:pPr>
      <w:r w:rsidRPr="000A65B4">
        <w:rPr>
          <w:rFonts w:ascii="Times New Roman" w:hAnsi="Times New Roman" w:cs="Times New Roman"/>
        </w:rPr>
        <w:t>Bid information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580"/>
      </w:tblGrid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27/02/2024</w:t>
            </w:r>
            <w:r w:rsidRPr="000A65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27/02/2024</w:t>
            </w:r>
            <w:r w:rsidRPr="000A65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27E19" w:rsidRPr="000A65B4">
        <w:trPr>
          <w:trHeight w:val="642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0A65B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A65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r w:rsidRPr="000A65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 w:line="235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Nam Dinh Textile and Towel Joint Stock Company, T&amp;S Lot, Hoa Xa industrial Park, Nam Dinh City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Validity</w:t>
            </w:r>
            <w:r w:rsidRPr="000A65B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A65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bids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0A65B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Bid security amount</w:t>
            </w:r>
          </w:p>
        </w:tc>
        <w:tc>
          <w:tcPr>
            <w:tcW w:w="6580" w:type="dxa"/>
          </w:tcPr>
          <w:p w:rsidR="00127E19" w:rsidRPr="000A65B4" w:rsidRDefault="00A14767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88.400.000</w:t>
            </w:r>
            <w:r w:rsidRPr="000A65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VND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Form of bid security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65B4">
              <w:rPr>
                <w:rFonts w:ascii="Times New Roman" w:hAnsi="Times New Roman" w:cs="Times New Roman"/>
                <w:sz w:val="24"/>
                <w:szCs w:val="24"/>
              </w:rPr>
              <w:t>bank guarantee letter</w:t>
            </w:r>
          </w:p>
        </w:tc>
      </w:tr>
    </w:tbl>
    <w:p w:rsidR="00127E19" w:rsidRPr="000A65B4" w:rsidRDefault="00127E19" w:rsidP="000A65B4">
      <w:pPr>
        <w:spacing w:before="120" w:after="120"/>
        <w:rPr>
          <w:rFonts w:ascii="Times New Roman" w:hAnsi="Times New Roman" w:cs="Times New Roman"/>
          <w:sz w:val="24"/>
        </w:rPr>
        <w:sectPr w:rsidR="00127E19" w:rsidRPr="000A65B4" w:rsidSect="000A65B4">
          <w:type w:val="continuous"/>
          <w:pgSz w:w="11910" w:h="16840"/>
          <w:pgMar w:top="360" w:right="600" w:bottom="280" w:left="700" w:header="720" w:footer="720" w:gutter="0"/>
          <w:cols w:space="720"/>
        </w:sectPr>
      </w:pPr>
    </w:p>
    <w:p w:rsidR="00127E19" w:rsidRPr="000A65B4" w:rsidRDefault="005438F5" w:rsidP="000A65B4">
      <w:pPr>
        <w:pStyle w:val="BodyText"/>
        <w:spacing w:before="120" w:after="120"/>
        <w:rPr>
          <w:rFonts w:ascii="Times New Roman" w:hAnsi="Times New Roman" w:cs="Times New Roman"/>
          <w:sz w:val="8"/>
        </w:rPr>
      </w:pPr>
      <w:r w:rsidRPr="000A65B4">
        <w:rPr>
          <w:rFonts w:ascii="Times New Roman" w:hAnsi="Times New Roman" w:cs="Times New Roman"/>
        </w:rPr>
        <w:lastRenderedPageBreak/>
        <w:t>Approval Information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6580"/>
      </w:tblGrid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65B4">
              <w:rPr>
                <w:rFonts w:ascii="Times New Roman" w:hAnsi="Times New Roman" w:cs="Times New Roman"/>
              </w:rPr>
              <w:t>Approval decision No.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65B4">
              <w:rPr>
                <w:rFonts w:ascii="Times New Roman" w:hAnsi="Times New Roman" w:cs="Times New Roman"/>
              </w:rPr>
              <w:t>No. 05/QĐ-DK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65B4">
              <w:rPr>
                <w:rFonts w:ascii="Times New Roman" w:hAnsi="Times New Roman" w:cs="Times New Roman"/>
              </w:rPr>
              <w:t>Approval date</w:t>
            </w:r>
          </w:p>
        </w:tc>
        <w:tc>
          <w:tcPr>
            <w:tcW w:w="6580" w:type="dxa"/>
          </w:tcPr>
          <w:p w:rsidR="00127E19" w:rsidRPr="000A65B4" w:rsidRDefault="00127E19" w:rsidP="000A65B4">
            <w:pPr>
              <w:pStyle w:val="TableParagraph"/>
              <w:spacing w:before="120" w:after="120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65B4">
              <w:rPr>
                <w:rFonts w:ascii="Times New Roman" w:hAnsi="Times New Roman" w:cs="Times New Roman"/>
              </w:rPr>
              <w:t>Decision-making body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65B4">
              <w:rPr>
                <w:rFonts w:ascii="Times New Roman" w:hAnsi="Times New Roman" w:cs="Times New Roman"/>
              </w:rPr>
              <w:t>Board of Directors</w:t>
            </w:r>
          </w:p>
        </w:tc>
      </w:tr>
      <w:tr w:rsidR="00127E19" w:rsidRPr="000A65B4">
        <w:trPr>
          <w:trHeight w:val="361"/>
        </w:trPr>
        <w:tc>
          <w:tcPr>
            <w:tcW w:w="3780" w:type="dxa"/>
            <w:shd w:val="clear" w:color="auto" w:fill="DDDDDD"/>
          </w:tcPr>
          <w:p w:rsidR="00127E19" w:rsidRPr="000A65B4" w:rsidRDefault="005438F5" w:rsidP="000A65B4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65B4">
              <w:rPr>
                <w:rFonts w:ascii="Times New Roman" w:hAnsi="Times New Roman" w:cs="Times New Roman"/>
              </w:rPr>
              <w:t>Approval decision</w:t>
            </w:r>
          </w:p>
        </w:tc>
        <w:tc>
          <w:tcPr>
            <w:tcW w:w="6580" w:type="dxa"/>
          </w:tcPr>
          <w:p w:rsidR="00127E19" w:rsidRPr="000A65B4" w:rsidRDefault="005438F5" w:rsidP="000A65B4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0A65B4">
              <w:rPr>
                <w:rFonts w:ascii="Times New Roman" w:hAnsi="Times New Roman" w:cs="Times New Roman"/>
              </w:rPr>
              <w:t>QD HSMT.pdf</w:t>
            </w:r>
          </w:p>
        </w:tc>
      </w:tr>
    </w:tbl>
    <w:p w:rsidR="00A14767" w:rsidRPr="000A65B4" w:rsidRDefault="00A14767">
      <w:pPr>
        <w:rPr>
          <w:rFonts w:ascii="Times New Roman" w:hAnsi="Times New Roman" w:cs="Times New Roman"/>
        </w:rPr>
      </w:pPr>
    </w:p>
    <w:sectPr w:rsidR="00A14767" w:rsidRPr="000A65B4">
      <w:pgSz w:w="11910" w:h="16840"/>
      <w:pgMar w:top="70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E19"/>
    <w:rsid w:val="000A65B4"/>
    <w:rsid w:val="00127E19"/>
    <w:rsid w:val="005438F5"/>
    <w:rsid w:val="00732ADB"/>
    <w:rsid w:val="00732F24"/>
    <w:rsid w:val="00A14767"/>
    <w:rsid w:val="00B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081C0-29BF-4D3A-9D2B-620B981B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6"/>
      <w:ind w:left="4017" w:right="4115"/>
      <w:jc w:val="center"/>
    </w:pPr>
    <w:rPr>
      <w:rFonts w:ascii="Roboto Lt" w:eastAsia="Roboto Lt" w:hAnsi="Roboto Lt" w:cs="Roboto L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2024-02-07T03:19:00Z</dcterms:created>
  <dcterms:modified xsi:type="dcterms:W3CDTF">2024-02-07T06:54:00Z</dcterms:modified>
</cp:coreProperties>
</file>