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082DE4"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0DB6BA30"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5F042B">
        <w:rPr>
          <w:rFonts w:ascii="Times New Roman" w:hAnsi="Times New Roman"/>
          <w:sz w:val="24"/>
          <w:szCs w:val="24"/>
        </w:rPr>
        <w:t>1</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2C2FB337" w:rsidR="006F240F" w:rsidRPr="00DD4F35" w:rsidRDefault="005F042B" w:rsidP="006F240F">
      <w:pPr>
        <w:widowControl w:val="0"/>
        <w:spacing w:after="0" w:line="288" w:lineRule="auto"/>
        <w:ind w:left="567" w:right="54"/>
        <w:jc w:val="both"/>
        <w:rPr>
          <w:rFonts w:ascii="Times New Roman" w:hAnsi="Times New Roman"/>
          <w:b/>
          <w:sz w:val="24"/>
          <w:szCs w:val="24"/>
        </w:rPr>
      </w:pPr>
      <w:r>
        <w:rPr>
          <w:rFonts w:ascii="Times New Roman" w:hAnsi="Times New Roman"/>
          <w:b/>
          <w:sz w:val="24"/>
          <w:szCs w:val="24"/>
        </w:rPr>
        <w:t>CÔNG TY CỔ PHẦN DỆT GIA DỤNG PHONG PHÚ</w:t>
      </w:r>
    </w:p>
    <w:p w14:paraId="1E7F7C54" w14:textId="211DBAE1" w:rsidR="00DD4F35" w:rsidRDefault="00DD4F35" w:rsidP="005F042B">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5F042B" w:rsidRPr="005F042B">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w:t>
      </w:r>
      <w:r w:rsidR="005B78CD">
        <w:rPr>
          <w:rFonts w:ascii="Times New Roman" w:hAnsi="Times New Roman"/>
          <w:sz w:val="24"/>
          <w:szCs w:val="24"/>
          <w:lang w:val="en-AU"/>
        </w:rPr>
        <w:t>Thành phố Hồ Chí Minh</w:t>
      </w:r>
      <w:r w:rsidR="007678E1">
        <w:rPr>
          <w:rFonts w:ascii="Times New Roman" w:hAnsi="Times New Roman"/>
          <w:sz w:val="24"/>
          <w:szCs w:val="24"/>
          <w:lang w:val="en-AU"/>
        </w:rPr>
        <w:t xml:space="preserve"> cấp ngày </w:t>
      </w:r>
      <w:r w:rsidR="005F042B">
        <w:rPr>
          <w:rFonts w:ascii="Times New Roman" w:hAnsi="Times New Roman"/>
          <w:sz w:val="24"/>
          <w:szCs w:val="24"/>
          <w:lang w:val="en-AU"/>
        </w:rPr>
        <w:t>24/01/2011</w:t>
      </w:r>
      <w:r>
        <w:rPr>
          <w:rFonts w:ascii="Times New Roman" w:hAnsi="Times New Roman"/>
          <w:sz w:val="24"/>
          <w:szCs w:val="24"/>
          <w:lang w:val="en-AU"/>
        </w:rPr>
        <w:t>.</w:t>
      </w:r>
    </w:p>
    <w:p w14:paraId="3C1540C1" w14:textId="7CD2118D" w:rsidR="00DD4F35" w:rsidRDefault="006F240F" w:rsidP="005F042B">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5F042B" w:rsidRPr="005F042B">
        <w:rPr>
          <w:rFonts w:ascii="Times New Roman" w:hAnsi="Times New Roman"/>
          <w:sz w:val="24"/>
          <w:szCs w:val="24"/>
        </w:rPr>
        <w:t>Thôn Hạnh Trí, Xã Quảng Sơn, Huyện Ninh Sơn, Tỉnh Ninh Thuận, Việt Nam</w:t>
      </w:r>
      <w:r w:rsidR="00DD4F35">
        <w:rPr>
          <w:rFonts w:ascii="Times New Roman" w:hAnsi="Times New Roman"/>
          <w:sz w:val="24"/>
          <w:szCs w:val="24"/>
        </w:rPr>
        <w:t>.</w:t>
      </w:r>
    </w:p>
    <w:p w14:paraId="0F31EFA6" w14:textId="179E8E74"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5F042B">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5F042B">
        <w:rPr>
          <w:rFonts w:ascii="Times New Roman" w:hAnsi="Times New Roman"/>
          <w:sz w:val="24"/>
          <w:szCs w:val="24"/>
          <w:lang w:val="en-AU"/>
        </w:rPr>
        <w:t xml:space="preserve">Tổng </w:t>
      </w:r>
      <w:r w:rsidR="007678E1">
        <w:rPr>
          <w:rFonts w:ascii="Times New Roman" w:hAnsi="Times New Roman"/>
          <w:sz w:val="24"/>
          <w:szCs w:val="24"/>
          <w:lang w:val="en-AU"/>
        </w:rPr>
        <w:t>Giám đốc</w:t>
      </w:r>
    </w:p>
    <w:p w14:paraId="0275D15B" w14:textId="2898DEC6" w:rsidR="006F240F" w:rsidRPr="00174FCB" w:rsidRDefault="006F240F" w:rsidP="00082DE4">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7678E1">
        <w:rPr>
          <w:rFonts w:ascii="Times New Roman" w:hAnsi="Times New Roman"/>
          <w:sz w:val="24"/>
          <w:szCs w:val="24"/>
        </w:rPr>
        <w:t xml:space="preserve">Bảo lãnh dự thầu theo Thông báo mời thầu số </w:t>
      </w:r>
      <w:r w:rsidR="00082DE4" w:rsidRPr="00082DE4">
        <w:rPr>
          <w:rFonts w:ascii="Times New Roman" w:hAnsi="Times New Roman"/>
          <w:sz w:val="24"/>
          <w:szCs w:val="24"/>
        </w:rPr>
        <w:t>IB2400049193</w:t>
      </w:r>
      <w:r w:rsidR="007678E1">
        <w:rPr>
          <w:rFonts w:ascii="Times New Roman" w:hAnsi="Times New Roman"/>
          <w:sz w:val="24"/>
          <w:szCs w:val="24"/>
        </w:rPr>
        <w:t xml:space="preserve"> ngày </w:t>
      </w:r>
      <w:r w:rsidR="00082DE4" w:rsidRPr="00082DE4">
        <w:rPr>
          <w:rFonts w:ascii="Times New Roman" w:hAnsi="Times New Roman"/>
          <w:sz w:val="24"/>
          <w:szCs w:val="24"/>
        </w:rPr>
        <w:t>14/03/2024</w:t>
      </w:r>
      <w:r w:rsidR="00082DE4">
        <w:rPr>
          <w:rFonts w:ascii="Times New Roman" w:hAnsi="Times New Roman"/>
          <w:sz w:val="24"/>
          <w:szCs w:val="24"/>
        </w:rPr>
        <w:t xml:space="preserve"> </w:t>
      </w:r>
      <w:r w:rsidR="007678E1">
        <w:rPr>
          <w:rFonts w:ascii="Times New Roman" w:hAnsi="Times New Roman"/>
          <w:sz w:val="24"/>
          <w:szCs w:val="24"/>
        </w:rPr>
        <w:t xml:space="preserve">của Công ty </w:t>
      </w:r>
      <w:r w:rsidR="00082DE4">
        <w:rPr>
          <w:rFonts w:ascii="Times New Roman" w:hAnsi="Times New Roman"/>
          <w:sz w:val="24"/>
          <w:szCs w:val="24"/>
        </w:rPr>
        <w:t>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2E882ED5"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24</w:t>
      </w:r>
      <w:r w:rsidR="007678E1">
        <w:rPr>
          <w:rFonts w:ascii="Times New Roman" w:hAnsi="Times New Roman"/>
          <w:sz w:val="24"/>
          <w:szCs w:val="24"/>
        </w:rPr>
        <w:t>.000</w:t>
      </w:r>
      <w:r w:rsidR="00DD4F35" w:rsidRPr="00DD4F35">
        <w:rPr>
          <w:rFonts w:ascii="Times New Roman" w:hAnsi="Times New Roman"/>
          <w:sz w:val="24"/>
          <w:szCs w:val="24"/>
        </w:rPr>
        <w:t xml:space="preserve">.000 VND (Bằng chữ: </w:t>
      </w:r>
      <w:r w:rsidR="00082DE4">
        <w:rPr>
          <w:rFonts w:ascii="Times New Roman" w:hAnsi="Times New Roman"/>
          <w:sz w:val="24"/>
          <w:szCs w:val="24"/>
        </w:rPr>
        <w:t>Hai mươi tư</w:t>
      </w:r>
      <w:r w:rsidR="007678E1">
        <w:rPr>
          <w:rFonts w:ascii="Times New Roman" w:hAnsi="Times New Roman"/>
          <w:sz w:val="24"/>
          <w:szCs w:val="24"/>
        </w:rPr>
        <w:t xml:space="preserve"> triệu 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w:t>
      </w:r>
      <w:r w:rsidRPr="00DD4F35">
        <w:rPr>
          <w:rFonts w:ascii="Times New Roman" w:hAnsi="Times New Roman"/>
          <w:sz w:val="24"/>
          <w:szCs w:val="24"/>
        </w:rPr>
        <w:lastRenderedPageBreak/>
        <w:t xml:space="preserve">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082DE4">
        <w:rPr>
          <w:rFonts w:ascii="Times New Roman" w:eastAsia="Times New Roman" w:hAnsi="Times New Roman"/>
          <w:b/>
          <w:sz w:val="24"/>
          <w:szCs w:val="24"/>
        </w:rPr>
      </w:r>
      <w:r w:rsidR="00082DE4">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5BD907B0"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082DE4">
        <w:rPr>
          <w:rFonts w:ascii="Times New Roman" w:eastAsia="Times New Roman" w:hAnsi="Times New Roman"/>
          <w:sz w:val="24"/>
          <w:szCs w:val="24"/>
          <w:highlight w:val="yellow"/>
        </w:rPr>
      </w:r>
      <w:r w:rsidR="00082DE4">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75362">
        <w:rPr>
          <w:rFonts w:ascii="Times New Roman" w:eastAsia="Times New Roman" w:hAnsi="Times New Roman"/>
          <w:sz w:val="24"/>
          <w:szCs w:val="24"/>
          <w:highlight w:val="yellow"/>
        </w:rPr>
        <w:t>khác</w:t>
      </w:r>
      <w:r w:rsidR="00B75362">
        <w:rPr>
          <w:rFonts w:ascii="Times New Roman" w:eastAsia="Times New Roman" w:hAnsi="Times New Roman"/>
          <w:sz w:val="24"/>
          <w:szCs w:val="24"/>
          <w:highlight w:val="yellow"/>
          <w:lang w:val="vi-VN"/>
        </w:rPr>
        <w:t xml:space="preserve"> được Ngân Hàng chấp nhận</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74ED27CC"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082DE4">
        <w:rPr>
          <w:rFonts w:ascii="Times New Roman" w:hAnsi="Times New Roman"/>
          <w:sz w:val="24"/>
          <w:szCs w:val="24"/>
        </w:rPr>
        <w:t>04/08/2024</w:t>
      </w:r>
      <w:r w:rsidR="007678E1">
        <w:rPr>
          <w:rFonts w:ascii="Times New Roman" w:hAnsi="Times New Roman"/>
          <w:sz w:val="24"/>
          <w:szCs w:val="24"/>
        </w:rPr>
        <w:t>.</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082DE4">
        <w:rPr>
          <w:rFonts w:ascii="Times New Roman" w:hAnsi="Times New Roman"/>
          <w:sz w:val="24"/>
          <w:szCs w:val="24"/>
        </w:rPr>
      </w:r>
      <w:r w:rsidR="00082DE4">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082DE4">
        <w:rPr>
          <w:rFonts w:ascii="Times New Roman" w:hAnsi="Times New Roman"/>
          <w:sz w:val="24"/>
          <w:szCs w:val="24"/>
        </w:rPr>
      </w:r>
      <w:r w:rsidR="00082DE4">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lastRenderedPageBreak/>
        <w:t>Trường hợp Ngân Hàng từ chối cấp bảo lãnh, Bên Được Bảo Lãnh không yêu cầu Ngân Hàng hoàn trả Văn Bản Đề Nghị Bảo Lãnh này.</w:t>
      </w:r>
    </w:p>
    <w:p w14:paraId="06B75A47" w14:textId="1F8F1171"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082DE4">
        <w:rPr>
          <w:rFonts w:ascii="Times New Roman" w:hAnsi="Times New Roman"/>
          <w:i/>
          <w:sz w:val="24"/>
          <w:szCs w:val="24"/>
        </w:rPr>
        <w:t>28</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082DE4">
        <w:rPr>
          <w:rFonts w:ascii="Times New Roman" w:hAnsi="Times New Roman"/>
          <w:i/>
          <w:sz w:val="24"/>
          <w:szCs w:val="24"/>
        </w:rPr>
        <w:t>03</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7EF86B66"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082DE4">
        <w:rPr>
          <w:rFonts w:ascii="Times New Roman" w:hAnsi="Times New Roman"/>
          <w:sz w:val="24"/>
          <w:szCs w:val="24"/>
        </w:rPr>
      </w:r>
      <w:r w:rsidR="00082DE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082DE4">
        <w:rPr>
          <w:rFonts w:ascii="Times New Roman" w:hAnsi="Times New Roman"/>
          <w:sz w:val="24"/>
          <w:szCs w:val="24"/>
        </w:rPr>
        <w:t xml:space="preserve">Thông báo mời thầu số </w:t>
      </w:r>
      <w:r w:rsidR="00082DE4" w:rsidRPr="00082DE4">
        <w:rPr>
          <w:rFonts w:ascii="Times New Roman" w:hAnsi="Times New Roman"/>
          <w:sz w:val="24"/>
          <w:szCs w:val="24"/>
        </w:rPr>
        <w:t>IB2400049193</w:t>
      </w:r>
      <w:r w:rsidR="00082DE4">
        <w:rPr>
          <w:rFonts w:ascii="Times New Roman" w:hAnsi="Times New Roman"/>
          <w:sz w:val="24"/>
          <w:szCs w:val="24"/>
        </w:rPr>
        <w:t xml:space="preserve"> ngày </w:t>
      </w:r>
      <w:r w:rsidR="00082DE4" w:rsidRPr="00082DE4">
        <w:rPr>
          <w:rFonts w:ascii="Times New Roman" w:hAnsi="Times New Roman"/>
          <w:sz w:val="24"/>
          <w:szCs w:val="24"/>
        </w:rPr>
        <w:t>14/03/2024</w:t>
      </w:r>
      <w:r w:rsidR="00082DE4">
        <w:rPr>
          <w:rFonts w:ascii="Times New Roman" w:hAnsi="Times New Roman"/>
          <w:sz w:val="24"/>
          <w:szCs w:val="24"/>
        </w:rPr>
        <w:t xml:space="preserve"> của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082DE4">
        <w:rPr>
          <w:rFonts w:ascii="Times New Roman" w:hAnsi="Times New Roman"/>
          <w:sz w:val="24"/>
          <w:szCs w:val="24"/>
        </w:rPr>
      </w:r>
      <w:r w:rsidR="00082DE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082DE4">
        <w:rPr>
          <w:rFonts w:ascii="Times New Roman" w:hAnsi="Times New Roman"/>
          <w:sz w:val="24"/>
          <w:szCs w:val="24"/>
        </w:rPr>
      </w:r>
      <w:r w:rsidR="00082DE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62D60CC2" w14:textId="77777777" w:rsidR="00B75362" w:rsidRPr="00DD4F35" w:rsidRDefault="00B75362" w:rsidP="00DD4F35">
      <w:pPr>
        <w:pStyle w:val="NoSpacing"/>
        <w:spacing w:line="288" w:lineRule="auto"/>
        <w:ind w:left="360"/>
        <w:jc w:val="both"/>
        <w:rPr>
          <w:rFonts w:ascii="Times New Roman" w:hAnsi="Times New Roman"/>
          <w:sz w:val="24"/>
          <w:szCs w:val="24"/>
        </w:rPr>
      </w:pP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5A57E959"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082DE4">
        <w:rPr>
          <w:rFonts w:ascii="Times New Roman" w:hAnsi="Times New Roman"/>
          <w:sz w:val="24"/>
          <w:szCs w:val="24"/>
        </w:rPr>
        <w:t>1</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bookmarkStart w:id="1" w:name="_GoBack"/>
      <w:bookmarkEnd w:id="1"/>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4FC7FAFD" w:rsidR="00D3251C" w:rsidRDefault="00D3251C">
    <w:pPr>
      <w:pStyle w:val="Footer"/>
      <w:jc w:val="center"/>
    </w:pPr>
    <w:r>
      <w:fldChar w:fldCharType="begin"/>
    </w:r>
    <w:r>
      <w:instrText xml:space="preserve"> PAGE   \* MERGEFORMAT </w:instrText>
    </w:r>
    <w:r>
      <w:fldChar w:fldCharType="separate"/>
    </w:r>
    <w:r w:rsidR="00082DE4">
      <w:rPr>
        <w:noProof/>
      </w:rPr>
      <w:t>3</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5F042B">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4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D61A-90E0-46B9-AB2A-8E08E0CC4AA3}">
  <ds:schemaRefs>
    <ds:schemaRef ds:uri="http://schemas.openxmlformats.org/officeDocument/2006/bibliography"/>
  </ds:schemaRefs>
</ds:datastoreItem>
</file>

<file path=customXml/itemProps2.xml><?xml version="1.0" encoding="utf-8"?>
<ds:datastoreItem xmlns:ds="http://schemas.openxmlformats.org/officeDocument/2006/customXml" ds:itemID="{34006345-5A72-40E5-A881-95DB328A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9</cp:revision>
  <cp:lastPrinted>2023-09-18T10:34:00Z</cp:lastPrinted>
  <dcterms:created xsi:type="dcterms:W3CDTF">2023-08-17T09:27:00Z</dcterms:created>
  <dcterms:modified xsi:type="dcterms:W3CDTF">2024-03-28T02:51:00Z</dcterms:modified>
</cp:coreProperties>
</file>