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CE" w:rsidRPr="00F729CE" w:rsidRDefault="00F729CE" w:rsidP="00F729CE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729CE">
        <w:rPr>
          <w:rFonts w:ascii="Times New Roman" w:hAnsi="Times New Roman" w:cs="Times New Roman"/>
          <w:b/>
          <w:sz w:val="28"/>
          <w:szCs w:val="26"/>
        </w:rPr>
        <w:t>RFDK34-18G-72F Double knitting specification</w:t>
      </w:r>
    </w:p>
    <w:p w:rsidR="00441625" w:rsidRPr="00672596" w:rsidRDefault="00F729CE" w:rsidP="00F729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29CE">
        <w:rPr>
          <w:rFonts w:ascii="Times New Roman" w:hAnsi="Times New Roman" w:cs="Times New Roman"/>
          <w:b/>
          <w:sz w:val="28"/>
          <w:szCs w:val="26"/>
        </w:rPr>
        <w:t>Cylinder Dia</w:t>
      </w:r>
      <w:r w:rsidRPr="00F729CE">
        <w:rPr>
          <w:rFonts w:ascii="MS Gothic" w:eastAsia="MS Gothic" w:hAnsi="MS Gothic" w:cs="MS Gothic" w:hint="eastAsia"/>
          <w:b/>
          <w:sz w:val="28"/>
          <w:szCs w:val="26"/>
        </w:rPr>
        <w:t>：</w:t>
      </w:r>
      <w:r w:rsidRPr="00F729CE">
        <w:rPr>
          <w:rFonts w:ascii="Times New Roman" w:hAnsi="Times New Roman" w:cs="Times New Roman"/>
          <w:b/>
          <w:sz w:val="28"/>
          <w:szCs w:val="26"/>
        </w:rPr>
        <w:t>34”   Feeder No</w:t>
      </w:r>
      <w:r w:rsidRPr="00F729CE">
        <w:rPr>
          <w:rFonts w:ascii="MS Gothic" w:eastAsia="MS Gothic" w:hAnsi="MS Gothic" w:cs="MS Gothic" w:hint="eastAsia"/>
          <w:b/>
          <w:sz w:val="28"/>
          <w:szCs w:val="26"/>
        </w:rPr>
        <w:t>：</w:t>
      </w:r>
      <w:r w:rsidRPr="00F729CE">
        <w:rPr>
          <w:rFonts w:ascii="Times New Roman" w:hAnsi="Times New Roman" w:cs="Times New Roman"/>
          <w:b/>
          <w:sz w:val="28"/>
          <w:szCs w:val="26"/>
        </w:rPr>
        <w:t>72F    gauge</w:t>
      </w:r>
      <w:r w:rsidRPr="00F729CE">
        <w:rPr>
          <w:rFonts w:ascii="MS Gothic" w:eastAsia="MS Gothic" w:hAnsi="MS Gothic" w:cs="MS Gothic" w:hint="eastAsia"/>
          <w:b/>
          <w:sz w:val="28"/>
          <w:szCs w:val="26"/>
        </w:rPr>
        <w:t>：</w:t>
      </w:r>
      <w:r w:rsidRPr="00F729CE">
        <w:rPr>
          <w:rFonts w:ascii="Times New Roman" w:hAnsi="Times New Roman" w:cs="Times New Roman"/>
          <w:b/>
          <w:sz w:val="28"/>
          <w:szCs w:val="26"/>
        </w:rPr>
        <w:t>18G   needle no</w:t>
      </w:r>
      <w:r w:rsidRPr="00F729CE">
        <w:rPr>
          <w:rFonts w:ascii="MS Gothic" w:eastAsia="MS Gothic" w:hAnsi="MS Gothic" w:cs="MS Gothic" w:hint="eastAsia"/>
          <w:b/>
          <w:sz w:val="28"/>
          <w:szCs w:val="26"/>
        </w:rPr>
        <w:t>：</w:t>
      </w:r>
      <w:r w:rsidRPr="00F729CE">
        <w:rPr>
          <w:rFonts w:ascii="Times New Roman" w:hAnsi="Times New Roman" w:cs="Times New Roman"/>
          <w:b/>
          <w:sz w:val="28"/>
          <w:szCs w:val="26"/>
        </w:rPr>
        <w:t>1920T</w:t>
      </w:r>
    </w:p>
    <w:tbl>
      <w:tblPr>
        <w:tblStyle w:val="TableGrid"/>
        <w:tblW w:w="9787" w:type="dxa"/>
        <w:tblInd w:w="-365" w:type="dxa"/>
        <w:tblLook w:val="04A0" w:firstRow="1" w:lastRow="0" w:firstColumn="1" w:lastColumn="0" w:noHBand="0" w:noVBand="1"/>
      </w:tblPr>
      <w:tblGrid>
        <w:gridCol w:w="540"/>
        <w:gridCol w:w="2875"/>
        <w:gridCol w:w="4685"/>
        <w:gridCol w:w="1687"/>
      </w:tblGrid>
      <w:tr w:rsidR="00E21E72" w:rsidRPr="00672596" w:rsidTr="00E21E72">
        <w:tc>
          <w:tcPr>
            <w:tcW w:w="540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</w:p>
        </w:tc>
        <w:tc>
          <w:tcPr>
            <w:tcW w:w="2875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Item</w:t>
            </w:r>
          </w:p>
        </w:tc>
        <w:tc>
          <w:tcPr>
            <w:tcW w:w="4685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Technical specifications</w:t>
            </w:r>
          </w:p>
        </w:tc>
        <w:tc>
          <w:tcPr>
            <w:tcW w:w="1687" w:type="dxa"/>
          </w:tcPr>
          <w:p w:rsidR="00672596" w:rsidRPr="00672596" w:rsidRDefault="00672596" w:rsidP="0067259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2596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5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Control Systerm</w:t>
            </w:r>
          </w:p>
        </w:tc>
        <w:tc>
          <w:tcPr>
            <w:tcW w:w="4685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Self-Developed intelligent</w:t>
            </w:r>
            <w:r w:rsidR="00E21E72">
              <w:rPr>
                <w:rFonts w:ascii="Times New Roman" w:hAnsi="Times New Roman" w:cs="Times New Roman"/>
                <w:sz w:val="26"/>
                <w:szCs w:val="26"/>
              </w:rPr>
              <w:t xml:space="preserve"> network system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Diameter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34”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Gauge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18G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Number of Feeding paths</w:t>
            </w:r>
          </w:p>
        </w:tc>
        <w:tc>
          <w:tcPr>
            <w:tcW w:w="4685" w:type="dxa"/>
          </w:tcPr>
          <w:p w:rsidR="00672596" w:rsidRPr="00672596" w:rsidRDefault="00F729CE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E21E72">
              <w:rPr>
                <w:rFonts w:ascii="Times New Roman" w:hAnsi="Times New Roman" w:cs="Times New Roman"/>
                <w:sz w:val="26"/>
                <w:szCs w:val="26"/>
              </w:rPr>
              <w:t>F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Yarn Storage Device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1PF/each feeder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Spandex Yarn Feeder</w:t>
            </w:r>
          </w:p>
        </w:tc>
        <w:tc>
          <w:tcPr>
            <w:tcW w:w="4685" w:type="dxa"/>
          </w:tcPr>
          <w:p w:rsidR="00672596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1ER/4 feeders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Feeding nozzle (new RIFA model)</w:t>
            </w:r>
          </w:p>
        </w:tc>
        <w:tc>
          <w:tcPr>
            <w:tcW w:w="468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1F/ each feeder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Cleaning device</w:t>
            </w:r>
          </w:p>
        </w:tc>
        <w:tc>
          <w:tcPr>
            <w:tcW w:w="4685" w:type="dxa"/>
          </w:tcPr>
          <w:p w:rsidR="00E21E72" w:rsidRPr="00672596" w:rsidRDefault="00E21E72" w:rsidP="00F729C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Top blower fans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Side creel</w:t>
            </w:r>
          </w:p>
        </w:tc>
        <w:tc>
          <w:tcPr>
            <w:tcW w:w="468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Two-piece side creel/triangle side creel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E21E72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75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Cloth Rolling machine</w:t>
            </w:r>
          </w:p>
        </w:tc>
        <w:tc>
          <w:tcPr>
            <w:tcW w:w="4685" w:type="dxa"/>
          </w:tcPr>
          <w:p w:rsidR="00E21E72" w:rsidRPr="00672596" w:rsidRDefault="00F729CE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729CE">
              <w:rPr>
                <w:rFonts w:ascii="Times New Roman" w:hAnsi="Times New Roman" w:cs="Times New Roman"/>
                <w:sz w:val="26"/>
                <w:szCs w:val="26"/>
              </w:rPr>
              <w:t>Double cloth rolling machine</w:t>
            </w:r>
          </w:p>
        </w:tc>
        <w:tc>
          <w:tcPr>
            <w:tcW w:w="1687" w:type="dxa"/>
          </w:tcPr>
          <w:p w:rsidR="00E21E72" w:rsidRPr="00672596" w:rsidRDefault="00E21E72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EB8" w:rsidRPr="00672596" w:rsidTr="00E21E72">
        <w:tc>
          <w:tcPr>
            <w:tcW w:w="540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75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RPM</w:t>
            </w:r>
          </w:p>
        </w:tc>
        <w:tc>
          <w:tcPr>
            <w:tcW w:w="4685" w:type="dxa"/>
          </w:tcPr>
          <w:p w:rsidR="00F729CE" w:rsidRPr="00F729CE" w:rsidRDefault="00F729CE" w:rsidP="00F729C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729CE">
              <w:rPr>
                <w:rFonts w:ascii="Times New Roman" w:hAnsi="Times New Roman" w:cs="Times New Roman"/>
                <w:sz w:val="26"/>
                <w:szCs w:val="26"/>
              </w:rPr>
              <w:t>15~30PRM (Actual RPM may vary</w:t>
            </w:r>
          </w:p>
          <w:p w:rsidR="00F729CE" w:rsidRPr="00F729CE" w:rsidRDefault="00F729CE" w:rsidP="00F729C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729CE">
              <w:rPr>
                <w:rFonts w:ascii="Times New Roman" w:hAnsi="Times New Roman" w:cs="Times New Roman"/>
                <w:sz w:val="26"/>
                <w:szCs w:val="26"/>
              </w:rPr>
              <w:t>depending on different production</w:t>
            </w:r>
          </w:p>
          <w:p w:rsidR="00AC7EB8" w:rsidRDefault="00F729CE" w:rsidP="00F729C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729CE">
              <w:rPr>
                <w:rFonts w:ascii="Times New Roman" w:hAnsi="Times New Roman" w:cs="Times New Roman"/>
                <w:sz w:val="26"/>
                <w:szCs w:val="26"/>
              </w:rPr>
              <w:t>conditions, diameters and fabrics)</w:t>
            </w:r>
          </w:p>
        </w:tc>
        <w:tc>
          <w:tcPr>
            <w:tcW w:w="1687" w:type="dxa"/>
          </w:tcPr>
          <w:p w:rsidR="00AC7EB8" w:rsidRPr="00672596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EB8" w:rsidRPr="00672596" w:rsidTr="00E21E72">
        <w:tc>
          <w:tcPr>
            <w:tcW w:w="540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75" w:type="dxa"/>
          </w:tcPr>
          <w:p w:rsidR="00AC7EB8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Motor</w:t>
            </w:r>
          </w:p>
        </w:tc>
        <w:tc>
          <w:tcPr>
            <w:tcW w:w="4685" w:type="dxa"/>
          </w:tcPr>
          <w:p w:rsidR="00AC7EB8" w:rsidRPr="00AC7EB8" w:rsidRDefault="00AC7EB8" w:rsidP="00AC7EB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3.7kW/5.5kW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AC7EB8">
              <w:rPr>
                <w:rFonts w:ascii="Times New Roman" w:hAnsi="Times New Roman" w:cs="Times New Roman"/>
                <w:sz w:val="26"/>
                <w:szCs w:val="26"/>
              </w:rPr>
              <w:t>Depending on the number</w:t>
            </w:r>
          </w:p>
          <w:p w:rsidR="00AC7EB8" w:rsidRDefault="00AC7EB8" w:rsidP="00AC7EB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of inches)</w:t>
            </w:r>
          </w:p>
        </w:tc>
        <w:tc>
          <w:tcPr>
            <w:tcW w:w="1687" w:type="dxa"/>
          </w:tcPr>
          <w:p w:rsidR="00AC7EB8" w:rsidRPr="00672596" w:rsidRDefault="00AC7EB8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1E72" w:rsidRPr="00672596" w:rsidTr="00E21E72">
        <w:tc>
          <w:tcPr>
            <w:tcW w:w="540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5" w:type="dxa"/>
          </w:tcPr>
          <w:p w:rsidR="00672596" w:rsidRPr="00AC7EB8" w:rsidRDefault="00AC7EB8" w:rsidP="00276AA1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7E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Unit Pice </w:t>
            </w:r>
          </w:p>
        </w:tc>
        <w:tc>
          <w:tcPr>
            <w:tcW w:w="4685" w:type="dxa"/>
          </w:tcPr>
          <w:p w:rsidR="00672596" w:rsidRPr="00AC7EB8" w:rsidRDefault="00F729CE" w:rsidP="00276AA1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33.872 </w:t>
            </w:r>
            <w:r w:rsidR="00AC7EB8" w:rsidRPr="00AC7EB8">
              <w:rPr>
                <w:rFonts w:ascii="Times New Roman" w:hAnsi="Times New Roman" w:cs="Times New Roman"/>
                <w:b/>
                <w:sz w:val="26"/>
                <w:szCs w:val="26"/>
              </w:rPr>
              <w:t>USD</w:t>
            </w:r>
          </w:p>
        </w:tc>
        <w:tc>
          <w:tcPr>
            <w:tcW w:w="1687" w:type="dxa"/>
          </w:tcPr>
          <w:p w:rsidR="00672596" w:rsidRPr="00672596" w:rsidRDefault="00672596" w:rsidP="00276AA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2596" w:rsidRPr="00672596" w:rsidRDefault="0067259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72596" w:rsidRPr="00672596" w:rsidSect="00672596">
      <w:pgSz w:w="11906" w:h="16838" w:code="9"/>
      <w:pgMar w:top="1138" w:right="1138" w:bottom="1138" w:left="1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9C"/>
    <w:rsid w:val="00166F9C"/>
    <w:rsid w:val="00441625"/>
    <w:rsid w:val="00672596"/>
    <w:rsid w:val="00AC7EB8"/>
    <w:rsid w:val="00E21E72"/>
    <w:rsid w:val="00F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AFAD"/>
  <w15:chartTrackingRefBased/>
  <w15:docId w15:val="{E73120C5-C2FB-4B5A-A4BB-AE95E8FF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2024-09-27T09:40:00Z</dcterms:created>
  <dcterms:modified xsi:type="dcterms:W3CDTF">2024-09-27T10:08:00Z</dcterms:modified>
</cp:coreProperties>
</file>