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24" w:rsidRPr="00C550B8" w:rsidRDefault="00926169">
      <w:pPr>
        <w:pStyle w:val="BodyText"/>
        <w:spacing w:before="10"/>
        <w:rPr>
          <w:lang w:val="en-US"/>
        </w:rPr>
      </w:pPr>
      <w:r w:rsidRPr="00926169">
        <w:rPr>
          <w:noProof/>
          <w:sz w:val="26"/>
          <w:szCs w:val="26"/>
          <w:lang w:val="en-US"/>
        </w:rPr>
        <w:drawing>
          <wp:anchor distT="0" distB="0" distL="0" distR="0" simplePos="0" relativeHeight="251661824" behindDoc="0" locked="0" layoutInCell="1" allowOverlap="1" wp14:anchorId="4527E17F" wp14:editId="2602996F">
            <wp:simplePos x="0" y="0"/>
            <wp:positionH relativeFrom="page">
              <wp:posOffset>5826642</wp:posOffset>
            </wp:positionH>
            <wp:positionV relativeFrom="paragraph">
              <wp:posOffset>-52927</wp:posOffset>
            </wp:positionV>
            <wp:extent cx="1344002" cy="1127688"/>
            <wp:effectExtent l="0" t="0" r="889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202" cy="1140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6169" w:rsidRPr="00926169" w:rsidRDefault="00C7338E" w:rsidP="00926169">
      <w:pPr>
        <w:ind w:left="160" w:right="1890"/>
        <w:rPr>
          <w:b/>
          <w:i/>
          <w:sz w:val="26"/>
          <w:szCs w:val="26"/>
        </w:rPr>
      </w:pPr>
      <w:r w:rsidRPr="00926169">
        <w:rPr>
          <w:b/>
          <w:i/>
          <w:sz w:val="26"/>
          <w:szCs w:val="26"/>
        </w:rPr>
        <w:t>NGOC</w:t>
      </w:r>
      <w:r w:rsidRPr="00926169">
        <w:rPr>
          <w:b/>
          <w:i/>
          <w:spacing w:val="11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THOM</w:t>
      </w:r>
      <w:r w:rsidRPr="00926169">
        <w:rPr>
          <w:b/>
          <w:i/>
          <w:spacing w:val="14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TRADING</w:t>
      </w:r>
      <w:r w:rsidRPr="00926169">
        <w:rPr>
          <w:b/>
          <w:i/>
          <w:spacing w:val="-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&amp;</w:t>
      </w:r>
      <w:r w:rsidRPr="00926169">
        <w:rPr>
          <w:b/>
          <w:i/>
          <w:spacing w:val="7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SERVICE</w:t>
      </w:r>
      <w:r w:rsidRPr="00926169">
        <w:rPr>
          <w:b/>
          <w:i/>
          <w:spacing w:val="15"/>
          <w:sz w:val="26"/>
          <w:szCs w:val="26"/>
        </w:rPr>
        <w:t xml:space="preserve"> </w:t>
      </w:r>
      <w:r w:rsidRPr="00926169">
        <w:rPr>
          <w:b/>
          <w:i/>
          <w:sz w:val="26"/>
          <w:szCs w:val="26"/>
        </w:rPr>
        <w:t>COMPANY</w:t>
      </w:r>
    </w:p>
    <w:p w:rsidR="00926169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pacing w:val="-40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Chi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nhánh</w:t>
      </w:r>
      <w:r w:rsidRPr="00926169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VP</w:t>
      </w:r>
      <w:r w:rsidRPr="00926169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926169">
        <w:rPr>
          <w:rFonts w:ascii="Times New Roman" w:hAnsi="Times New Roman" w:cs="Times New Roman"/>
          <w:sz w:val="26"/>
          <w:szCs w:val="26"/>
        </w:rPr>
        <w:t>:</w:t>
      </w:r>
      <w:r w:rsidRPr="0092616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207/25/3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Phạm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Văn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Hai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,P5,</w:t>
      </w:r>
      <w:r w:rsidR="00C7338E" w:rsidRPr="00C7338E">
        <w:rPr>
          <w:rFonts w:ascii="Times New Roman" w:hAnsi="Times New Roman" w:cs="Times New Roman"/>
          <w:b w:val="0"/>
          <w:spacing w:val="5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Tân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Bình,</w:t>
      </w:r>
      <w:r w:rsidR="00C7338E" w:rsidRPr="00C7338E">
        <w:rPr>
          <w:rFonts w:ascii="Times New Roman" w:hAnsi="Times New Roman" w:cs="Times New Roman"/>
          <w:b w:val="0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Tp.HCM</w:t>
      </w:r>
      <w:r w:rsidRPr="00926169">
        <w:rPr>
          <w:rFonts w:ascii="Times New Roman" w:hAnsi="Times New Roman" w:cs="Times New Roman"/>
          <w:spacing w:val="-40"/>
          <w:sz w:val="26"/>
          <w:szCs w:val="26"/>
        </w:rPr>
        <w:t xml:space="preserve"> </w:t>
      </w:r>
    </w:p>
    <w:p w:rsidR="008B1224" w:rsidRPr="00926169" w:rsidRDefault="00B469A8" w:rsidP="00C7338E">
      <w:pPr>
        <w:pStyle w:val="Heading2"/>
        <w:spacing w:line="261" w:lineRule="auto"/>
        <w:ind w:right="1890"/>
        <w:rPr>
          <w:rFonts w:ascii="Times New Roman" w:hAnsi="Times New Roman" w:cs="Times New Roman"/>
          <w:sz w:val="26"/>
          <w:szCs w:val="26"/>
        </w:rPr>
      </w:pPr>
      <w:r w:rsidRPr="00926169">
        <w:rPr>
          <w:rFonts w:ascii="Times New Roman" w:hAnsi="Times New Roman" w:cs="Times New Roman"/>
          <w:sz w:val="26"/>
          <w:szCs w:val="26"/>
        </w:rPr>
        <w:t>CN 2:</w:t>
      </w:r>
      <w:r w:rsidRPr="0092616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>C6 Khu Đấu giá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Ngô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Thì</w:t>
      </w:r>
      <w:r w:rsidR="00C7338E" w:rsidRPr="00C7338E">
        <w:rPr>
          <w:rFonts w:ascii="Times New Roman" w:hAnsi="Times New Roman" w:cs="Times New Roman"/>
          <w:b w:val="0"/>
          <w:spacing w:val="3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Nhậm,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Quận</w:t>
      </w:r>
      <w:r w:rsidR="00C7338E" w:rsidRPr="00C7338E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Đông,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  <w:lang w:val="en-US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Tp.Hà</w:t>
      </w:r>
      <w:r w:rsidR="00C7338E" w:rsidRPr="00C7338E">
        <w:rPr>
          <w:rFonts w:ascii="Times New Roman" w:hAnsi="Times New Roman" w:cs="Times New Roman"/>
          <w:b w:val="0"/>
          <w:spacing w:val="2"/>
          <w:sz w:val="26"/>
          <w:szCs w:val="26"/>
        </w:rPr>
        <w:t xml:space="preserve"> </w:t>
      </w:r>
      <w:r w:rsidR="00C7338E" w:rsidRPr="00C7338E">
        <w:rPr>
          <w:rFonts w:ascii="Times New Roman" w:hAnsi="Times New Roman" w:cs="Times New Roman"/>
          <w:b w:val="0"/>
          <w:sz w:val="26"/>
          <w:szCs w:val="26"/>
        </w:rPr>
        <w:t>Nội.</w:t>
      </w:r>
    </w:p>
    <w:p w:rsidR="008B1224" w:rsidRPr="00926169" w:rsidRDefault="00C7338E" w:rsidP="00C7338E">
      <w:pPr>
        <w:spacing w:line="230" w:lineRule="exact"/>
        <w:ind w:left="160" w:right="1890"/>
        <w:rPr>
          <w:b/>
          <w:sz w:val="26"/>
          <w:szCs w:val="26"/>
        </w:rPr>
      </w:pPr>
      <w:r w:rsidRPr="00C7338E">
        <w:rPr>
          <w:b/>
          <w:sz w:val="26"/>
          <w:szCs w:val="26"/>
          <w:lang w:val="en-US"/>
        </w:rPr>
        <w:t>Webside:</w:t>
      </w:r>
      <w:r>
        <w:rPr>
          <w:sz w:val="26"/>
          <w:szCs w:val="26"/>
          <w:lang w:val="en-US"/>
        </w:rPr>
        <w:t xml:space="preserve"> </w:t>
      </w:r>
      <w:hyperlink r:id="rId6">
        <w:r w:rsidR="00B469A8" w:rsidRPr="00C7338E">
          <w:rPr>
            <w:sz w:val="26"/>
            <w:szCs w:val="26"/>
            <w:u w:val="single"/>
          </w:rPr>
          <w:t>www</w:t>
        </w:r>
      </w:hyperlink>
      <w:r w:rsidR="00B469A8" w:rsidRPr="00C7338E">
        <w:rPr>
          <w:sz w:val="26"/>
          <w:szCs w:val="26"/>
          <w:u w:val="single"/>
        </w:rPr>
        <w:t>.ngocthom.com.vn</w:t>
      </w:r>
    </w:p>
    <w:p w:rsidR="008B1224" w:rsidRPr="00C7338E" w:rsidRDefault="00B469A8" w:rsidP="00C7338E">
      <w:pPr>
        <w:ind w:left="160" w:right="1890"/>
        <w:rPr>
          <w:b/>
          <w:sz w:val="26"/>
          <w:szCs w:val="26"/>
        </w:rPr>
      </w:pPr>
      <w:r w:rsidRPr="00926169">
        <w:rPr>
          <w:b/>
          <w:w w:val="105"/>
          <w:sz w:val="26"/>
          <w:szCs w:val="26"/>
        </w:rPr>
        <w:t>Tax:</w:t>
      </w:r>
      <w:r w:rsidRPr="00C7338E">
        <w:rPr>
          <w:w w:val="105"/>
          <w:sz w:val="26"/>
          <w:szCs w:val="26"/>
        </w:rPr>
        <w:t>0309391503</w:t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r w:rsidR="00C7338E">
        <w:rPr>
          <w:b/>
          <w:sz w:val="26"/>
          <w:szCs w:val="26"/>
        </w:rPr>
        <w:tab/>
      </w:r>
      <w:hyperlink r:id="rId7" w:history="1"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E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  <w:lang w:val="en-US"/>
          </w:rPr>
          <w:t>mail</w:t>
        </w:r>
        <w:r w:rsidR="00C7338E" w:rsidRPr="00C7338E">
          <w:rPr>
            <w:rStyle w:val="Hyperlink"/>
            <w:b/>
            <w:color w:val="auto"/>
            <w:sz w:val="26"/>
            <w:szCs w:val="26"/>
            <w:u w:val="none"/>
          </w:rPr>
          <w:t>:</w:t>
        </w:r>
        <w:r w:rsidR="00C7338E" w:rsidRPr="00C7338E">
          <w:rPr>
            <w:rStyle w:val="Hyperlink"/>
            <w:b/>
            <w:color w:val="auto"/>
            <w:spacing w:val="37"/>
            <w:sz w:val="26"/>
            <w:szCs w:val="26"/>
            <w:u w:val="none"/>
          </w:rPr>
          <w:t xml:space="preserve"> </w:t>
        </w:r>
        <w:r w:rsidR="00C7338E" w:rsidRPr="00C7338E">
          <w:rPr>
            <w:rStyle w:val="Hyperlink"/>
            <w:color w:val="auto"/>
            <w:sz w:val="26"/>
            <w:szCs w:val="26"/>
            <w:u w:val="none"/>
          </w:rPr>
          <w:t>ngo</w:t>
        </w:r>
      </w:hyperlink>
      <w:hyperlink r:id="rId8">
        <w:r w:rsidRPr="00C7338E">
          <w:rPr>
            <w:sz w:val="26"/>
            <w:szCs w:val="26"/>
          </w:rPr>
          <w:t>cthom.trading@gmail.com</w:t>
        </w:r>
      </w:hyperlink>
    </w:p>
    <w:p w:rsidR="00926169" w:rsidRPr="00A85B40" w:rsidRDefault="00B469A8" w:rsidP="00C7338E">
      <w:pPr>
        <w:spacing w:line="290" w:lineRule="auto"/>
        <w:ind w:left="160" w:right="1890"/>
        <w:rPr>
          <w:w w:val="105"/>
          <w:sz w:val="26"/>
          <w:szCs w:val="26"/>
          <w:lang w:val="en-US"/>
        </w:rPr>
      </w:pPr>
      <w:r w:rsidRPr="00926169">
        <w:rPr>
          <w:b/>
          <w:w w:val="105"/>
          <w:sz w:val="26"/>
          <w:szCs w:val="26"/>
        </w:rPr>
        <w:t>Nhân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viên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phụ</w:t>
      </w:r>
      <w:r w:rsidRPr="00926169">
        <w:rPr>
          <w:b/>
          <w:spacing w:val="-8"/>
          <w:w w:val="105"/>
          <w:sz w:val="26"/>
          <w:szCs w:val="26"/>
        </w:rPr>
        <w:t xml:space="preserve"> </w:t>
      </w:r>
      <w:r w:rsidRPr="00926169">
        <w:rPr>
          <w:b/>
          <w:w w:val="105"/>
          <w:sz w:val="26"/>
          <w:szCs w:val="26"/>
        </w:rPr>
        <w:t>trách:</w:t>
      </w:r>
      <w:r w:rsidR="00C7338E">
        <w:rPr>
          <w:b/>
          <w:w w:val="105"/>
          <w:sz w:val="26"/>
          <w:szCs w:val="26"/>
          <w:lang w:val="en-US"/>
        </w:rPr>
        <w:t xml:space="preserve"> </w:t>
      </w:r>
      <w:r w:rsidR="00A85B40">
        <w:rPr>
          <w:w w:val="105"/>
          <w:sz w:val="26"/>
          <w:szCs w:val="26"/>
          <w:lang w:val="en-US"/>
        </w:rPr>
        <w:t xml:space="preserve">Bảo Trâm </w:t>
      </w:r>
      <w:r w:rsidR="00A85B40" w:rsidRPr="00A85B40">
        <w:rPr>
          <w:w w:val="105"/>
          <w:sz w:val="26"/>
          <w:szCs w:val="26"/>
          <w:lang w:val="en-US"/>
        </w:rPr>
        <w:t xml:space="preserve">- </w:t>
      </w:r>
      <w:r w:rsidRPr="00A85B40">
        <w:rPr>
          <w:spacing w:val="-38"/>
          <w:w w:val="105"/>
          <w:sz w:val="26"/>
          <w:szCs w:val="26"/>
        </w:rPr>
        <w:t xml:space="preserve"> </w:t>
      </w:r>
      <w:r w:rsidR="00A85B40" w:rsidRPr="00A85B40">
        <w:rPr>
          <w:spacing w:val="-38"/>
          <w:w w:val="105"/>
          <w:sz w:val="26"/>
          <w:szCs w:val="26"/>
          <w:lang w:val="en-US"/>
        </w:rPr>
        <w:t>0854 123 231</w:t>
      </w:r>
    </w:p>
    <w:p w:rsidR="008B1224" w:rsidRPr="00C7338E" w:rsidRDefault="005D2659" w:rsidP="00C7338E">
      <w:pPr>
        <w:spacing w:line="290" w:lineRule="auto"/>
        <w:ind w:left="160" w:right="1890"/>
        <w:rPr>
          <w:b/>
          <w:sz w:val="26"/>
          <w:szCs w:val="26"/>
        </w:rPr>
      </w:pPr>
      <w:hyperlink r:id="rId9" w:history="1">
        <w:r w:rsidR="00A85B40" w:rsidRPr="009408F1">
          <w:rPr>
            <w:rStyle w:val="Hyperlink"/>
            <w:b/>
            <w:w w:val="105"/>
            <w:sz w:val="26"/>
            <w:szCs w:val="26"/>
          </w:rPr>
          <w:t>Email:</w:t>
        </w:r>
        <w:r w:rsidR="00A85B40" w:rsidRPr="009408F1">
          <w:rPr>
            <w:rStyle w:val="Hyperlink"/>
            <w:w w:val="105"/>
            <w:sz w:val="26"/>
            <w:szCs w:val="26"/>
            <w:lang w:val="en-US"/>
          </w:rPr>
          <w:t xml:space="preserve"> tram</w:t>
        </w:r>
        <w:r w:rsidR="00A85B40" w:rsidRPr="009408F1">
          <w:rPr>
            <w:rStyle w:val="Hyperlink"/>
            <w:w w:val="105"/>
            <w:sz w:val="26"/>
            <w:szCs w:val="26"/>
          </w:rPr>
          <w:t>.ngocthom@gmail.com</w:t>
        </w:r>
      </w:hyperlink>
    </w:p>
    <w:p w:rsidR="008B1224" w:rsidRDefault="008B1224">
      <w:pPr>
        <w:spacing w:line="290" w:lineRule="auto"/>
        <w:rPr>
          <w:rFonts w:ascii="Calibri" w:hAnsi="Calibri"/>
          <w:sz w:val="17"/>
        </w:rPr>
        <w:sectPr w:rsidR="008B1224" w:rsidSect="005D6725">
          <w:type w:val="continuous"/>
          <w:pgSz w:w="11910" w:h="16840"/>
          <w:pgMar w:top="810" w:right="480" w:bottom="280" w:left="540" w:header="720" w:footer="720" w:gutter="0"/>
          <w:cols w:space="720"/>
        </w:sectPr>
      </w:pPr>
    </w:p>
    <w:p w:rsidR="008B1224" w:rsidRDefault="008B1224">
      <w:pPr>
        <w:pStyle w:val="BodyText"/>
        <w:rPr>
          <w:rFonts w:ascii="Calibri"/>
          <w:b/>
          <w:sz w:val="20"/>
        </w:rPr>
      </w:pPr>
    </w:p>
    <w:p w:rsidR="008B1224" w:rsidRDefault="008B1224">
      <w:pPr>
        <w:pStyle w:val="BodyText"/>
        <w:spacing w:before="9"/>
        <w:rPr>
          <w:rFonts w:ascii="Calibri"/>
          <w:b/>
          <w:sz w:val="27"/>
        </w:rPr>
      </w:pPr>
    </w:p>
    <w:p w:rsidR="008B1224" w:rsidRPr="0086585E" w:rsidRDefault="00B469A8" w:rsidP="00926169">
      <w:pPr>
        <w:pStyle w:val="Title"/>
        <w:ind w:left="450"/>
        <w:rPr>
          <w:sz w:val="36"/>
          <w:szCs w:val="24"/>
        </w:rPr>
      </w:pPr>
      <w:r w:rsidRPr="00926169">
        <w:rPr>
          <w:b w:val="0"/>
          <w:sz w:val="24"/>
          <w:szCs w:val="24"/>
        </w:rPr>
        <w:br w:type="column"/>
      </w:r>
      <w:r w:rsidRPr="0086585E">
        <w:rPr>
          <w:sz w:val="36"/>
          <w:szCs w:val="24"/>
        </w:rPr>
        <w:lastRenderedPageBreak/>
        <w:t>BẢNG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BÁO</w:t>
      </w:r>
      <w:r w:rsidRPr="0086585E">
        <w:rPr>
          <w:spacing w:val="2"/>
          <w:sz w:val="36"/>
          <w:szCs w:val="24"/>
        </w:rPr>
        <w:t xml:space="preserve"> </w:t>
      </w:r>
      <w:r w:rsidRPr="0086585E">
        <w:rPr>
          <w:sz w:val="36"/>
          <w:szCs w:val="24"/>
        </w:rPr>
        <w:t>GIÁ</w:t>
      </w:r>
      <w:r w:rsidRPr="0086585E">
        <w:rPr>
          <w:spacing w:val="3"/>
          <w:sz w:val="36"/>
          <w:szCs w:val="24"/>
        </w:rPr>
        <w:t xml:space="preserve"> </w:t>
      </w:r>
    </w:p>
    <w:p w:rsidR="008B1224" w:rsidRPr="00926169" w:rsidRDefault="008B1224" w:rsidP="00926169">
      <w:pPr>
        <w:ind w:left="450"/>
        <w:rPr>
          <w:sz w:val="24"/>
          <w:szCs w:val="24"/>
        </w:rPr>
        <w:sectPr w:rsidR="008B1224" w:rsidRPr="00926169">
          <w:type w:val="continuous"/>
          <w:pgSz w:w="11910" w:h="16840"/>
          <w:pgMar w:top="1580" w:right="300" w:bottom="280" w:left="280" w:header="720" w:footer="720" w:gutter="0"/>
          <w:cols w:num="2" w:space="720" w:equalWidth="0">
            <w:col w:w="2315" w:space="1059"/>
            <w:col w:w="7956"/>
          </w:cols>
        </w:sectPr>
      </w:pPr>
    </w:p>
    <w:p w:rsidR="00926169" w:rsidRPr="0086585E" w:rsidRDefault="00926169" w:rsidP="00CF5082">
      <w:pPr>
        <w:pStyle w:val="BodyText"/>
        <w:spacing w:before="120" w:after="120" w:line="276" w:lineRule="auto"/>
        <w:ind w:left="270" w:right="-2"/>
        <w:jc w:val="both"/>
        <w:rPr>
          <w:b/>
          <w:sz w:val="26"/>
          <w:szCs w:val="26"/>
          <w:lang w:val="en-US"/>
        </w:rPr>
      </w:pPr>
      <w:r w:rsidRPr="0086585E">
        <w:rPr>
          <w:b/>
          <w:sz w:val="26"/>
          <w:szCs w:val="26"/>
          <w:lang w:val="en-US"/>
        </w:rPr>
        <w:lastRenderedPageBreak/>
        <w:t>Kính gửi: Quý Khách hàng</w:t>
      </w:r>
    </w:p>
    <w:p w:rsidR="008B1224" w:rsidRDefault="00B469A8" w:rsidP="00CF5082">
      <w:pPr>
        <w:pStyle w:val="BodyText"/>
        <w:spacing w:before="120" w:after="120" w:line="276" w:lineRule="auto"/>
        <w:ind w:left="270" w:right="-2"/>
        <w:jc w:val="both"/>
        <w:rPr>
          <w:sz w:val="26"/>
          <w:szCs w:val="26"/>
        </w:rPr>
      </w:pPr>
      <w:r w:rsidRPr="0086585E">
        <w:rPr>
          <w:sz w:val="26"/>
          <w:szCs w:val="26"/>
        </w:rPr>
        <w:t>Lời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đầu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tiên,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Công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ty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TNHH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MTV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TM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và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DV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Ngọc</w:t>
      </w:r>
      <w:r w:rsidRPr="0086585E">
        <w:rPr>
          <w:spacing w:val="4"/>
          <w:sz w:val="26"/>
          <w:szCs w:val="26"/>
        </w:rPr>
        <w:t xml:space="preserve"> </w:t>
      </w:r>
      <w:r w:rsidRPr="0086585E">
        <w:rPr>
          <w:sz w:val="26"/>
          <w:szCs w:val="26"/>
        </w:rPr>
        <w:t>Thơm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gửi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lời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chào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trân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trọng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nhất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Hàng.</w:t>
      </w:r>
      <w:r w:rsidRPr="0086585E">
        <w:rPr>
          <w:spacing w:val="-45"/>
          <w:sz w:val="26"/>
          <w:szCs w:val="26"/>
        </w:rPr>
        <w:t xml:space="preserve"> </w:t>
      </w:r>
      <w:r w:rsidRPr="0086585E">
        <w:rPr>
          <w:sz w:val="26"/>
          <w:szCs w:val="26"/>
        </w:rPr>
        <w:t>Chúng</w:t>
      </w:r>
      <w:r w:rsidRPr="0086585E">
        <w:rPr>
          <w:spacing w:val="-2"/>
          <w:sz w:val="26"/>
          <w:szCs w:val="26"/>
        </w:rPr>
        <w:t xml:space="preserve"> </w:t>
      </w:r>
      <w:r w:rsidRPr="0086585E">
        <w:rPr>
          <w:sz w:val="26"/>
          <w:szCs w:val="26"/>
        </w:rPr>
        <w:t>tôi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xin trân trọng gửi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tới</w:t>
      </w:r>
      <w:r w:rsidRPr="0086585E">
        <w:rPr>
          <w:spacing w:val="2"/>
          <w:sz w:val="26"/>
          <w:szCs w:val="26"/>
        </w:rPr>
        <w:t xml:space="preserve"> </w:t>
      </w:r>
      <w:r w:rsidRPr="0086585E">
        <w:rPr>
          <w:sz w:val="26"/>
          <w:szCs w:val="26"/>
        </w:rPr>
        <w:t>Quý</w:t>
      </w:r>
      <w:r w:rsidRPr="0086585E">
        <w:rPr>
          <w:spacing w:val="-4"/>
          <w:sz w:val="26"/>
          <w:szCs w:val="26"/>
        </w:rPr>
        <w:t xml:space="preserve"> </w:t>
      </w:r>
      <w:r w:rsidRPr="0086585E">
        <w:rPr>
          <w:sz w:val="26"/>
          <w:szCs w:val="26"/>
        </w:rPr>
        <w:t>Khách Hàng Bảng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báo giá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chi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tiết:</w:t>
      </w:r>
    </w:p>
    <w:p w:rsidR="00AD3B1E" w:rsidRPr="00AD3B1E" w:rsidRDefault="00AD3B1E" w:rsidP="00AD3B1E">
      <w:pPr>
        <w:pStyle w:val="BodyText"/>
        <w:spacing w:before="120" w:line="276" w:lineRule="auto"/>
        <w:ind w:left="-360" w:right="-2"/>
        <w:jc w:val="right"/>
        <w:rPr>
          <w:b/>
          <w:i/>
          <w:sz w:val="26"/>
          <w:szCs w:val="26"/>
          <w:lang w:val="en-US"/>
        </w:rPr>
      </w:pPr>
      <w:r w:rsidRPr="00AD3B1E">
        <w:rPr>
          <w:b/>
          <w:i/>
          <w:sz w:val="26"/>
          <w:szCs w:val="26"/>
          <w:lang w:val="en-US"/>
        </w:rPr>
        <w:t xml:space="preserve">(Tỷ giá: </w:t>
      </w:r>
      <w:r w:rsidR="00CD76A4">
        <w:rPr>
          <w:b/>
          <w:i/>
          <w:sz w:val="26"/>
          <w:szCs w:val="26"/>
          <w:lang w:val="en-US"/>
        </w:rPr>
        <w:t>25.6</w:t>
      </w:r>
      <w:r w:rsidRPr="00AD3B1E">
        <w:rPr>
          <w:b/>
          <w:i/>
          <w:sz w:val="26"/>
          <w:szCs w:val="26"/>
          <w:lang w:val="en-US"/>
        </w:rPr>
        <w:t>00 đồng)</w:t>
      </w:r>
    </w:p>
    <w:tbl>
      <w:tblPr>
        <w:tblW w:w="10350" w:type="dxa"/>
        <w:tblInd w:w="-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3780"/>
        <w:gridCol w:w="720"/>
        <w:gridCol w:w="720"/>
        <w:gridCol w:w="1080"/>
        <w:gridCol w:w="1620"/>
        <w:gridCol w:w="1800"/>
      </w:tblGrid>
      <w:tr w:rsidR="0086585E" w:rsidRPr="005D6725" w:rsidTr="005D6725">
        <w:trPr>
          <w:trHeight w:val="469"/>
        </w:trPr>
        <w:tc>
          <w:tcPr>
            <w:tcW w:w="630" w:type="dxa"/>
            <w:vAlign w:val="center"/>
          </w:tcPr>
          <w:p w:rsidR="0086585E" w:rsidRPr="005D6725" w:rsidRDefault="0086585E" w:rsidP="00E20E1E">
            <w:pPr>
              <w:pStyle w:val="TableParagraph"/>
              <w:spacing w:before="60" w:after="60"/>
              <w:jc w:val="center"/>
              <w:rPr>
                <w:b/>
              </w:rPr>
            </w:pPr>
            <w:r w:rsidRPr="005D6725">
              <w:rPr>
                <w:b/>
              </w:rPr>
              <w:t>STT</w:t>
            </w:r>
          </w:p>
        </w:tc>
        <w:tc>
          <w:tcPr>
            <w:tcW w:w="3780" w:type="dxa"/>
            <w:vAlign w:val="center"/>
          </w:tcPr>
          <w:p w:rsidR="0086585E" w:rsidRPr="005D6725" w:rsidRDefault="0086585E" w:rsidP="00E20E1E">
            <w:pPr>
              <w:pStyle w:val="TableParagraph"/>
              <w:spacing w:before="60" w:after="60"/>
              <w:ind w:left="105"/>
              <w:jc w:val="center"/>
              <w:rPr>
                <w:b/>
              </w:rPr>
            </w:pPr>
            <w:r w:rsidRPr="005D6725">
              <w:rPr>
                <w:b/>
              </w:rPr>
              <w:t>Tên</w:t>
            </w:r>
            <w:r w:rsidRPr="005D6725">
              <w:rPr>
                <w:b/>
                <w:spacing w:val="2"/>
              </w:rPr>
              <w:t xml:space="preserve"> </w:t>
            </w:r>
            <w:r w:rsidRPr="005D6725">
              <w:rPr>
                <w:b/>
              </w:rPr>
              <w:t>Sản</w:t>
            </w:r>
            <w:r w:rsidRPr="005D6725">
              <w:rPr>
                <w:b/>
                <w:spacing w:val="3"/>
              </w:rPr>
              <w:t xml:space="preserve"> </w:t>
            </w:r>
            <w:r w:rsidRPr="005D6725">
              <w:rPr>
                <w:b/>
              </w:rPr>
              <w:t>Phẩm</w:t>
            </w:r>
          </w:p>
        </w:tc>
        <w:tc>
          <w:tcPr>
            <w:tcW w:w="720" w:type="dxa"/>
            <w:vAlign w:val="center"/>
          </w:tcPr>
          <w:p w:rsidR="0086585E" w:rsidRPr="005D6725" w:rsidRDefault="00BD0736" w:rsidP="00E20E1E">
            <w:pPr>
              <w:pStyle w:val="TableParagraph"/>
              <w:spacing w:before="60" w:after="60"/>
              <w:ind w:left="30"/>
              <w:jc w:val="center"/>
              <w:rPr>
                <w:b/>
                <w:lang w:val="en-US"/>
              </w:rPr>
            </w:pPr>
            <w:r w:rsidRPr="005D6725">
              <w:rPr>
                <w:b/>
                <w:lang w:val="en-US"/>
              </w:rPr>
              <w:t>ĐVT</w:t>
            </w:r>
          </w:p>
        </w:tc>
        <w:tc>
          <w:tcPr>
            <w:tcW w:w="720" w:type="dxa"/>
            <w:vAlign w:val="center"/>
          </w:tcPr>
          <w:p w:rsidR="0086585E" w:rsidRPr="005D6725" w:rsidRDefault="00810DA2" w:rsidP="00E20E1E">
            <w:pPr>
              <w:pStyle w:val="TableParagraph"/>
              <w:spacing w:before="60" w:after="60"/>
              <w:ind w:left="55" w:right="26"/>
              <w:jc w:val="center"/>
              <w:rPr>
                <w:b/>
                <w:lang w:val="en-US"/>
              </w:rPr>
            </w:pPr>
            <w:r w:rsidRPr="005D6725">
              <w:rPr>
                <w:b/>
                <w:lang w:val="en-US"/>
              </w:rPr>
              <w:t>Qty</w:t>
            </w:r>
          </w:p>
        </w:tc>
        <w:tc>
          <w:tcPr>
            <w:tcW w:w="1080" w:type="dxa"/>
          </w:tcPr>
          <w:p w:rsidR="0086585E" w:rsidRPr="005D6725" w:rsidRDefault="0086585E" w:rsidP="00E20E1E">
            <w:pPr>
              <w:pStyle w:val="TableParagraph"/>
              <w:spacing w:before="60" w:after="60"/>
              <w:ind w:left="72" w:right="72"/>
              <w:jc w:val="center"/>
              <w:rPr>
                <w:b/>
              </w:rPr>
            </w:pPr>
            <w:r w:rsidRPr="005D6725">
              <w:rPr>
                <w:b/>
              </w:rPr>
              <w:t>Đơn Giá</w:t>
            </w:r>
          </w:p>
          <w:p w:rsidR="0086585E" w:rsidRPr="005D6725" w:rsidRDefault="0086585E" w:rsidP="00E20E1E">
            <w:pPr>
              <w:pStyle w:val="TableParagraph"/>
              <w:spacing w:before="60" w:after="60"/>
              <w:ind w:left="72" w:right="72"/>
              <w:jc w:val="center"/>
              <w:rPr>
                <w:b/>
              </w:rPr>
            </w:pPr>
            <w:r w:rsidRPr="005D6725">
              <w:rPr>
                <w:b/>
              </w:rPr>
              <w:t>(</w:t>
            </w:r>
            <w:r w:rsidRPr="005D6725">
              <w:rPr>
                <w:b/>
                <w:lang w:val="en-US"/>
              </w:rPr>
              <w:t>USD</w:t>
            </w:r>
            <w:r w:rsidRPr="005D6725">
              <w:rPr>
                <w:b/>
              </w:rPr>
              <w:t>)</w:t>
            </w:r>
          </w:p>
        </w:tc>
        <w:tc>
          <w:tcPr>
            <w:tcW w:w="1620" w:type="dxa"/>
            <w:vAlign w:val="center"/>
          </w:tcPr>
          <w:p w:rsidR="0086585E" w:rsidRPr="005D6725" w:rsidRDefault="0086585E" w:rsidP="00E20E1E">
            <w:pPr>
              <w:pStyle w:val="TableParagraph"/>
              <w:spacing w:before="60" w:after="60" w:line="198" w:lineRule="exact"/>
              <w:ind w:left="75" w:right="75"/>
              <w:jc w:val="center"/>
              <w:rPr>
                <w:b/>
              </w:rPr>
            </w:pPr>
            <w:r w:rsidRPr="005D6725">
              <w:rPr>
                <w:b/>
              </w:rPr>
              <w:t>Đơn Giá</w:t>
            </w:r>
          </w:p>
          <w:p w:rsidR="0086585E" w:rsidRPr="005D6725" w:rsidRDefault="0086585E" w:rsidP="00E20E1E">
            <w:pPr>
              <w:pStyle w:val="TableParagraph"/>
              <w:spacing w:before="60" w:after="60"/>
              <w:ind w:left="232" w:right="204"/>
              <w:jc w:val="center"/>
              <w:rPr>
                <w:b/>
              </w:rPr>
            </w:pPr>
            <w:r w:rsidRPr="005D6725">
              <w:rPr>
                <w:b/>
              </w:rPr>
              <w:t>(VND)</w:t>
            </w:r>
          </w:p>
        </w:tc>
        <w:tc>
          <w:tcPr>
            <w:tcW w:w="1800" w:type="dxa"/>
            <w:vAlign w:val="center"/>
          </w:tcPr>
          <w:p w:rsidR="0086585E" w:rsidRPr="005D6725" w:rsidRDefault="0086585E" w:rsidP="00E20E1E">
            <w:pPr>
              <w:pStyle w:val="TableParagraph"/>
              <w:spacing w:before="60" w:after="60"/>
              <w:ind w:left="37"/>
              <w:jc w:val="center"/>
              <w:rPr>
                <w:b/>
              </w:rPr>
            </w:pPr>
            <w:r w:rsidRPr="005D6725">
              <w:rPr>
                <w:b/>
              </w:rPr>
              <w:t>Thành</w:t>
            </w:r>
            <w:r w:rsidRPr="005D6725">
              <w:rPr>
                <w:b/>
                <w:spacing w:val="5"/>
              </w:rPr>
              <w:t xml:space="preserve"> </w:t>
            </w:r>
            <w:r w:rsidRPr="005D6725">
              <w:rPr>
                <w:b/>
              </w:rPr>
              <w:t>Tiền</w:t>
            </w:r>
          </w:p>
        </w:tc>
      </w:tr>
      <w:tr w:rsidR="00F31D8D" w:rsidRPr="005D6725" w:rsidTr="005D6725">
        <w:trPr>
          <w:trHeight w:val="237"/>
        </w:trPr>
        <w:tc>
          <w:tcPr>
            <w:tcW w:w="630" w:type="dxa"/>
            <w:vAlign w:val="center"/>
          </w:tcPr>
          <w:p w:rsidR="00F31D8D" w:rsidRPr="005D6725" w:rsidRDefault="006202A7" w:rsidP="00F31D8D">
            <w:pPr>
              <w:pStyle w:val="TableParagraph"/>
              <w:spacing w:before="120" w:after="120"/>
              <w:ind w:right="7"/>
              <w:jc w:val="center"/>
              <w:rPr>
                <w:lang w:val="en-US"/>
              </w:rPr>
            </w:pPr>
            <w:r>
              <w:rPr>
                <w:lang w:val="en-US"/>
              </w:rPr>
              <w:t>917</w:t>
            </w:r>
            <w:r w:rsidR="00A85B40">
              <w:rPr>
                <w:lang w:val="en-US"/>
              </w:rPr>
              <w:t>1</w:t>
            </w:r>
          </w:p>
        </w:tc>
        <w:tc>
          <w:tcPr>
            <w:tcW w:w="3780" w:type="dxa"/>
            <w:vAlign w:val="center"/>
          </w:tcPr>
          <w:p w:rsidR="00F31D8D" w:rsidRPr="00B92CBD" w:rsidRDefault="00F31D8D" w:rsidP="00F31D8D">
            <w:pPr>
              <w:ind w:left="90"/>
              <w:rPr>
                <w:sz w:val="24"/>
                <w:szCs w:val="24"/>
              </w:rPr>
            </w:pPr>
            <w:r w:rsidRPr="00B92CBD">
              <w:rPr>
                <w:sz w:val="24"/>
                <w:szCs w:val="24"/>
              </w:rPr>
              <w:t xml:space="preserve">Máy cắt ngang khổ 1m </w:t>
            </w:r>
          </w:p>
          <w:p w:rsidR="006202A7" w:rsidRDefault="00F31D8D" w:rsidP="00F31D8D">
            <w:pPr>
              <w:ind w:left="90"/>
              <w:rPr>
                <w:sz w:val="24"/>
                <w:szCs w:val="24"/>
                <w:lang w:val="en-US"/>
              </w:rPr>
            </w:pPr>
            <w:r w:rsidRPr="00B92CBD">
              <w:rPr>
                <w:sz w:val="24"/>
                <w:szCs w:val="24"/>
                <w:lang w:val="en-US"/>
              </w:rPr>
              <w:t xml:space="preserve">Model: </w:t>
            </w:r>
          </w:p>
          <w:p w:rsidR="00F31D8D" w:rsidRPr="00B92CBD" w:rsidRDefault="00F31D8D" w:rsidP="00F31D8D">
            <w:pPr>
              <w:ind w:left="90"/>
              <w:rPr>
                <w:sz w:val="24"/>
                <w:szCs w:val="24"/>
                <w:lang w:val="en-US"/>
              </w:rPr>
            </w:pPr>
            <w:r w:rsidRPr="00B92CBD">
              <w:rPr>
                <w:sz w:val="24"/>
                <w:szCs w:val="24"/>
                <w:lang w:val="en-US"/>
              </w:rPr>
              <w:t xml:space="preserve">Nhà sản xuất: </w:t>
            </w:r>
            <w:r w:rsidR="006202A7">
              <w:rPr>
                <w:sz w:val="24"/>
                <w:szCs w:val="24"/>
                <w:lang w:val="en-US"/>
              </w:rPr>
              <w:t>HENGTAI</w:t>
            </w:r>
          </w:p>
          <w:p w:rsidR="00F31D8D" w:rsidRPr="00B92CBD" w:rsidRDefault="00F31D8D" w:rsidP="00F31D8D">
            <w:pPr>
              <w:ind w:left="90"/>
              <w:rPr>
                <w:sz w:val="24"/>
                <w:szCs w:val="24"/>
              </w:rPr>
            </w:pPr>
            <w:r w:rsidRPr="00B92CBD">
              <w:rPr>
                <w:sz w:val="24"/>
                <w:szCs w:val="24"/>
                <w:lang w:val="en-US"/>
              </w:rPr>
              <w:t>Xuất xứ: Trung Quốc</w:t>
            </w: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Set</w:t>
            </w:r>
          </w:p>
        </w:tc>
        <w:tc>
          <w:tcPr>
            <w:tcW w:w="720" w:type="dxa"/>
            <w:vAlign w:val="center"/>
          </w:tcPr>
          <w:p w:rsidR="00F31D8D" w:rsidRPr="005D6725" w:rsidRDefault="00F31D8D" w:rsidP="00F31D8D">
            <w:pPr>
              <w:jc w:val="center"/>
              <w:rPr>
                <w:lang w:val="en-US"/>
              </w:rPr>
            </w:pPr>
            <w:r w:rsidRPr="005D6725">
              <w:rPr>
                <w:lang w:val="en-US"/>
              </w:rPr>
              <w:t>1</w:t>
            </w:r>
          </w:p>
        </w:tc>
        <w:tc>
          <w:tcPr>
            <w:tcW w:w="1080" w:type="dxa"/>
            <w:vAlign w:val="center"/>
          </w:tcPr>
          <w:p w:rsidR="00F31D8D" w:rsidRPr="00465D59" w:rsidRDefault="006202A7" w:rsidP="00F31D8D">
            <w:pPr>
              <w:ind w:right="90"/>
              <w:jc w:val="right"/>
            </w:pPr>
            <w:r>
              <w:rPr>
                <w:lang w:val="en-US"/>
              </w:rPr>
              <w:t>35</w:t>
            </w:r>
            <w:r w:rsidR="00F31D8D" w:rsidRPr="00465D59">
              <w:t xml:space="preserve">.000 </w:t>
            </w:r>
          </w:p>
        </w:tc>
        <w:tc>
          <w:tcPr>
            <w:tcW w:w="1620" w:type="dxa"/>
            <w:vAlign w:val="center"/>
          </w:tcPr>
          <w:p w:rsidR="00F31D8D" w:rsidRPr="000F7746" w:rsidRDefault="00CD76A4" w:rsidP="00F31D8D">
            <w:pPr>
              <w:ind w:right="90"/>
              <w:jc w:val="right"/>
              <w:rPr>
                <w:lang w:val="en-US"/>
              </w:rPr>
            </w:pPr>
            <w:r>
              <w:rPr>
                <w:lang w:val="en-US"/>
              </w:rPr>
              <w:t>896</w:t>
            </w:r>
            <w:r w:rsidR="006202A7">
              <w:rPr>
                <w:lang w:val="en-US"/>
              </w:rPr>
              <w:t>.000.000</w:t>
            </w:r>
          </w:p>
        </w:tc>
        <w:tc>
          <w:tcPr>
            <w:tcW w:w="1800" w:type="dxa"/>
            <w:vAlign w:val="center"/>
          </w:tcPr>
          <w:p w:rsidR="00F31D8D" w:rsidRPr="000F7746" w:rsidRDefault="00CD76A4" w:rsidP="00F31D8D">
            <w:pPr>
              <w:ind w:right="90"/>
              <w:jc w:val="right"/>
              <w:rPr>
                <w:lang w:val="en-US"/>
              </w:rPr>
            </w:pPr>
            <w:r>
              <w:rPr>
                <w:lang w:val="en-US"/>
              </w:rPr>
              <w:t>896</w:t>
            </w:r>
            <w:r w:rsidR="006202A7">
              <w:rPr>
                <w:lang w:val="en-US"/>
              </w:rPr>
              <w:t>.000.000</w:t>
            </w:r>
          </w:p>
        </w:tc>
      </w:tr>
    </w:tbl>
    <w:p w:rsidR="00A85B40" w:rsidRDefault="00A85B40" w:rsidP="00A85B40">
      <w:pPr>
        <w:rPr>
          <w:sz w:val="26"/>
          <w:szCs w:val="26"/>
        </w:rPr>
      </w:pPr>
    </w:p>
    <w:p w:rsidR="008B1224" w:rsidRPr="0086585E" w:rsidRDefault="00A85B40" w:rsidP="00A85B40">
      <w:pPr>
        <w:rPr>
          <w:sz w:val="26"/>
          <w:szCs w:val="26"/>
        </w:rPr>
      </w:pPr>
      <w:r>
        <w:rPr>
          <w:sz w:val="26"/>
          <w:szCs w:val="26"/>
          <w:lang w:val="en-US"/>
        </w:rPr>
        <w:t>G</w:t>
      </w:r>
      <w:r w:rsidR="00B469A8" w:rsidRPr="0086585E">
        <w:rPr>
          <w:sz w:val="26"/>
          <w:szCs w:val="26"/>
        </w:rPr>
        <w:t>hi</w:t>
      </w:r>
      <w:r w:rsidR="00B469A8" w:rsidRPr="0086585E">
        <w:rPr>
          <w:spacing w:val="1"/>
          <w:sz w:val="26"/>
          <w:szCs w:val="26"/>
        </w:rPr>
        <w:t xml:space="preserve"> </w:t>
      </w:r>
      <w:r w:rsidR="00B469A8" w:rsidRPr="0086585E">
        <w:rPr>
          <w:sz w:val="26"/>
          <w:szCs w:val="26"/>
        </w:rPr>
        <w:t>chú:</w:t>
      </w:r>
    </w:p>
    <w:p w:rsidR="008B1224" w:rsidRPr="00A87EA7" w:rsidRDefault="00B469A8" w:rsidP="0086585E">
      <w:pPr>
        <w:pStyle w:val="BodyText"/>
        <w:spacing w:before="120" w:after="120"/>
        <w:ind w:left="202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 xml:space="preserve">Đơn giá trên </w:t>
      </w:r>
      <w:r w:rsidR="00A87EA7">
        <w:rPr>
          <w:sz w:val="26"/>
          <w:szCs w:val="26"/>
          <w:lang w:val="en-US"/>
        </w:rPr>
        <w:t>đã bao gồm phí vận chuyển và các loại thuế phí nhập khẩu</w:t>
      </w:r>
    </w:p>
    <w:p w:rsidR="008B1224" w:rsidRDefault="00B469A8" w:rsidP="0086585E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Đơn giá trên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chưa</w:t>
      </w:r>
      <w:r w:rsidRPr="0086585E">
        <w:rPr>
          <w:spacing w:val="-1"/>
          <w:sz w:val="26"/>
          <w:szCs w:val="26"/>
        </w:rPr>
        <w:t xml:space="preserve"> </w:t>
      </w:r>
      <w:r w:rsidRPr="0086585E">
        <w:rPr>
          <w:sz w:val="26"/>
          <w:szCs w:val="26"/>
        </w:rPr>
        <w:t>bao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gồm</w:t>
      </w:r>
      <w:r w:rsidRPr="0086585E">
        <w:rPr>
          <w:spacing w:val="1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VAT</w:t>
      </w:r>
    </w:p>
    <w:p w:rsidR="008544EE" w:rsidRPr="0086585E" w:rsidRDefault="008544EE" w:rsidP="0086585E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 Đơn giá trên đã bao gồm phí lắp đặt và chuyển giao vận hành máy. Chưa bao gồm chi phí lưu trú</w:t>
      </w:r>
      <w:r w:rsidR="006202A7">
        <w:rPr>
          <w:sz w:val="26"/>
          <w:szCs w:val="26"/>
          <w:lang w:val="en-US"/>
        </w:rPr>
        <w:t>, ăn uống</w:t>
      </w:r>
      <w:r>
        <w:rPr>
          <w:sz w:val="26"/>
          <w:szCs w:val="26"/>
          <w:lang w:val="en-US"/>
        </w:rPr>
        <w:t>, đi lại tại Việt Nam của chuyên gia</w:t>
      </w:r>
    </w:p>
    <w:p w:rsidR="008B1224" w:rsidRPr="0086585E" w:rsidRDefault="00B469A8" w:rsidP="0086585E">
      <w:pPr>
        <w:pStyle w:val="BodyText"/>
        <w:spacing w:before="120" w:after="120"/>
        <w:ind w:left="208"/>
        <w:rPr>
          <w:sz w:val="26"/>
          <w:szCs w:val="26"/>
          <w:lang w:val="en-US"/>
        </w:rPr>
      </w:pPr>
      <w:r w:rsidRPr="0086585E">
        <w:rPr>
          <w:sz w:val="26"/>
          <w:szCs w:val="26"/>
        </w:rPr>
        <w:t>-</w:t>
      </w:r>
      <w:r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Bảng báo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giá có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hiệu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lực 30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ngày</w:t>
      </w:r>
      <w:r w:rsidRPr="0086585E">
        <w:rPr>
          <w:spacing w:val="-7"/>
          <w:sz w:val="26"/>
          <w:szCs w:val="26"/>
        </w:rPr>
        <w:t xml:space="preserve"> </w:t>
      </w:r>
      <w:r w:rsidRPr="0086585E">
        <w:rPr>
          <w:sz w:val="26"/>
          <w:szCs w:val="26"/>
        </w:rPr>
        <w:t>kể</w:t>
      </w:r>
      <w:r w:rsidRPr="0086585E">
        <w:rPr>
          <w:spacing w:val="3"/>
          <w:sz w:val="26"/>
          <w:szCs w:val="26"/>
        </w:rPr>
        <w:t xml:space="preserve"> </w:t>
      </w:r>
      <w:r w:rsidRPr="0086585E">
        <w:rPr>
          <w:sz w:val="26"/>
          <w:szCs w:val="26"/>
        </w:rPr>
        <w:t>từ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n</w:t>
      </w:r>
      <w:bookmarkStart w:id="0" w:name="_GoBack"/>
      <w:bookmarkEnd w:id="0"/>
      <w:r w:rsidRPr="0086585E">
        <w:rPr>
          <w:sz w:val="26"/>
          <w:szCs w:val="26"/>
        </w:rPr>
        <w:t>gày</w:t>
      </w:r>
      <w:r w:rsidRPr="0086585E">
        <w:rPr>
          <w:spacing w:val="-3"/>
          <w:sz w:val="26"/>
          <w:szCs w:val="26"/>
        </w:rPr>
        <w:t xml:space="preserve"> </w:t>
      </w:r>
      <w:r w:rsidRPr="0086585E">
        <w:rPr>
          <w:sz w:val="26"/>
          <w:szCs w:val="26"/>
        </w:rPr>
        <w:t>kí,</w:t>
      </w:r>
      <w:r w:rsidR="0086585E" w:rsidRPr="0086585E">
        <w:rPr>
          <w:sz w:val="26"/>
          <w:szCs w:val="26"/>
          <w:lang w:val="en-US"/>
        </w:rPr>
        <w:t xml:space="preserve"> </w:t>
      </w:r>
      <w:r w:rsidRPr="0086585E">
        <w:rPr>
          <w:sz w:val="26"/>
          <w:szCs w:val="26"/>
        </w:rPr>
        <w:t>thời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gian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giao</w:t>
      </w:r>
      <w:r w:rsidRPr="0086585E">
        <w:rPr>
          <w:spacing w:val="1"/>
          <w:sz w:val="26"/>
          <w:szCs w:val="26"/>
        </w:rPr>
        <w:t xml:space="preserve"> </w:t>
      </w:r>
      <w:r w:rsidRPr="0086585E">
        <w:rPr>
          <w:sz w:val="26"/>
          <w:szCs w:val="26"/>
        </w:rPr>
        <w:t>hàng</w:t>
      </w:r>
      <w:r w:rsidRPr="0086585E">
        <w:rPr>
          <w:spacing w:val="1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30</w:t>
      </w:r>
      <w:r w:rsidRPr="0086585E">
        <w:rPr>
          <w:sz w:val="26"/>
          <w:szCs w:val="26"/>
        </w:rPr>
        <w:t xml:space="preserve"> ngày</w:t>
      </w:r>
      <w:r w:rsidRPr="0086585E">
        <w:rPr>
          <w:spacing w:val="-3"/>
          <w:sz w:val="26"/>
          <w:szCs w:val="26"/>
        </w:rPr>
        <w:t xml:space="preserve"> </w:t>
      </w:r>
      <w:r w:rsidR="0086585E" w:rsidRPr="0086585E">
        <w:rPr>
          <w:sz w:val="26"/>
          <w:szCs w:val="26"/>
          <w:lang w:val="en-US"/>
        </w:rPr>
        <w:t>kể từ ngày ký hợp đồng.</w:t>
      </w:r>
    </w:p>
    <w:p w:rsidR="008B1224" w:rsidRPr="0086585E" w:rsidRDefault="008B1224">
      <w:pPr>
        <w:pStyle w:val="BodyText"/>
        <w:spacing w:before="1"/>
        <w:rPr>
          <w:sz w:val="28"/>
          <w:szCs w:val="26"/>
        </w:rPr>
      </w:pPr>
    </w:p>
    <w:p w:rsidR="00926169" w:rsidRPr="00BD0736" w:rsidRDefault="00B469A8" w:rsidP="00C7338E">
      <w:pPr>
        <w:pStyle w:val="Heading1"/>
        <w:spacing w:line="266" w:lineRule="auto"/>
        <w:ind w:left="4320"/>
        <w:rPr>
          <w:spacing w:val="-52"/>
          <w:sz w:val="24"/>
          <w:szCs w:val="24"/>
          <w:lang w:val="en-US"/>
        </w:rPr>
      </w:pPr>
      <w:r w:rsidRPr="00926169">
        <w:rPr>
          <w:sz w:val="24"/>
          <w:szCs w:val="24"/>
        </w:rPr>
        <w:t>Ngày</w:t>
      </w:r>
      <w:r w:rsidRPr="00926169">
        <w:rPr>
          <w:spacing w:val="13"/>
          <w:sz w:val="24"/>
          <w:szCs w:val="24"/>
        </w:rPr>
        <w:t xml:space="preserve"> </w:t>
      </w:r>
      <w:r w:rsidR="00A85B40">
        <w:rPr>
          <w:sz w:val="24"/>
          <w:szCs w:val="24"/>
          <w:lang w:val="en-US"/>
        </w:rPr>
        <w:t>30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Tháng</w:t>
      </w:r>
      <w:r w:rsidRPr="00926169">
        <w:rPr>
          <w:spacing w:val="10"/>
          <w:sz w:val="24"/>
          <w:szCs w:val="24"/>
        </w:rPr>
        <w:t xml:space="preserve"> </w:t>
      </w:r>
      <w:r w:rsidR="00BD0736">
        <w:rPr>
          <w:sz w:val="24"/>
          <w:szCs w:val="24"/>
          <w:lang w:val="en-US"/>
        </w:rPr>
        <w:t>0</w:t>
      </w:r>
      <w:r w:rsidR="00A85B40">
        <w:rPr>
          <w:sz w:val="24"/>
          <w:szCs w:val="24"/>
          <w:lang w:val="en-US"/>
        </w:rPr>
        <w:t>5</w:t>
      </w:r>
      <w:r w:rsidRPr="00926169">
        <w:rPr>
          <w:spacing w:val="13"/>
          <w:sz w:val="24"/>
          <w:szCs w:val="24"/>
        </w:rPr>
        <w:t xml:space="preserve"> </w:t>
      </w:r>
      <w:r w:rsidRPr="00926169">
        <w:rPr>
          <w:sz w:val="24"/>
          <w:szCs w:val="24"/>
        </w:rPr>
        <w:t>Năm</w:t>
      </w:r>
      <w:r w:rsidRPr="00926169">
        <w:rPr>
          <w:spacing w:val="7"/>
          <w:sz w:val="24"/>
          <w:szCs w:val="24"/>
        </w:rPr>
        <w:t xml:space="preserve"> </w:t>
      </w:r>
      <w:r w:rsidRPr="00926169">
        <w:rPr>
          <w:sz w:val="24"/>
          <w:szCs w:val="24"/>
        </w:rPr>
        <w:t>202</w:t>
      </w:r>
      <w:r w:rsidR="00BD0736">
        <w:rPr>
          <w:sz w:val="24"/>
          <w:szCs w:val="24"/>
          <w:lang w:val="en-US"/>
        </w:rPr>
        <w:t>5</w:t>
      </w:r>
    </w:p>
    <w:p w:rsidR="008B1224" w:rsidRPr="00926169" w:rsidRDefault="00CD76A4" w:rsidP="00C7338E">
      <w:pPr>
        <w:pStyle w:val="Heading1"/>
        <w:spacing w:line="266" w:lineRule="auto"/>
        <w:ind w:left="432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Phó </w:t>
      </w:r>
      <w:r w:rsidR="00B469A8" w:rsidRPr="00926169">
        <w:rPr>
          <w:sz w:val="24"/>
          <w:szCs w:val="24"/>
        </w:rPr>
        <w:t>Giám</w:t>
      </w:r>
      <w:r w:rsidR="00B469A8" w:rsidRPr="00926169">
        <w:rPr>
          <w:spacing w:val="-1"/>
          <w:sz w:val="24"/>
          <w:szCs w:val="24"/>
        </w:rPr>
        <w:t xml:space="preserve"> </w:t>
      </w:r>
      <w:r w:rsidR="00B469A8" w:rsidRPr="00926169">
        <w:rPr>
          <w:sz w:val="24"/>
          <w:szCs w:val="24"/>
        </w:rPr>
        <w:t>Đốc</w:t>
      </w:r>
    </w:p>
    <w:p w:rsidR="008B1224" w:rsidRPr="00926169" w:rsidRDefault="008B1224" w:rsidP="00BD0736">
      <w:pPr>
        <w:spacing w:before="33"/>
        <w:ind w:left="5940"/>
        <w:rPr>
          <w:i/>
          <w:sz w:val="24"/>
          <w:szCs w:val="24"/>
        </w:rPr>
      </w:pPr>
    </w:p>
    <w:p w:rsidR="008B1224" w:rsidRPr="00926169" w:rsidRDefault="008B1224">
      <w:pPr>
        <w:pStyle w:val="BodyText"/>
        <w:rPr>
          <w:i/>
          <w:sz w:val="24"/>
          <w:szCs w:val="24"/>
        </w:rPr>
      </w:pPr>
    </w:p>
    <w:p w:rsidR="008B1224" w:rsidRPr="00926169" w:rsidRDefault="008B1224">
      <w:pPr>
        <w:pStyle w:val="BodyText"/>
        <w:rPr>
          <w:i/>
          <w:sz w:val="24"/>
          <w:szCs w:val="24"/>
        </w:rPr>
      </w:pPr>
    </w:p>
    <w:p w:rsidR="005501DD" w:rsidRPr="00CD76A4" w:rsidRDefault="00CD76A4" w:rsidP="00BD0736">
      <w:pPr>
        <w:pStyle w:val="Heading1"/>
        <w:spacing w:before="131"/>
        <w:ind w:left="45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Nguyễn Bảo Thạch</w:t>
      </w:r>
    </w:p>
    <w:p w:rsidR="005501DD" w:rsidRPr="005501DD" w:rsidRDefault="005501DD" w:rsidP="005501DD"/>
    <w:p w:rsidR="005501DD" w:rsidRPr="005501DD" w:rsidRDefault="005501DD" w:rsidP="005501DD"/>
    <w:p w:rsidR="005501DD" w:rsidRDefault="005501DD" w:rsidP="005501DD"/>
    <w:p w:rsidR="005501DD" w:rsidRDefault="005501DD" w:rsidP="005501DD">
      <w:pPr>
        <w:tabs>
          <w:tab w:val="left" w:pos="3780"/>
        </w:tabs>
      </w:pPr>
      <w:r>
        <w:tab/>
      </w:r>
    </w:p>
    <w:sectPr w:rsidR="005501DD" w:rsidSect="00BD0736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02270"/>
    <w:multiLevelType w:val="hybridMultilevel"/>
    <w:tmpl w:val="8460C94A"/>
    <w:lvl w:ilvl="0" w:tplc="E9668CF8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76DB0424"/>
    <w:multiLevelType w:val="hybridMultilevel"/>
    <w:tmpl w:val="00B0BC40"/>
    <w:lvl w:ilvl="0" w:tplc="D7D0F67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B1224"/>
    <w:rsid w:val="000F7746"/>
    <w:rsid w:val="001345F2"/>
    <w:rsid w:val="0027517E"/>
    <w:rsid w:val="003263CF"/>
    <w:rsid w:val="003E4251"/>
    <w:rsid w:val="005501DD"/>
    <w:rsid w:val="005D6725"/>
    <w:rsid w:val="006202A7"/>
    <w:rsid w:val="00810DA2"/>
    <w:rsid w:val="008544EE"/>
    <w:rsid w:val="0086585E"/>
    <w:rsid w:val="00887799"/>
    <w:rsid w:val="008904D4"/>
    <w:rsid w:val="008B1224"/>
    <w:rsid w:val="00926169"/>
    <w:rsid w:val="009B363D"/>
    <w:rsid w:val="00A667E4"/>
    <w:rsid w:val="00A85B40"/>
    <w:rsid w:val="00A87EA7"/>
    <w:rsid w:val="00AB3476"/>
    <w:rsid w:val="00AD3B1E"/>
    <w:rsid w:val="00B469A8"/>
    <w:rsid w:val="00B92CBD"/>
    <w:rsid w:val="00BD0736"/>
    <w:rsid w:val="00C550B8"/>
    <w:rsid w:val="00C7338E"/>
    <w:rsid w:val="00CC12CD"/>
    <w:rsid w:val="00CD76A4"/>
    <w:rsid w:val="00CF5082"/>
    <w:rsid w:val="00E20E1E"/>
    <w:rsid w:val="00F011AB"/>
    <w:rsid w:val="00F3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144BB"/>
  <w15:docId w15:val="{5518AF2C-DE56-4F22-862A-883AD771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D6725"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ind w:left="7160" w:right="1386"/>
      <w:jc w:val="center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pPr>
      <w:ind w:left="160"/>
      <w:outlineLvl w:val="1"/>
    </w:pPr>
    <w:rPr>
      <w:rFonts w:ascii="Calibri" w:eastAsia="Calibri" w:hAnsi="Calibri" w:cs="Calibri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link w:val="TitleChar"/>
    <w:uiPriority w:val="1"/>
    <w:qFormat/>
    <w:pPr>
      <w:spacing w:before="69"/>
      <w:ind w:left="160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338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87EA7"/>
    <w:rPr>
      <w:rFonts w:ascii="Times New Roman" w:eastAsia="Times New Roman" w:hAnsi="Times New Roman" w:cs="Times New Roman"/>
      <w:b/>
      <w:bCs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A87EA7"/>
    <w:rPr>
      <w:rFonts w:ascii="Calibri" w:eastAsia="Calibri" w:hAnsi="Calibri" w:cs="Calibri"/>
      <w:b/>
      <w:bCs/>
      <w:sz w:val="19"/>
      <w:szCs w:val="19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A87EA7"/>
    <w:rPr>
      <w:rFonts w:ascii="Times New Roman" w:eastAsia="Times New Roman" w:hAnsi="Times New Roman" w:cs="Times New Roman"/>
      <w:sz w:val="19"/>
      <w:szCs w:val="19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A87EA7"/>
    <w:rPr>
      <w:rFonts w:ascii="Times New Roman" w:eastAsia="Times New Roman" w:hAnsi="Times New Roman" w:cs="Times New Roman"/>
      <w:b/>
      <w:bCs/>
      <w:sz w:val="35"/>
      <w:szCs w:val="35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3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hom.tradi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:%20n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ucphamthuhang.com.v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ail:%20tram.ngoctho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20</cp:revision>
  <cp:lastPrinted>2025-05-30T03:49:00Z</cp:lastPrinted>
  <dcterms:created xsi:type="dcterms:W3CDTF">2024-08-26T10:02:00Z</dcterms:created>
  <dcterms:modified xsi:type="dcterms:W3CDTF">2025-05-30T03:56:00Z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WPS Spreadsheets</vt:lpwstr>
  </property>
  <property fmtid="{D5CDD505-2E9C-101B-9397-08002B2CF9AE}" pid="4" name="LastSaved">
    <vt:filetime>2024-08-26T00:00:00Z</vt:filetime>
  </property>
</Properties>
</file>