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914" w:rsidRP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:rsidR="00906914" w:rsidRP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906914">
        <w:rPr>
          <w:rFonts w:ascii="TimesNewRomanPSMT" w:eastAsia="Times New Roman" w:hAnsi="TimesNewRomanPSMT" w:cs="Times New Roman"/>
          <w:color w:val="000000"/>
          <w:sz w:val="24"/>
          <w:szCs w:val="24"/>
        </w:rPr>
        <w:t>HOÀN BẢO LƯU ĐỊNH DANH VIETJET AIR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từ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ngày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6/7/2023-6/7/2024)</w:t>
      </w:r>
      <w:bookmarkStart w:id="0" w:name="_GoBack"/>
      <w:bookmarkEnd w:id="0"/>
    </w:p>
    <w:p w:rsidR="00906914" w:rsidRP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906914"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   </w:t>
      </w:r>
    </w:p>
    <w:p w:rsidR="00906914" w:rsidRP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:rsid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 w:rsidRPr="00906914">
        <w:rPr>
          <w:rFonts w:ascii="TimesNewRomanPSMT" w:eastAsia="Times New Roman" w:hAnsi="TimesNewRomanPSMT" w:cs="Times New Roman"/>
          <w:color w:val="000000"/>
          <w:sz w:val="24"/>
          <w:szCs w:val="24"/>
        </w:rPr>
        <w:t>MÃ ĐẶT CHỖ: AEYGZJ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:rsidR="00906914" w:rsidRDefault="00906914" w:rsidP="00906914">
      <w:pPr>
        <w:rPr>
          <w:rFonts w:ascii="Segoe UI" w:hAnsi="Segoe UI" w:cs="Segoe UI"/>
          <w:color w:val="001A33"/>
          <w:sz w:val="23"/>
          <w:szCs w:val="23"/>
          <w:shd w:val="clear" w:color="auto" w:fill="FFFFFF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SDT ĐẶT CHỐ: </w:t>
      </w:r>
      <w:r w:rsidRPr="00690A9A">
        <w:rPr>
          <w:rFonts w:ascii="Segoe UI" w:hAnsi="Segoe UI" w:cs="Segoe UI"/>
          <w:color w:val="001A33"/>
          <w:sz w:val="23"/>
          <w:szCs w:val="23"/>
          <w:shd w:val="clear" w:color="auto" w:fill="FFFFFF"/>
        </w:rPr>
        <w:t>0918424325</w:t>
      </w:r>
    </w:p>
    <w:p w:rsid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</w:p>
    <w:p w:rsid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NGUYỄN THỊ LIỀN</w:t>
      </w:r>
    </w:p>
    <w:p w:rsid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ĐẶNG TRẦN NGỌC THẢO 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br/>
      </w:r>
    </w:p>
    <w:p w:rsid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TỔNG TIỀN VÉ: 1.575.300 đ (2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vé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) (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trừ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428.000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phí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bảo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lưu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còn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1.147.300đ</w:t>
      </w:r>
    </w:p>
    <w:p w:rsid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</w:p>
    <w:p w:rsidR="00906914" w:rsidRDefault="00906914" w:rsidP="00906914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ĐẶNG TRẦN MINH KHÔI</w:t>
      </w:r>
    </w:p>
    <w:p w:rsidR="00906914" w:rsidRPr="00906914" w:rsidRDefault="00906914" w:rsidP="009069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ĐẶNG TRẦN NGỌC HÂN</w:t>
      </w:r>
    </w:p>
    <w:p w:rsidR="00DF4CEE" w:rsidRDefault="00DF4CEE">
      <w:pPr>
        <w:rPr>
          <w:sz w:val="24"/>
          <w:szCs w:val="24"/>
        </w:rPr>
      </w:pPr>
    </w:p>
    <w:p w:rsidR="00906914" w:rsidRPr="00906914" w:rsidRDefault="00906914" w:rsidP="00906914">
      <w:pPr>
        <w:rPr>
          <w:sz w:val="24"/>
          <w:szCs w:val="24"/>
        </w:rPr>
      </w:pP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TỔNG TIỀN VÉ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: 1.515.300đ (2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vé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) </w:t>
      </w:r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(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trừ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428.000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phí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bảo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lưu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) </w:t>
      </w:r>
      <w:proofErr w:type="spellStart"/>
      <w:proofErr w:type="gramStart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>còn</w:t>
      </w:r>
      <w:proofErr w:type="spell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NewRomanPSMT" w:eastAsia="Times New Roman" w:hAnsi="TimesNewRomanPSMT" w:cs="Times New Roman"/>
          <w:color w:val="000000"/>
          <w:sz w:val="24"/>
          <w:szCs w:val="24"/>
        </w:rPr>
        <w:t xml:space="preserve"> 1.087.300đ</w:t>
      </w:r>
    </w:p>
    <w:sectPr w:rsidR="00906914" w:rsidRPr="00906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914"/>
    <w:rsid w:val="00906914"/>
    <w:rsid w:val="00D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2CF1"/>
  <w15:chartTrackingRefBased/>
  <w15:docId w15:val="{0A27C83D-DD54-4F10-AB07-46A603B0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06914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2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2023-07-06T02:32:00Z</dcterms:created>
  <dcterms:modified xsi:type="dcterms:W3CDTF">2023-07-06T02:46:00Z</dcterms:modified>
</cp:coreProperties>
</file>