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B7EE3" w:rsidRPr="00EB7EE3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EB7EE3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62B3FAE5" w14:textId="77777777" w:rsidR="00941381" w:rsidRPr="00EB7EE3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="00941381"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EB7EE3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EB7EE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E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B7E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EB7E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EB7EE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EB7EE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EB7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0290BA4A" w:rsidR="00652DC6" w:rsidRPr="00EB7EE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B7EE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EB7EE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20D62" w:rsidRPr="00EB7EE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47</w:t>
      </w:r>
      <w:r w:rsidRPr="00EB7EE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0EBE00E8" w:rsidR="005245D6" w:rsidRPr="00EB7EE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EE3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EB7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EBD" w:rsidRPr="00EB7EE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C028C5" w:rsidRPr="00EB7EE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EB7EE3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435EBD" w:rsidRPr="00EB7EE3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C028C5" w:rsidRPr="00EB7E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7EE3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EB7EE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C94EED" w:rsidRPr="00EB7EE3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EB7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EB7EE3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EB7EE3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EB7EE3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EB7EE3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EB7EE3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EB7EE3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EB7EE3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EB7EE3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EB7EE3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EB7E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EB7EE3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EB7EE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EB7EE3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EB7EE3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EB7EE3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EB7EE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EB7EE3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EB7EE3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EB7EE3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EB7E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EB7EE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7EE3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EB7EE3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EB7EE3" w:rsidRPr="00EB7EE3" w14:paraId="0B23C5C8" w14:textId="77777777" w:rsidTr="00B068CD">
        <w:tc>
          <w:tcPr>
            <w:tcW w:w="3235" w:type="dxa"/>
          </w:tcPr>
          <w:p w14:paraId="491FD33D" w14:textId="77135FF0" w:rsidR="008004DF" w:rsidRPr="00EB7EE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EB7EE3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EB7EE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(</w:t>
            </w:r>
            <w:r w:rsidRPr="00EB7EE3">
              <w:rPr>
                <w:rFonts w:ascii="Times New Roman" w:eastAsia="Times New Roman" w:hAnsi="Times New Roman" w:cs="Times New Roman"/>
              </w:rPr>
              <w:t>“</w:t>
            </w:r>
            <w:r w:rsidRPr="00EB7EE3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EB7EE3">
              <w:rPr>
                <w:rFonts w:ascii="Times New Roman" w:eastAsia="Times New Roman" w:hAnsi="Times New Roman" w:cs="Times New Roman"/>
              </w:rPr>
              <w:t>” hoặc “</w:t>
            </w:r>
            <w:r w:rsidRPr="00EB7EE3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EB7EE3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EB7EE3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EB7EE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EB7EE3">
              <w:rPr>
                <w:rFonts w:ascii="Times New Roman" w:hAnsi="Times New Roman" w:cs="Times New Roman"/>
                <w:noProof/>
              </w:rPr>
              <w:t>4</w:t>
            </w:r>
            <w:r w:rsidRPr="00EB7EE3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EB7EE3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EB7EE3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EB7EE3">
              <w:rPr>
                <w:rFonts w:ascii="Times New Roman" w:hAnsi="Times New Roman" w:cs="Times New Roman"/>
                <w:noProof/>
              </w:rPr>
              <w:t>53A/4</w:t>
            </w:r>
            <w:r w:rsidRPr="00EB7EE3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EB7EE3">
              <w:rPr>
                <w:rFonts w:ascii="Times New Roman" w:hAnsi="Times New Roman" w:cs="Times New Roman"/>
                <w:noProof/>
              </w:rPr>
              <w:t>phường</w:t>
            </w:r>
            <w:r w:rsidRPr="00EB7EE3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EB7EE3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EB7EE3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EB7EE3" w:rsidRDefault="00605FE2" w:rsidP="00F705A2">
            <w:pPr>
              <w:spacing w:before="120" w:after="120" w:line="276" w:lineRule="auto"/>
            </w:pPr>
            <w:r w:rsidRPr="00EB7EE3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EB7EE3">
              <w:t>:</w:t>
            </w:r>
            <w:r w:rsidR="005C09DE" w:rsidRPr="00EB7EE3">
              <w:t xml:space="preserve"> </w:t>
            </w:r>
          </w:p>
          <w:p w14:paraId="33D7BC0D" w14:textId="77777777" w:rsidR="008004DF" w:rsidRPr="00EB7EE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EB7EE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EB7EE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EB7EE3">
              <w:rPr>
                <w:rFonts w:ascii="Times New Roman" w:hAnsi="Times New Roman" w:cs="Times New Roman"/>
                <w:noProof/>
              </w:rPr>
              <w:t>:</w:t>
            </w:r>
            <w:r w:rsidR="005451F5" w:rsidRPr="00EB7EE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EB7EE3" w:rsidRPr="00EB7EE3" w14:paraId="54228869" w14:textId="77777777" w:rsidTr="00B068CD">
        <w:tc>
          <w:tcPr>
            <w:tcW w:w="3235" w:type="dxa"/>
          </w:tcPr>
          <w:p w14:paraId="7A38AA7C" w14:textId="688B68FE" w:rsidR="008004DF" w:rsidRPr="00EB7EE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EB7EE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EB7EE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(</w:t>
            </w:r>
            <w:r w:rsidRPr="00EB7EE3">
              <w:rPr>
                <w:rFonts w:ascii="Times New Roman" w:eastAsia="Times New Roman" w:hAnsi="Times New Roman" w:cs="Times New Roman"/>
              </w:rPr>
              <w:t>“</w:t>
            </w:r>
            <w:r w:rsidRPr="00EB7EE3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EB7EE3">
              <w:rPr>
                <w:rFonts w:ascii="Times New Roman" w:eastAsia="Times New Roman" w:hAnsi="Times New Roman" w:cs="Times New Roman"/>
              </w:rPr>
              <w:t>” hoặc “</w:t>
            </w:r>
            <w:r w:rsidRPr="00EB7EE3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EB7EE3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EB7EE3">
              <w:rPr>
                <w:rFonts w:ascii="Times New Roman" w:eastAsia="Times New Roman" w:hAnsi="Times New Roman" w:cs="Times New Roman"/>
              </w:rPr>
              <w:t>”</w:t>
            </w:r>
            <w:r w:rsidRPr="00EB7EE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EB7EE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EB7EE3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EB7EE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EB7EE3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7FF42804" w:rsidR="00605FE2" w:rsidRPr="00EB7EE3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EB7EE3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EB7EE3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435EBD" w:rsidRPr="00EB7EE3">
              <w:rPr>
                <w:rFonts w:ascii="Times New Roman" w:hAnsi="Times New Roman" w:cs="Times New Roman"/>
                <w:noProof/>
                <w:lang w:val="nl-NL"/>
              </w:rPr>
              <w:t xml:space="preserve"> 69</w:t>
            </w:r>
            <w:r w:rsidR="00DF6025" w:rsidRPr="00EB7EE3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EB7EE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EB7EE3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EB7EE3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EB7EE3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EB7EE3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EB7EE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EB7EE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EB7EE3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EB7EE3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EB7EE3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EB7EE3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EB7EE3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EB7EE3" w:rsidRPr="00EB7EE3" w14:paraId="3C7E7B88" w14:textId="77777777" w:rsidTr="00AA5DD2">
        <w:tc>
          <w:tcPr>
            <w:tcW w:w="3235" w:type="dxa"/>
          </w:tcPr>
          <w:p w14:paraId="5EBA0BDD" w14:textId="77777777" w:rsidR="006D089E" w:rsidRPr="00EB7EE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EB7EE3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FB07068" w:rsidR="006D089E" w:rsidRPr="00EB7EE3" w:rsidRDefault="00A20D62" w:rsidP="00467569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EB7EE3">
              <w:rPr>
                <w:rFonts w:ascii="Times New Roman" w:hAnsi="Times New Roman" w:cs="Times New Roman"/>
                <w:noProof/>
                <w:lang w:val="nl-NL"/>
              </w:rPr>
              <w:t>Thanh toán 20% của Contract No. 20251129; Invoice No. 2025SAGA1220 ngày 2025/12/20.</w:t>
            </w:r>
          </w:p>
        </w:tc>
      </w:tr>
      <w:tr w:rsidR="00EB7EE3" w:rsidRPr="00EB7EE3" w14:paraId="0A4BE79A" w14:textId="77777777" w:rsidTr="00AA5DD2">
        <w:tc>
          <w:tcPr>
            <w:tcW w:w="3235" w:type="dxa"/>
          </w:tcPr>
          <w:p w14:paraId="5B55DDBB" w14:textId="355C486E" w:rsidR="0047186A" w:rsidRPr="00EB7EE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EB7EE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EB7EE3" w:rsidRPr="00EB7EE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EB7EE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EB7EE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EB7EE3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50026754" w:rsidR="00A150AC" w:rsidRPr="00EB7EE3" w:rsidRDefault="00A20D62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25,000</w:t>
            </w:r>
            <w:r w:rsidR="00F65BFA" w:rsidRPr="00EB7EE3">
              <w:rPr>
                <w:rFonts w:ascii="Times New Roman" w:hAnsi="Times New Roman" w:cs="Times New Roman"/>
                <w:noProof/>
              </w:rPr>
              <w:t>.00</w:t>
            </w:r>
            <w:r w:rsidR="00DE469E" w:rsidRPr="00EB7EE3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EB7EE3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56D07151" w:rsidR="00764B00" w:rsidRPr="00EB7EE3" w:rsidRDefault="008004DF" w:rsidP="00A20D6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EB7EE3">
              <w:rPr>
                <w:rFonts w:ascii="Times New Roman" w:hAnsi="Times New Roman" w:cs="Times New Roman"/>
                <w:noProof/>
              </w:rPr>
              <w:t>:</w:t>
            </w:r>
            <w:r w:rsidR="00467569" w:rsidRPr="00EB7EE3">
              <w:rPr>
                <w:rFonts w:ascii="Times New Roman" w:hAnsi="Times New Roman" w:cs="Times New Roman"/>
                <w:noProof/>
              </w:rPr>
              <w:t xml:space="preserve"> </w:t>
            </w:r>
            <w:r w:rsidR="00A20D62" w:rsidRPr="00EB7EE3">
              <w:rPr>
                <w:rFonts w:ascii="Times New Roman" w:hAnsi="Times New Roman" w:cs="Times New Roman"/>
                <w:noProof/>
              </w:rPr>
              <w:t>Hai mươi lăm ngàn</w:t>
            </w:r>
            <w:r w:rsidR="008B3ACD" w:rsidRPr="00EB7EE3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EB7EE3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EB7EE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EB7EE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EE3">
              <w:rPr>
                <w:rFonts w:ascii="Times New Roman" w:hAnsi="Times New Roman" w:cs="Times New Roman"/>
              </w:rPr>
              <w:instrText xml:space="preserve"> FORMCHECKBOX </w:instrText>
            </w:r>
            <w:r w:rsidR="00EB7EE3" w:rsidRPr="00EB7EE3">
              <w:rPr>
                <w:rFonts w:ascii="Times New Roman" w:hAnsi="Times New Roman" w:cs="Times New Roman"/>
              </w:rPr>
            </w:r>
            <w:r w:rsidR="00EB7EE3" w:rsidRPr="00EB7EE3">
              <w:rPr>
                <w:rFonts w:ascii="Times New Roman" w:hAnsi="Times New Roman" w:cs="Times New Roman"/>
              </w:rPr>
              <w:fldChar w:fldCharType="separate"/>
            </w:r>
            <w:r w:rsidRPr="00EB7EE3">
              <w:rPr>
                <w:rFonts w:ascii="Times New Roman" w:hAnsi="Times New Roman" w:cs="Times New Roman"/>
              </w:rPr>
              <w:fldChar w:fldCharType="end"/>
            </w:r>
            <w:r w:rsidRPr="00EB7EE3">
              <w:rPr>
                <w:rFonts w:ascii="Times New Roman" w:hAnsi="Times New Roman" w:cs="Times New Roman"/>
              </w:rPr>
              <w:t xml:space="preserve"> </w:t>
            </w:r>
            <w:r w:rsidRPr="00EB7EE3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EB7EE3" w:rsidRPr="00EB7EE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EB7EE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EB7EE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EB7EE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7EE3">
              <w:rPr>
                <w:rFonts w:ascii="Times New Roman" w:hAnsi="Times New Roman" w:cs="Times New Roman"/>
              </w:rPr>
              <w:instrText xml:space="preserve"> FORMCHECKBOX </w:instrText>
            </w:r>
            <w:r w:rsidR="00EB7EE3" w:rsidRPr="00EB7EE3">
              <w:rPr>
                <w:rFonts w:ascii="Times New Roman" w:hAnsi="Times New Roman" w:cs="Times New Roman"/>
              </w:rPr>
            </w:r>
            <w:r w:rsidR="00EB7EE3" w:rsidRPr="00EB7EE3">
              <w:rPr>
                <w:rFonts w:ascii="Times New Roman" w:hAnsi="Times New Roman" w:cs="Times New Roman"/>
              </w:rPr>
              <w:fldChar w:fldCharType="separate"/>
            </w:r>
            <w:r w:rsidRPr="00EB7EE3">
              <w:rPr>
                <w:rFonts w:ascii="Times New Roman" w:hAnsi="Times New Roman" w:cs="Times New Roman"/>
              </w:rPr>
              <w:fldChar w:fldCharType="end"/>
            </w:r>
            <w:r w:rsidR="00764B00" w:rsidRPr="00EB7EE3">
              <w:rPr>
                <w:rFonts w:ascii="Times New Roman" w:hAnsi="Times New Roman" w:cs="Times New Roman"/>
              </w:rPr>
              <w:t xml:space="preserve"> </w:t>
            </w:r>
            <w:r w:rsidR="00764B00" w:rsidRPr="00EB7EE3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EB7EE3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289A847E" w:rsidR="00C704D2" w:rsidRPr="00EB7EE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EB7EE3">
              <w:rPr>
                <w:rFonts w:ascii="Times New Roman" w:eastAsia="Times New Roman" w:hAnsi="Times New Roman" w:cs="Times New Roman"/>
              </w:rPr>
              <w:t xml:space="preserve"> </w:t>
            </w:r>
            <w:r w:rsidR="00D53E8F" w:rsidRPr="00EB7EE3">
              <w:rPr>
                <w:rFonts w:ascii="Times New Roman" w:hAnsi="Times New Roman" w:cs="Times New Roman"/>
                <w:noProof/>
              </w:rPr>
              <w:t>395068300141000004424</w:t>
            </w:r>
          </w:p>
          <w:p w14:paraId="6F906255" w14:textId="634FA8D3" w:rsidR="00A71553" w:rsidRPr="00EB7EE3" w:rsidRDefault="00A7155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EB7EE3">
              <w:rPr>
                <w:rFonts w:ascii="Times New Roman" w:eastAsia="Times New Roman" w:hAnsi="Times New Roman" w:cs="Times New Roman"/>
              </w:rPr>
              <w:t xml:space="preserve"> </w:t>
            </w:r>
            <w:r w:rsidR="00EB7EE3" w:rsidRPr="00EB7EE3">
              <w:rPr>
                <w:rFonts w:ascii="Times New Roman" w:hAnsi="Times New Roman" w:cs="Times New Roman"/>
                <w:noProof/>
              </w:rPr>
              <w:t>25,000.00</w:t>
            </w:r>
            <w:r w:rsidR="00D53E8F" w:rsidRPr="00EB7EE3">
              <w:rPr>
                <w:rFonts w:ascii="Times New Roman" w:hAnsi="Times New Roman" w:cs="Times New Roman"/>
                <w:noProof/>
              </w:rPr>
              <w:t xml:space="preserve"> </w:t>
            </w:r>
            <w:r w:rsidR="00C43FAB" w:rsidRPr="00EB7EE3">
              <w:rPr>
                <w:rFonts w:ascii="Times New Roman" w:hAnsi="Times New Roman" w:cs="Times New Roman"/>
                <w:noProof/>
              </w:rPr>
              <w:t>USD</w:t>
            </w:r>
          </w:p>
          <w:p w14:paraId="52B4F30C" w14:textId="169FAADC" w:rsidR="00A71553" w:rsidRPr="00EB7EE3" w:rsidRDefault="007040A1" w:rsidP="00D53E8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D53E8F" w:rsidRPr="00EB7EE3">
              <w:rPr>
                <w:rFonts w:ascii="Times New Roman" w:hAnsi="Times New Roman" w:cs="Times New Roman"/>
                <w:noProof/>
              </w:rPr>
              <w:t>JIANGSU SAGA TEXTILE MACHINERY CO., LTD</w:t>
            </w:r>
          </w:p>
          <w:p w14:paraId="2D4C55AD" w14:textId="18FF7DF2" w:rsidR="00310E14" w:rsidRPr="00EB7EE3" w:rsidRDefault="00BD4314" w:rsidP="004C33DD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D53E8F" w:rsidRPr="00EB7EE3">
              <w:rPr>
                <w:rFonts w:ascii="Times New Roman" w:hAnsi="Times New Roman" w:cs="Times New Roman"/>
                <w:noProof/>
              </w:rPr>
              <w:t>Bank of communications Yangzhou branch</w:t>
            </w:r>
          </w:p>
        </w:tc>
      </w:tr>
      <w:tr w:rsidR="00EB7EE3" w:rsidRPr="00EB7EE3" w14:paraId="3BF1F6A5" w14:textId="77777777" w:rsidTr="00AA5DD2">
        <w:tc>
          <w:tcPr>
            <w:tcW w:w="3235" w:type="dxa"/>
          </w:tcPr>
          <w:p w14:paraId="0DE9B84A" w14:textId="77777777" w:rsidR="0047186A" w:rsidRPr="00EB7EE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2F914E85" w:rsidR="0047186A" w:rsidRPr="00EB7EE3" w:rsidRDefault="00D2707D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26.3</w:t>
            </w:r>
            <w:bookmarkStart w:id="1" w:name="_GoBack"/>
            <w:bookmarkEnd w:id="1"/>
            <w:r w:rsidRPr="00EB7EE3">
              <w:rPr>
                <w:rFonts w:ascii="Times New Roman" w:hAnsi="Times New Roman" w:cs="Times New Roman"/>
                <w:noProof/>
              </w:rPr>
              <w:t>8</w:t>
            </w:r>
            <w:r w:rsidR="00CC4F0A" w:rsidRPr="00EB7EE3">
              <w:rPr>
                <w:rFonts w:ascii="Times New Roman" w:hAnsi="Times New Roman" w:cs="Times New Roman"/>
                <w:noProof/>
              </w:rPr>
              <w:t xml:space="preserve">0 </w:t>
            </w:r>
            <w:r w:rsidR="008004DF" w:rsidRPr="00EB7EE3">
              <w:rPr>
                <w:rFonts w:ascii="Times New Roman" w:hAnsi="Times New Roman" w:cs="Times New Roman"/>
                <w:noProof/>
              </w:rPr>
              <w:t>VND/</w:t>
            </w:r>
            <w:r w:rsidR="00CE18FA" w:rsidRPr="00EB7EE3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EB7EE3" w:rsidRPr="00EB7EE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EB7EE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73A83B5B" w14:textId="77777777" w:rsidR="00D2707D" w:rsidRPr="00EB7EE3" w:rsidRDefault="00D2707D" w:rsidP="00D2707D">
            <w:pPr>
              <w:spacing w:before="120" w:after="120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659,500,000 VND</w:t>
            </w:r>
          </w:p>
          <w:p w14:paraId="2FA0C761" w14:textId="17FA0C32" w:rsidR="00310E14" w:rsidRPr="00EB7EE3" w:rsidRDefault="00D2707D" w:rsidP="00D2707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B7EE3">
              <w:rPr>
                <w:rFonts w:ascii="Times New Roman" w:hAnsi="Times New Roman" w:cs="Times New Roman"/>
                <w:noProof/>
              </w:rPr>
              <w:t>(Bằng chữ: Sáu trăm năm mươi chín triệu năm trăm ngàn đồng)</w:t>
            </w:r>
          </w:p>
        </w:tc>
        <w:tc>
          <w:tcPr>
            <w:tcW w:w="3037" w:type="dxa"/>
          </w:tcPr>
          <w:p w14:paraId="460DB14D" w14:textId="77777777" w:rsidR="00764B00" w:rsidRPr="00EB7EE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EB7EE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EE3">
              <w:rPr>
                <w:rFonts w:ascii="Times New Roman" w:hAnsi="Times New Roman" w:cs="Times New Roman"/>
              </w:rPr>
              <w:instrText xml:space="preserve"> FORMCHECKBOX </w:instrText>
            </w:r>
            <w:r w:rsidR="00EB7EE3" w:rsidRPr="00EB7EE3">
              <w:rPr>
                <w:rFonts w:ascii="Times New Roman" w:hAnsi="Times New Roman" w:cs="Times New Roman"/>
              </w:rPr>
            </w:r>
            <w:r w:rsidR="00EB7EE3" w:rsidRPr="00EB7EE3">
              <w:rPr>
                <w:rFonts w:ascii="Times New Roman" w:hAnsi="Times New Roman" w:cs="Times New Roman"/>
              </w:rPr>
              <w:fldChar w:fldCharType="separate"/>
            </w:r>
            <w:r w:rsidRPr="00EB7EE3">
              <w:rPr>
                <w:rFonts w:ascii="Times New Roman" w:hAnsi="Times New Roman" w:cs="Times New Roman"/>
              </w:rPr>
              <w:fldChar w:fldCharType="end"/>
            </w:r>
            <w:r w:rsidRPr="00EB7EE3">
              <w:rPr>
                <w:rFonts w:ascii="Times New Roman" w:hAnsi="Times New Roman" w:cs="Times New Roman"/>
              </w:rPr>
              <w:t xml:space="preserve"> </w:t>
            </w:r>
            <w:r w:rsidRPr="00EB7EE3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EB7EE3" w:rsidRPr="00EB7EE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EB7EE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EB7EE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B7EE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EB7EE3">
              <w:rPr>
                <w:rFonts w:ascii="Times New Roman" w:hAnsi="Times New Roman" w:cs="Times New Roman"/>
              </w:rPr>
              <w:instrText xml:space="preserve"> FORMCHECKBOX </w:instrText>
            </w:r>
            <w:r w:rsidR="00EB7EE3" w:rsidRPr="00EB7EE3">
              <w:rPr>
                <w:rFonts w:ascii="Times New Roman" w:hAnsi="Times New Roman" w:cs="Times New Roman"/>
              </w:rPr>
            </w:r>
            <w:r w:rsidR="00EB7EE3" w:rsidRPr="00EB7EE3">
              <w:rPr>
                <w:rFonts w:ascii="Times New Roman" w:hAnsi="Times New Roman" w:cs="Times New Roman"/>
              </w:rPr>
              <w:fldChar w:fldCharType="separate"/>
            </w:r>
            <w:r w:rsidRPr="00EB7EE3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EB7EE3">
              <w:rPr>
                <w:rFonts w:ascii="Times New Roman" w:hAnsi="Times New Roman" w:cs="Times New Roman"/>
              </w:rPr>
              <w:t xml:space="preserve"> </w:t>
            </w:r>
            <w:r w:rsidR="00764B00" w:rsidRPr="00EB7EE3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EB7EE3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EB7EE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EB7EE3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EB7EE3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B7EE3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EB7EE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23456822" w:rsidR="00FA7B93" w:rsidRPr="00EB7EE3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D2707D" w:rsidRPr="00EB7EE3">
              <w:rPr>
                <w:rFonts w:ascii="Times New Roman" w:hAnsi="Times New Roman" w:cs="Times New Roman"/>
                <w:noProof/>
              </w:rPr>
              <w:t xml:space="preserve">659,500,000 </w:t>
            </w:r>
            <w:r w:rsidR="00433CD3" w:rsidRPr="00EB7EE3">
              <w:rPr>
                <w:rFonts w:ascii="Times New Roman" w:hAnsi="Times New Roman" w:cs="Times New Roman"/>
                <w:noProof/>
              </w:rPr>
              <w:t>VND</w:t>
            </w:r>
          </w:p>
          <w:p w14:paraId="2D798ED8" w14:textId="41C167F9" w:rsidR="007040A1" w:rsidRPr="00EB7EE3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EB7EE3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EB7EE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EB7EE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EB7EE3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EB7EE3">
              <w:rPr>
                <w:rFonts w:ascii="Times New Roman" w:hAnsi="Times New Roman" w:cs="Times New Roman"/>
                <w:noProof/>
              </w:rPr>
              <w:t>VCB</w:t>
            </w:r>
            <w:r w:rsidR="00AA5DD2" w:rsidRPr="00EB7EE3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EB7EE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EE3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EB7E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EB7EE3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EB7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EB7EE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EE3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EB7EE3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EB7EE3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EB7EE3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EB7EE3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EB7EE3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EB7EE3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EB7EE3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EB7EE3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EB7EE3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EB7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EB7EE3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EB7EE3">
        <w:rPr>
          <w:rFonts w:ascii="Times New Roman" w:hAnsi="Times New Roman" w:cs="Times New Roman"/>
          <w:sz w:val="24"/>
          <w:szCs w:val="24"/>
        </w:rPr>
        <w:t>N</w:t>
      </w:r>
      <w:r w:rsidR="0079266D" w:rsidRPr="00EB7EE3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EB7EE3">
        <w:rPr>
          <w:rFonts w:ascii="Times New Roman" w:hAnsi="Times New Roman" w:cs="Times New Roman"/>
          <w:sz w:val="24"/>
          <w:szCs w:val="24"/>
        </w:rPr>
        <w:t>G</w:t>
      </w:r>
      <w:r w:rsidR="0079266D" w:rsidRPr="00EB7EE3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EB7EE3">
        <w:rPr>
          <w:rFonts w:ascii="Times New Roman" w:hAnsi="Times New Roman" w:cs="Times New Roman"/>
          <w:sz w:val="24"/>
          <w:szCs w:val="24"/>
        </w:rPr>
        <w:t>N</w:t>
      </w:r>
      <w:r w:rsidR="0079266D" w:rsidRPr="00EB7EE3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EB7EE3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EB7EE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EE3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EB7EE3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EB7EE3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EB7EE3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EB7EE3">
        <w:rPr>
          <w:rFonts w:ascii="Times New Roman" w:hAnsi="Times New Roman" w:cs="Times New Roman"/>
          <w:sz w:val="24"/>
          <w:szCs w:val="24"/>
        </w:rPr>
        <w:t xml:space="preserve"> </w:t>
      </w:r>
      <w:r w:rsidRPr="00EB7EE3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EB7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EB7EE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7EE3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EB7EE3">
        <w:rPr>
          <w:rFonts w:ascii="Times New Roman" w:hAnsi="Times New Roman" w:cs="Times New Roman"/>
          <w:sz w:val="24"/>
          <w:szCs w:val="24"/>
        </w:rPr>
        <w:t>b</w:t>
      </w:r>
      <w:r w:rsidRPr="00EB7EE3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EB7EE3">
        <w:rPr>
          <w:rFonts w:ascii="Times New Roman" w:hAnsi="Times New Roman" w:cs="Times New Roman"/>
          <w:sz w:val="24"/>
          <w:szCs w:val="24"/>
        </w:rPr>
        <w:t>theo quy định tại</w:t>
      </w:r>
      <w:r w:rsidRPr="00EB7EE3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EB7EE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EE3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EB7EE3">
        <w:rPr>
          <w:rFonts w:ascii="Times New Roman" w:hAnsi="Times New Roman" w:cs="Times New Roman"/>
          <w:bCs/>
          <w:sz w:val="24"/>
          <w:szCs w:val="24"/>
        </w:rPr>
        <w:t>Mua</w:t>
      </w:r>
      <w:r w:rsidRPr="00EB7EE3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EB7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EB7EE3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EB7EE3">
        <w:rPr>
          <w:rFonts w:ascii="Times New Roman" w:hAnsi="Times New Roman" w:cs="Times New Roman"/>
          <w:bCs/>
          <w:sz w:val="24"/>
          <w:szCs w:val="24"/>
        </w:rPr>
        <w:t>t</w:t>
      </w:r>
      <w:r w:rsidRPr="00EB7EE3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EB7EE3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EB7EE3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EB7EE3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EB7EE3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EB7EE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7EE3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EB7EE3">
        <w:rPr>
          <w:rFonts w:ascii="Times New Roman" w:hAnsi="Times New Roman" w:cs="Times New Roman"/>
          <w:sz w:val="24"/>
          <w:szCs w:val="24"/>
        </w:rPr>
        <w:t>các</w:t>
      </w:r>
      <w:r w:rsidRPr="00EB7EE3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EB7EE3">
        <w:rPr>
          <w:rFonts w:ascii="Times New Roman" w:hAnsi="Times New Roman" w:cs="Times New Roman"/>
          <w:sz w:val="24"/>
          <w:szCs w:val="24"/>
        </w:rPr>
        <w:t>thông qua</w:t>
      </w:r>
      <w:r w:rsidRPr="00EB7EE3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EB7EE3">
        <w:rPr>
          <w:rFonts w:ascii="Times New Roman" w:hAnsi="Times New Roman" w:cs="Times New Roman"/>
          <w:sz w:val="24"/>
          <w:szCs w:val="24"/>
        </w:rPr>
        <w:t>b</w:t>
      </w:r>
      <w:r w:rsidRPr="00EB7EE3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EB7EE3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EB7EE3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EB7EE3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EB7EE3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EB7EE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EB7EE3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EB7EE3">
        <w:rPr>
          <w:rFonts w:ascii="Times New Roman" w:hAnsi="Times New Roman" w:cs="Times New Roman"/>
          <w:iCs/>
          <w:sz w:val="24"/>
          <w:szCs w:val="24"/>
        </w:rPr>
        <w:t>b</w:t>
      </w:r>
      <w:r w:rsidRPr="00EB7EE3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EB7EE3" w:rsidRPr="00EB7EE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EB7EE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EB7EE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EB7E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EB7EE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EB7EE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E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EB7EE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E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EB7E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EB7E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EB7EE3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EB7EE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3241A" w14:textId="77777777" w:rsidR="00B02214" w:rsidRDefault="00B02214" w:rsidP="00B2331A">
      <w:pPr>
        <w:spacing w:after="0" w:line="240" w:lineRule="auto"/>
      </w:pPr>
      <w:r>
        <w:separator/>
      </w:r>
    </w:p>
  </w:endnote>
  <w:endnote w:type="continuationSeparator" w:id="0">
    <w:p w14:paraId="03B7F75A" w14:textId="77777777" w:rsidR="00B02214" w:rsidRDefault="00B02214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EB7EE3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EB7EE3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154E" w14:textId="77777777" w:rsidR="00B02214" w:rsidRDefault="00B02214" w:rsidP="00B2331A">
      <w:pPr>
        <w:spacing w:after="0" w:line="240" w:lineRule="auto"/>
      </w:pPr>
      <w:r>
        <w:separator/>
      </w:r>
    </w:p>
  </w:footnote>
  <w:footnote w:type="continuationSeparator" w:id="0">
    <w:p w14:paraId="1984E548" w14:textId="77777777" w:rsidR="00B02214" w:rsidRDefault="00B02214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4119"/>
    <w:rsid w:val="00357C68"/>
    <w:rsid w:val="003653DD"/>
    <w:rsid w:val="00372B8B"/>
    <w:rsid w:val="00375A1B"/>
    <w:rsid w:val="00393E93"/>
    <w:rsid w:val="00394CDF"/>
    <w:rsid w:val="003A04EB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33CD3"/>
    <w:rsid w:val="00435EBD"/>
    <w:rsid w:val="004412AB"/>
    <w:rsid w:val="00451ACA"/>
    <w:rsid w:val="004555F1"/>
    <w:rsid w:val="00462002"/>
    <w:rsid w:val="004672D9"/>
    <w:rsid w:val="0046756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4EEE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5576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045A"/>
    <w:rsid w:val="00A20D62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C4E0A"/>
    <w:rsid w:val="00AD7CED"/>
    <w:rsid w:val="00AE3972"/>
    <w:rsid w:val="00AE58A7"/>
    <w:rsid w:val="00AE6DF9"/>
    <w:rsid w:val="00AF4D5F"/>
    <w:rsid w:val="00AF5DA3"/>
    <w:rsid w:val="00AF6A6E"/>
    <w:rsid w:val="00B01DDD"/>
    <w:rsid w:val="00B02214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4F0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07D"/>
    <w:rsid w:val="00D279A1"/>
    <w:rsid w:val="00D30020"/>
    <w:rsid w:val="00D3683A"/>
    <w:rsid w:val="00D414CE"/>
    <w:rsid w:val="00D45D8D"/>
    <w:rsid w:val="00D46CC6"/>
    <w:rsid w:val="00D53E8F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74E3"/>
    <w:rsid w:val="00EA1BFB"/>
    <w:rsid w:val="00EA2442"/>
    <w:rsid w:val="00EA47E0"/>
    <w:rsid w:val="00EA5D02"/>
    <w:rsid w:val="00EB043B"/>
    <w:rsid w:val="00EB7EE3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1FE9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5A1D-4B43-4A28-91A5-3B47D726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60</cp:revision>
  <cp:lastPrinted>2025-12-30T03:08:00Z</cp:lastPrinted>
  <dcterms:created xsi:type="dcterms:W3CDTF">2025-03-31T03:18:00Z</dcterms:created>
  <dcterms:modified xsi:type="dcterms:W3CDTF">2025-12-30T03:08:00Z</dcterms:modified>
</cp:coreProperties>
</file>